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821AD" w14:textId="77777777" w:rsidR="0093646C" w:rsidRDefault="00000000">
      <w:pPr>
        <w:spacing w:before="120"/>
        <w:ind w:left="2127" w:hanging="2127"/>
        <w:rPr>
          <w:rFonts w:ascii="Arial" w:eastAsia="Arial" w:hAnsi="Arial" w:cs="Arial"/>
        </w:rPr>
      </w:pPr>
      <w:r>
        <w:rPr>
          <w:rFonts w:ascii="Arial" w:eastAsia="Arial" w:hAnsi="Arial" w:cs="Arial"/>
          <w:b/>
        </w:rPr>
        <w:t>Source:</w:t>
      </w:r>
      <w:r>
        <w:rPr>
          <w:rFonts w:ascii="Arial" w:eastAsia="Arial" w:hAnsi="Arial" w:cs="Arial"/>
          <w:b/>
        </w:rPr>
        <w:tab/>
        <w:t>RTC SWG Chair</w:t>
      </w:r>
      <w:r>
        <w:rPr>
          <w:rFonts w:ascii="Arial" w:eastAsia="Arial" w:hAnsi="Arial" w:cs="Arial"/>
          <w:vertAlign w:val="superscript"/>
        </w:rPr>
        <w:footnoteReference w:id="1"/>
      </w:r>
    </w:p>
    <w:p w14:paraId="1CF0D320" w14:textId="77777777" w:rsidR="0093646C" w:rsidRDefault="00000000">
      <w:pPr>
        <w:ind w:left="2131" w:hanging="2131"/>
        <w:rPr>
          <w:rFonts w:ascii="Arial" w:eastAsia="Arial" w:hAnsi="Arial" w:cs="Arial"/>
        </w:rPr>
      </w:pPr>
      <w:r>
        <w:rPr>
          <w:rFonts w:ascii="Arial" w:eastAsia="Arial" w:hAnsi="Arial" w:cs="Arial"/>
          <w:b/>
        </w:rPr>
        <w:t>Title:</w:t>
      </w:r>
      <w:r>
        <w:rPr>
          <w:rFonts w:ascii="Arial" w:eastAsia="Arial" w:hAnsi="Arial" w:cs="Arial"/>
          <w:b/>
        </w:rPr>
        <w:tab/>
        <w:t>RTC SWG Report during SA4#125</w:t>
      </w:r>
    </w:p>
    <w:p w14:paraId="5DE02E0B" w14:textId="77777777" w:rsidR="0093646C" w:rsidRDefault="00000000">
      <w:pPr>
        <w:pStyle w:val="Heading2"/>
        <w:keepLines/>
        <w:spacing w:before="360" w:line="276" w:lineRule="auto"/>
      </w:pPr>
      <w:r>
        <w:t>Document for:</w:t>
      </w:r>
      <w:r>
        <w:tab/>
        <w:t xml:space="preserve">Approval </w:t>
      </w:r>
    </w:p>
    <w:p w14:paraId="7C533768" w14:textId="77777777" w:rsidR="0093646C" w:rsidRDefault="00000000">
      <w:pPr>
        <w:pStyle w:val="Heading2"/>
        <w:keepLines/>
        <w:spacing w:before="360" w:line="276" w:lineRule="auto"/>
      </w:pPr>
      <w:r>
        <w:t>Agenda Item:</w:t>
      </w:r>
      <w:r>
        <w:tab/>
        <w:t>12.3</w:t>
      </w:r>
    </w:p>
    <w:p w14:paraId="1F8181B3" w14:textId="77777777" w:rsidR="0093646C" w:rsidRDefault="0093646C">
      <w:pPr>
        <w:rPr>
          <w:rFonts w:ascii="Arial" w:eastAsia="Arial" w:hAnsi="Arial" w:cs="Arial"/>
          <w:color w:val="808080"/>
        </w:rPr>
      </w:pPr>
    </w:p>
    <w:p w14:paraId="46597FAD" w14:textId="77777777" w:rsidR="0093646C" w:rsidRDefault="00000000">
      <w:pPr>
        <w:keepNext/>
        <w:rPr>
          <w:rFonts w:ascii="Arial" w:eastAsia="Arial" w:hAnsi="Arial" w:cs="Arial"/>
          <w:color w:val="0000FF"/>
          <w:sz w:val="36"/>
          <w:szCs w:val="36"/>
        </w:rPr>
      </w:pPr>
      <w:r>
        <w:rPr>
          <w:rFonts w:ascii="Arial" w:eastAsia="Arial" w:hAnsi="Arial" w:cs="Arial"/>
          <w:color w:val="0000FF"/>
          <w:sz w:val="36"/>
          <w:szCs w:val="36"/>
        </w:rPr>
        <w:t>Executive summary</w:t>
      </w:r>
    </w:p>
    <w:p w14:paraId="7283ECE8" w14:textId="77777777" w:rsidR="0093646C" w:rsidRDefault="0093646C">
      <w:pPr>
        <w:rPr>
          <w:rFonts w:ascii="Arial" w:eastAsia="Arial" w:hAnsi="Arial" w:cs="Arial"/>
          <w:sz w:val="22"/>
          <w:szCs w:val="22"/>
        </w:rPr>
      </w:pPr>
    </w:p>
    <w:p w14:paraId="4A24710C" w14:textId="77777777" w:rsidR="0093646C" w:rsidRDefault="00000000">
      <w:pPr>
        <w:rPr>
          <w:rFonts w:ascii="Arial" w:eastAsia="Arial" w:hAnsi="Arial" w:cs="Arial"/>
          <w:sz w:val="22"/>
          <w:szCs w:val="22"/>
        </w:rPr>
      </w:pPr>
      <w:r>
        <w:rPr>
          <w:rFonts w:ascii="Arial" w:eastAsia="Arial" w:hAnsi="Arial" w:cs="Arial"/>
          <w:sz w:val="22"/>
          <w:szCs w:val="22"/>
        </w:rPr>
        <w:t xml:space="preserve">The 3GPP SA4 RTC SWG met in person for nine sessions.  A total of 30 delegates participated while 76 </w:t>
      </w:r>
      <w:proofErr w:type="spellStart"/>
      <w:r>
        <w:rPr>
          <w:rFonts w:ascii="Arial" w:eastAsia="Arial" w:hAnsi="Arial" w:cs="Arial"/>
          <w:sz w:val="22"/>
          <w:szCs w:val="22"/>
        </w:rPr>
        <w:t>Tdocs</w:t>
      </w:r>
      <w:proofErr w:type="spellEnd"/>
      <w:r>
        <w:rPr>
          <w:rFonts w:ascii="Arial" w:eastAsia="Arial" w:hAnsi="Arial" w:cs="Arial"/>
          <w:sz w:val="22"/>
          <w:szCs w:val="22"/>
        </w:rPr>
        <w:t xml:space="preserve"> were discussed with the SWG concluding status for 71 </w:t>
      </w:r>
      <w:proofErr w:type="spellStart"/>
      <w:r>
        <w:rPr>
          <w:rFonts w:ascii="Arial" w:eastAsia="Arial" w:hAnsi="Arial" w:cs="Arial"/>
          <w:sz w:val="22"/>
          <w:szCs w:val="22"/>
        </w:rPr>
        <w:t>Tdocs</w:t>
      </w:r>
      <w:proofErr w:type="spellEnd"/>
      <w:r>
        <w:rPr>
          <w:rFonts w:ascii="Arial" w:eastAsia="Arial" w:hAnsi="Arial" w:cs="Arial"/>
          <w:sz w:val="22"/>
          <w:szCs w:val="22"/>
        </w:rPr>
        <w:t xml:space="preserve">. </w:t>
      </w:r>
    </w:p>
    <w:p w14:paraId="7311C16F" w14:textId="77777777" w:rsidR="0093646C" w:rsidRDefault="00000000">
      <w:pPr>
        <w:rPr>
          <w:rFonts w:ascii="Arial" w:eastAsia="Arial" w:hAnsi="Arial" w:cs="Arial"/>
          <w:sz w:val="22"/>
          <w:szCs w:val="22"/>
        </w:rPr>
      </w:pPr>
      <w:r>
        <w:rPr>
          <w:rFonts w:ascii="Arial" w:eastAsia="Arial" w:hAnsi="Arial" w:cs="Arial"/>
          <w:sz w:val="22"/>
          <w:szCs w:val="22"/>
        </w:rPr>
        <w:t xml:space="preserve"> </w:t>
      </w:r>
    </w:p>
    <w:p w14:paraId="0B36A4A1" w14:textId="77777777" w:rsidR="0093646C" w:rsidRDefault="00000000">
      <w:pPr>
        <w:rPr>
          <w:rFonts w:ascii="Arial" w:eastAsia="Arial" w:hAnsi="Arial" w:cs="Arial"/>
        </w:rPr>
      </w:pPr>
      <w:r>
        <w:rPr>
          <w:rFonts w:ascii="Arial" w:eastAsia="Arial" w:hAnsi="Arial" w:cs="Arial"/>
          <w:sz w:val="22"/>
          <w:szCs w:val="22"/>
        </w:rPr>
        <w:t>Below is a summary of what was agreed during this meeting.</w:t>
      </w:r>
    </w:p>
    <w:p w14:paraId="4A567E24" w14:textId="77777777" w:rsidR="0093646C" w:rsidRDefault="00000000">
      <w:pPr>
        <w:ind w:left="720"/>
        <w:rPr>
          <w:rFonts w:ascii="Arial" w:eastAsia="Arial" w:hAnsi="Arial" w:cs="Arial"/>
        </w:rPr>
      </w:pPr>
      <w:r>
        <w:rPr>
          <w:rFonts w:ascii="Arial" w:eastAsia="Arial" w:hAnsi="Arial" w:cs="Arial"/>
        </w:rPr>
        <w:t xml:space="preserve"> </w:t>
      </w:r>
    </w:p>
    <w:p w14:paraId="73321A1E" w14:textId="77777777" w:rsidR="0093646C" w:rsidRDefault="00000000">
      <w:pPr>
        <w:rPr>
          <w:rFonts w:ascii="Arial" w:eastAsia="Arial" w:hAnsi="Arial" w:cs="Arial"/>
          <w:u w:val="single"/>
        </w:rPr>
      </w:pPr>
      <w:proofErr w:type="spellStart"/>
      <w:r>
        <w:rPr>
          <w:rFonts w:ascii="Arial" w:eastAsia="Arial" w:hAnsi="Arial" w:cs="Arial"/>
          <w:sz w:val="22"/>
          <w:szCs w:val="22"/>
          <w:u w:val="single"/>
        </w:rPr>
        <w:t>iRTCW</w:t>
      </w:r>
      <w:proofErr w:type="spellEnd"/>
    </w:p>
    <w:p w14:paraId="6420F871" w14:textId="77777777" w:rsidR="0093646C" w:rsidRDefault="00000000">
      <w:pPr>
        <w:numPr>
          <w:ilvl w:val="0"/>
          <w:numId w:val="4"/>
        </w:numPr>
        <w:spacing w:before="240" w:after="240"/>
        <w:rPr>
          <w:rFonts w:ascii="Arial" w:eastAsia="Arial" w:hAnsi="Arial" w:cs="Arial"/>
          <w:sz w:val="22"/>
          <w:szCs w:val="22"/>
        </w:rPr>
      </w:pPr>
      <w:r>
        <w:rPr>
          <w:rFonts w:ascii="Arial" w:eastAsia="Arial" w:hAnsi="Arial" w:cs="Arial"/>
          <w:sz w:val="22"/>
          <w:szCs w:val="22"/>
        </w:rPr>
        <w:t>Restructured TS 26.113 to accommodate stage-3 work for all reference points and functions defined in TS 26.506</w:t>
      </w:r>
    </w:p>
    <w:p w14:paraId="5FE7F784" w14:textId="77777777" w:rsidR="0093646C" w:rsidRDefault="00000000">
      <w:pPr>
        <w:numPr>
          <w:ilvl w:val="0"/>
          <w:numId w:val="4"/>
        </w:numPr>
        <w:spacing w:before="240" w:after="240"/>
        <w:rPr>
          <w:rFonts w:ascii="Arial" w:eastAsia="Arial" w:hAnsi="Arial" w:cs="Arial"/>
          <w:sz w:val="22"/>
          <w:szCs w:val="22"/>
        </w:rPr>
      </w:pPr>
      <w:r>
        <w:rPr>
          <w:rFonts w:ascii="Arial" w:eastAsia="Arial" w:hAnsi="Arial" w:cs="Arial"/>
          <w:sz w:val="22"/>
          <w:szCs w:val="22"/>
        </w:rPr>
        <w:t>Revised WID to add stage-3 objective and impacted spec to TS 26.51x in coordination with 5GMS_Pro_Ph2</w:t>
      </w:r>
    </w:p>
    <w:p w14:paraId="29195EDF" w14:textId="3FD2D17B" w:rsidR="0093646C" w:rsidRPr="00C34FD7" w:rsidRDefault="00000000" w:rsidP="00C34FD7">
      <w:pPr>
        <w:numPr>
          <w:ilvl w:val="0"/>
          <w:numId w:val="4"/>
        </w:numPr>
        <w:spacing w:before="240" w:after="240"/>
        <w:rPr>
          <w:rFonts w:ascii="Arial" w:eastAsia="Arial" w:hAnsi="Arial" w:cs="Arial"/>
          <w:sz w:val="22"/>
          <w:szCs w:val="22"/>
        </w:rPr>
      </w:pPr>
      <w:r>
        <w:rPr>
          <w:rFonts w:ascii="Arial Unicode MS" w:eastAsia="Arial Unicode MS" w:hAnsi="Arial Unicode MS" w:cs="Arial Unicode MS"/>
          <w:sz w:val="22"/>
          <w:szCs w:val="22"/>
        </w:rPr>
        <w:t>Completion date change: 12/23 → 03/24</w:t>
      </w:r>
    </w:p>
    <w:p w14:paraId="4D595D4A" w14:textId="77777777" w:rsidR="0093646C" w:rsidRDefault="00000000">
      <w:pPr>
        <w:rPr>
          <w:rFonts w:ascii="Arial" w:eastAsia="Arial" w:hAnsi="Arial" w:cs="Arial"/>
          <w:u w:val="single"/>
        </w:rPr>
      </w:pPr>
      <w:r>
        <w:rPr>
          <w:rFonts w:ascii="Arial" w:eastAsia="Arial" w:hAnsi="Arial" w:cs="Arial"/>
          <w:sz w:val="22"/>
          <w:szCs w:val="22"/>
          <w:u w:val="single"/>
        </w:rPr>
        <w:t>IBACS</w:t>
      </w:r>
    </w:p>
    <w:p w14:paraId="785CB646" w14:textId="77777777" w:rsidR="0093646C" w:rsidRDefault="00000000">
      <w:pPr>
        <w:numPr>
          <w:ilvl w:val="0"/>
          <w:numId w:val="18"/>
        </w:numPr>
        <w:spacing w:before="240"/>
        <w:rPr>
          <w:rFonts w:ascii="Arial" w:eastAsia="Arial" w:hAnsi="Arial" w:cs="Arial"/>
        </w:rPr>
      </w:pPr>
      <w:r>
        <w:rPr>
          <w:rFonts w:ascii="Arial" w:eastAsia="Arial" w:hAnsi="Arial" w:cs="Arial"/>
          <w:sz w:val="22"/>
          <w:szCs w:val="22"/>
        </w:rPr>
        <w:t>Updates to the Permanent Document to include:</w:t>
      </w:r>
    </w:p>
    <w:p w14:paraId="17C985D5"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AR data transport analysis for IBACS</w:t>
      </w:r>
    </w:p>
    <w:p w14:paraId="291FED29"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Updates for supporting Audio-Driven Avatar AR Calls</w:t>
      </w:r>
    </w:p>
    <w:p w14:paraId="48D9FAE3"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Call flows and architecture updates</w:t>
      </w:r>
    </w:p>
    <w:p w14:paraId="6D7AAAC2" w14:textId="77777777" w:rsidR="0093646C" w:rsidRDefault="00000000">
      <w:pPr>
        <w:numPr>
          <w:ilvl w:val="0"/>
          <w:numId w:val="18"/>
        </w:numPr>
        <w:rPr>
          <w:rFonts w:ascii="Arial" w:eastAsia="Arial" w:hAnsi="Arial" w:cs="Arial"/>
          <w:sz w:val="22"/>
          <w:szCs w:val="22"/>
        </w:rPr>
      </w:pPr>
      <w:r>
        <w:rPr>
          <w:rFonts w:ascii="Arial" w:eastAsia="Arial" w:hAnsi="Arial" w:cs="Arial"/>
          <w:sz w:val="22"/>
          <w:szCs w:val="22"/>
        </w:rPr>
        <w:t>Updates to TS 26.264:</w:t>
      </w:r>
    </w:p>
    <w:p w14:paraId="15F5BB95"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New Structure</w:t>
      </w:r>
    </w:p>
    <w:p w14:paraId="0F29F436"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Generic Text</w:t>
      </w:r>
    </w:p>
    <w:p w14:paraId="578A6E1E" w14:textId="77777777" w:rsidR="0093646C" w:rsidRDefault="00000000">
      <w:pPr>
        <w:numPr>
          <w:ilvl w:val="1"/>
          <w:numId w:val="18"/>
        </w:numPr>
        <w:rPr>
          <w:rFonts w:ascii="Arial" w:eastAsia="Arial" w:hAnsi="Arial" w:cs="Arial"/>
          <w:sz w:val="22"/>
          <w:szCs w:val="22"/>
        </w:rPr>
      </w:pPr>
      <w:r>
        <w:rPr>
          <w:rFonts w:ascii="Arial" w:eastAsia="Arial" w:hAnsi="Arial" w:cs="Arial"/>
          <w:sz w:val="22"/>
          <w:szCs w:val="22"/>
        </w:rPr>
        <w:t>Scene Description</w:t>
      </w:r>
    </w:p>
    <w:p w14:paraId="74AF5F12" w14:textId="77777777" w:rsidR="0093646C" w:rsidRDefault="00000000">
      <w:pPr>
        <w:rPr>
          <w:rFonts w:ascii="Arial" w:eastAsia="Arial" w:hAnsi="Arial" w:cs="Arial"/>
        </w:rPr>
      </w:pPr>
      <w:r>
        <w:rPr>
          <w:rFonts w:ascii="Arial" w:eastAsia="Arial" w:hAnsi="Arial" w:cs="Arial"/>
        </w:rPr>
        <w:t xml:space="preserve"> </w:t>
      </w:r>
    </w:p>
    <w:p w14:paraId="06DF1E25" w14:textId="77777777" w:rsidR="0093646C" w:rsidRDefault="00000000">
      <w:pPr>
        <w:rPr>
          <w:rFonts w:ascii="Arial" w:eastAsia="Arial" w:hAnsi="Arial" w:cs="Arial"/>
          <w:u w:val="single"/>
        </w:rPr>
      </w:pPr>
      <w:r>
        <w:rPr>
          <w:rFonts w:ascii="Arial" w:eastAsia="Arial" w:hAnsi="Arial" w:cs="Arial"/>
          <w:sz w:val="22"/>
          <w:szCs w:val="22"/>
          <w:u w:val="single"/>
        </w:rPr>
        <w:t>5G_RTP</w:t>
      </w:r>
    </w:p>
    <w:p w14:paraId="3894146F" w14:textId="5B46CD54" w:rsidR="0093646C" w:rsidRDefault="004505E9">
      <w:pPr>
        <w:numPr>
          <w:ilvl w:val="0"/>
          <w:numId w:val="18"/>
        </w:numPr>
        <w:pBdr>
          <w:top w:val="nil"/>
          <w:left w:val="nil"/>
          <w:bottom w:val="nil"/>
          <w:right w:val="nil"/>
          <w:between w:val="nil"/>
        </w:pBdr>
        <w:spacing w:before="240"/>
        <w:rPr>
          <w:rFonts w:ascii="Arial" w:eastAsia="Arial" w:hAnsi="Arial" w:cs="Arial"/>
          <w:sz w:val="22"/>
          <w:szCs w:val="22"/>
        </w:rPr>
      </w:pPr>
      <w:r>
        <w:rPr>
          <w:rFonts w:ascii="Arial" w:eastAsia="Arial" w:hAnsi="Arial" w:cs="Arial"/>
          <w:sz w:val="22"/>
          <w:szCs w:val="22"/>
        </w:rPr>
        <w:t>F</w:t>
      </w:r>
      <w:r w:rsidR="00000000">
        <w:rPr>
          <w:rFonts w:ascii="Arial" w:eastAsia="Arial" w:hAnsi="Arial" w:cs="Arial"/>
          <w:sz w:val="22"/>
          <w:szCs w:val="22"/>
        </w:rPr>
        <w:t xml:space="preserve">or TS 26.522 text on Guidelines for </w:t>
      </w:r>
    </w:p>
    <w:p w14:paraId="23E0B97F" w14:textId="77777777" w:rsidR="0093646C" w:rsidRDefault="00000000">
      <w:pPr>
        <w:numPr>
          <w:ilvl w:val="1"/>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a) PDU Set identification without PDU Set RTP HE </w:t>
      </w:r>
    </w:p>
    <w:p w14:paraId="7F390870" w14:textId="77777777" w:rsidR="0093646C" w:rsidRDefault="00000000">
      <w:pPr>
        <w:numPr>
          <w:ilvl w:val="1"/>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b) PDU Set size</w:t>
      </w:r>
    </w:p>
    <w:p w14:paraId="4A059F95" w14:textId="77777777" w:rsidR="0093646C" w:rsidRDefault="00000000">
      <w:pPr>
        <w:numPr>
          <w:ilvl w:val="1"/>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c) PDU Set importance</w:t>
      </w:r>
    </w:p>
    <w:p w14:paraId="54C7EA60" w14:textId="5321F42C" w:rsidR="0093646C" w:rsidRDefault="004505E9">
      <w:pPr>
        <w:numPr>
          <w:ilvl w:val="0"/>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F</w:t>
      </w:r>
      <w:r w:rsidR="00000000">
        <w:rPr>
          <w:rFonts w:ascii="Arial" w:eastAsia="Arial" w:hAnsi="Arial" w:cs="Arial"/>
          <w:sz w:val="22"/>
          <w:szCs w:val="22"/>
        </w:rPr>
        <w:t xml:space="preserve">or Permanent document text on Transmission of timing information data for </w:t>
      </w:r>
      <w:proofErr w:type="spellStart"/>
      <w:r w:rsidR="00000000">
        <w:rPr>
          <w:rFonts w:ascii="Arial" w:eastAsia="Arial" w:hAnsi="Arial" w:cs="Arial"/>
          <w:sz w:val="22"/>
          <w:szCs w:val="22"/>
        </w:rPr>
        <w:t>QoE</w:t>
      </w:r>
      <w:proofErr w:type="spellEnd"/>
      <w:r w:rsidR="00000000">
        <w:rPr>
          <w:rFonts w:ascii="Arial" w:eastAsia="Arial" w:hAnsi="Arial" w:cs="Arial"/>
          <w:sz w:val="22"/>
          <w:szCs w:val="22"/>
        </w:rPr>
        <w:t xml:space="preserve"> measurements.</w:t>
      </w:r>
    </w:p>
    <w:p w14:paraId="63BE56AB" w14:textId="25908D50" w:rsidR="004505E9" w:rsidRDefault="004505E9">
      <w:pPr>
        <w:numPr>
          <w:ilvl w:val="0"/>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Two LSs to SA2 regarding RTP Header Extensions for PDU Sets</w:t>
      </w:r>
    </w:p>
    <w:p w14:paraId="0A6EBB2A" w14:textId="27C25BB3" w:rsidR="004505E9" w:rsidRDefault="004505E9" w:rsidP="004505E9">
      <w:pPr>
        <w:numPr>
          <w:ilvl w:val="1"/>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 xml:space="preserve">On the end of data burst (EDB) </w:t>
      </w:r>
      <w:proofErr w:type="spellStart"/>
      <w:r>
        <w:rPr>
          <w:rFonts w:ascii="Arial" w:eastAsia="Arial" w:hAnsi="Arial" w:cs="Arial"/>
          <w:sz w:val="22"/>
          <w:szCs w:val="22"/>
        </w:rPr>
        <w:t>signalling</w:t>
      </w:r>
      <w:proofErr w:type="spellEnd"/>
    </w:p>
    <w:p w14:paraId="71A3B676" w14:textId="7E9443BB" w:rsidR="004505E9" w:rsidRDefault="00020BE9" w:rsidP="004505E9">
      <w:pPr>
        <w:numPr>
          <w:ilvl w:val="1"/>
          <w:numId w:val="18"/>
        </w:numPr>
        <w:pBdr>
          <w:top w:val="nil"/>
          <w:left w:val="nil"/>
          <w:bottom w:val="nil"/>
          <w:right w:val="nil"/>
          <w:between w:val="nil"/>
        </w:pBdr>
        <w:rPr>
          <w:rFonts w:ascii="Arial" w:eastAsia="Arial" w:hAnsi="Arial" w:cs="Arial"/>
          <w:sz w:val="22"/>
          <w:szCs w:val="22"/>
        </w:rPr>
      </w:pPr>
      <w:r>
        <w:rPr>
          <w:rFonts w:ascii="Arial" w:eastAsia="Arial" w:hAnsi="Arial" w:cs="Arial"/>
          <w:sz w:val="22"/>
          <w:szCs w:val="22"/>
        </w:rPr>
        <w:t>RTP PDU Sizes and IPv4/v6 NAT interworking</w:t>
      </w:r>
    </w:p>
    <w:p w14:paraId="14773726" w14:textId="77777777" w:rsidR="0093646C" w:rsidRDefault="00000000">
      <w:pPr>
        <w:ind w:left="720"/>
        <w:rPr>
          <w:rFonts w:ascii="Arial" w:eastAsia="Arial" w:hAnsi="Arial" w:cs="Arial"/>
        </w:rPr>
      </w:pPr>
      <w:r>
        <w:rPr>
          <w:rFonts w:ascii="Arial" w:eastAsia="Arial" w:hAnsi="Arial" w:cs="Arial"/>
        </w:rPr>
        <w:t xml:space="preserve"> </w:t>
      </w:r>
    </w:p>
    <w:p w14:paraId="1CA8B675" w14:textId="77777777" w:rsidR="00C34FD7" w:rsidRDefault="00C34FD7" w:rsidP="00C34FD7">
      <w:pPr>
        <w:rPr>
          <w:rFonts w:ascii="Arial" w:eastAsia="Arial" w:hAnsi="Arial" w:cs="Arial"/>
          <w:sz w:val="22"/>
          <w:szCs w:val="22"/>
          <w:u w:val="single"/>
        </w:rPr>
      </w:pPr>
      <w:r>
        <w:rPr>
          <w:rFonts w:ascii="Arial" w:eastAsia="Arial" w:hAnsi="Arial" w:cs="Arial"/>
          <w:sz w:val="22"/>
          <w:szCs w:val="22"/>
          <w:u w:val="single"/>
        </w:rPr>
        <w:lastRenderedPageBreak/>
        <w:t>MP_RTT (Multiparty Real-Time Text)</w:t>
      </w:r>
    </w:p>
    <w:p w14:paraId="0F6C70E9" w14:textId="77777777" w:rsidR="00C34FD7" w:rsidRDefault="00C34FD7" w:rsidP="00C34FD7">
      <w:pPr>
        <w:ind w:left="720"/>
        <w:rPr>
          <w:rFonts w:ascii="Arial" w:eastAsia="Arial" w:hAnsi="Arial" w:cs="Arial"/>
          <w:sz w:val="22"/>
          <w:szCs w:val="22"/>
        </w:rPr>
      </w:pPr>
      <w:proofErr w:type="gramStart"/>
      <w:r>
        <w:rPr>
          <w:rFonts w:ascii="Arial" w:eastAsia="Arial" w:hAnsi="Arial" w:cs="Arial"/>
          <w:sz w:val="22"/>
          <w:szCs w:val="22"/>
        </w:rPr>
        <w:t>●  Updates</w:t>
      </w:r>
      <w:proofErr w:type="gramEnd"/>
      <w:r>
        <w:rPr>
          <w:rFonts w:ascii="Arial" w:eastAsia="Arial" w:hAnsi="Arial" w:cs="Arial"/>
          <w:sz w:val="22"/>
          <w:szCs w:val="22"/>
        </w:rPr>
        <w:t xml:space="preserve"> to the PD for the following</w:t>
      </w:r>
    </w:p>
    <w:p w14:paraId="4E345C48" w14:textId="77777777" w:rsidR="00C34FD7" w:rsidRDefault="00C34FD7" w:rsidP="00C34FD7">
      <w:pPr>
        <w:numPr>
          <w:ilvl w:val="0"/>
          <w:numId w:val="5"/>
        </w:numPr>
        <w:rPr>
          <w:rFonts w:ascii="Arial" w:eastAsia="Arial" w:hAnsi="Arial" w:cs="Arial"/>
          <w:sz w:val="22"/>
          <w:szCs w:val="22"/>
        </w:rPr>
      </w:pPr>
      <w:r>
        <w:rPr>
          <w:rFonts w:ascii="Arial" w:eastAsia="Arial" w:hAnsi="Arial" w:cs="Arial"/>
          <w:sz w:val="22"/>
          <w:szCs w:val="22"/>
        </w:rPr>
        <w:t>IMS data channel solution and the call flow over RTP</w:t>
      </w:r>
    </w:p>
    <w:p w14:paraId="49C5147E" w14:textId="77777777" w:rsidR="00C34FD7" w:rsidRDefault="00C34FD7" w:rsidP="00C34FD7">
      <w:pPr>
        <w:numPr>
          <w:ilvl w:val="0"/>
          <w:numId w:val="5"/>
        </w:numPr>
        <w:rPr>
          <w:rFonts w:ascii="Arial" w:eastAsia="Arial" w:hAnsi="Arial" w:cs="Arial"/>
          <w:sz w:val="22"/>
          <w:szCs w:val="22"/>
        </w:rPr>
      </w:pPr>
      <w:r>
        <w:rPr>
          <w:rFonts w:ascii="Arial" w:eastAsia="Arial" w:hAnsi="Arial" w:cs="Arial"/>
          <w:sz w:val="22"/>
          <w:szCs w:val="22"/>
        </w:rPr>
        <w:t>Comparison between RTP and IMS Data Channel Solutions</w:t>
      </w:r>
    </w:p>
    <w:p w14:paraId="28AFF38D" w14:textId="77777777" w:rsidR="00C34FD7" w:rsidRDefault="00C34FD7" w:rsidP="00C34FD7">
      <w:pPr>
        <w:numPr>
          <w:ilvl w:val="0"/>
          <w:numId w:val="5"/>
        </w:numPr>
        <w:rPr>
          <w:rFonts w:ascii="Arial" w:eastAsia="Arial" w:hAnsi="Arial" w:cs="Arial"/>
          <w:sz w:val="22"/>
          <w:szCs w:val="22"/>
        </w:rPr>
      </w:pPr>
      <w:r>
        <w:rPr>
          <w:rFonts w:ascii="Arial" w:eastAsia="Arial" w:hAnsi="Arial" w:cs="Arial"/>
          <w:sz w:val="22"/>
          <w:szCs w:val="22"/>
        </w:rPr>
        <w:t>Interworking between RTP and DC based solutions</w:t>
      </w:r>
    </w:p>
    <w:p w14:paraId="3C8B7137" w14:textId="24E86188" w:rsidR="0093646C" w:rsidRPr="00C34FD7" w:rsidRDefault="00C34FD7" w:rsidP="00C34FD7">
      <w:pPr>
        <w:numPr>
          <w:ilvl w:val="0"/>
          <w:numId w:val="5"/>
        </w:numPr>
        <w:rPr>
          <w:rFonts w:ascii="Arial" w:eastAsia="Arial" w:hAnsi="Arial" w:cs="Arial"/>
          <w:sz w:val="22"/>
          <w:szCs w:val="22"/>
        </w:rPr>
      </w:pPr>
      <w:r>
        <w:rPr>
          <w:rFonts w:ascii="Arial" w:eastAsia="Arial" w:hAnsi="Arial" w:cs="Arial"/>
          <w:sz w:val="22"/>
          <w:szCs w:val="22"/>
        </w:rPr>
        <w:t>Security considerations</w:t>
      </w:r>
      <w:r w:rsidR="00000000" w:rsidRPr="00C34FD7">
        <w:rPr>
          <w:rFonts w:ascii="Arial" w:eastAsia="Arial" w:hAnsi="Arial" w:cs="Arial"/>
        </w:rPr>
        <w:t xml:space="preserve"> </w:t>
      </w:r>
    </w:p>
    <w:p w14:paraId="40682EA7" w14:textId="77777777" w:rsidR="00C34FD7" w:rsidRDefault="00C34FD7">
      <w:pPr>
        <w:rPr>
          <w:rFonts w:ascii="Arial" w:eastAsia="Arial" w:hAnsi="Arial" w:cs="Arial"/>
          <w:sz w:val="22"/>
          <w:szCs w:val="22"/>
          <w:u w:val="single"/>
        </w:rPr>
      </w:pPr>
    </w:p>
    <w:p w14:paraId="4C831E9A" w14:textId="1073AAB2" w:rsidR="0093646C" w:rsidRDefault="00000000">
      <w:pPr>
        <w:rPr>
          <w:rFonts w:ascii="Arial" w:eastAsia="Arial" w:hAnsi="Arial" w:cs="Arial"/>
          <w:sz w:val="22"/>
          <w:szCs w:val="22"/>
          <w:u w:val="single"/>
        </w:rPr>
      </w:pPr>
      <w:proofErr w:type="spellStart"/>
      <w:r>
        <w:rPr>
          <w:rFonts w:ascii="Arial" w:eastAsia="Arial" w:hAnsi="Arial" w:cs="Arial"/>
          <w:sz w:val="22"/>
          <w:szCs w:val="22"/>
          <w:u w:val="single"/>
        </w:rPr>
        <w:t>FS_eiRTCW</w:t>
      </w:r>
      <w:proofErr w:type="spellEnd"/>
    </w:p>
    <w:p w14:paraId="5D39C8B2" w14:textId="77777777" w:rsidR="0093646C" w:rsidRDefault="00000000">
      <w:pPr>
        <w:ind w:left="720"/>
        <w:rPr>
          <w:rFonts w:ascii="Arial" w:eastAsia="Arial" w:hAnsi="Arial" w:cs="Arial"/>
          <w:sz w:val="22"/>
          <w:szCs w:val="22"/>
        </w:rPr>
      </w:pPr>
      <w:r>
        <w:rPr>
          <w:rFonts w:ascii="Arial" w:eastAsia="Arial" w:hAnsi="Arial" w:cs="Arial"/>
          <w:sz w:val="22"/>
          <w:szCs w:val="22"/>
        </w:rPr>
        <w:t>● Update to Permanent Document to include:</w:t>
      </w:r>
    </w:p>
    <w:p w14:paraId="0CD52AD6" w14:textId="77777777" w:rsidR="0093646C" w:rsidRDefault="00000000">
      <w:pPr>
        <w:ind w:left="720"/>
        <w:rPr>
          <w:rFonts w:ascii="Arial" w:eastAsia="Arial" w:hAnsi="Arial" w:cs="Arial"/>
          <w:sz w:val="22"/>
          <w:szCs w:val="22"/>
        </w:rPr>
      </w:pPr>
      <w:r>
        <w:rPr>
          <w:rFonts w:ascii="Arial" w:eastAsia="Arial" w:hAnsi="Arial" w:cs="Arial"/>
          <w:sz w:val="22"/>
          <w:szCs w:val="22"/>
        </w:rPr>
        <w:tab/>
        <w:t>○ Updates of Key issue#1 and Solution#1 for Architecture</w:t>
      </w:r>
    </w:p>
    <w:p w14:paraId="68D902DF" w14:textId="77777777" w:rsidR="0093646C" w:rsidRDefault="00000000">
      <w:pPr>
        <w:ind w:left="720"/>
        <w:rPr>
          <w:rFonts w:ascii="Arial" w:eastAsia="Arial" w:hAnsi="Arial" w:cs="Arial"/>
          <w:sz w:val="22"/>
          <w:szCs w:val="22"/>
        </w:rPr>
      </w:pPr>
      <w:r>
        <w:rPr>
          <w:rFonts w:ascii="Arial" w:eastAsia="Arial" w:hAnsi="Arial" w:cs="Arial"/>
          <w:sz w:val="22"/>
          <w:szCs w:val="22"/>
        </w:rPr>
        <w:tab/>
        <w:t>○ Updates of Key issue#2 and Solution#2 for C-Plane requirements</w:t>
      </w:r>
    </w:p>
    <w:p w14:paraId="68500884" w14:textId="77777777" w:rsidR="0093646C" w:rsidRDefault="00000000">
      <w:pPr>
        <w:ind w:left="720"/>
        <w:rPr>
          <w:rFonts w:ascii="Arial" w:eastAsia="Arial" w:hAnsi="Arial" w:cs="Arial"/>
          <w:sz w:val="22"/>
          <w:szCs w:val="22"/>
        </w:rPr>
      </w:pPr>
      <w:r>
        <w:rPr>
          <w:rFonts w:ascii="Arial" w:eastAsia="Arial" w:hAnsi="Arial" w:cs="Arial"/>
          <w:sz w:val="22"/>
          <w:szCs w:val="22"/>
        </w:rPr>
        <w:tab/>
        <w:t>○ Updates of Key issue#3 and Solution#3 for U-Plane requirements</w:t>
      </w:r>
    </w:p>
    <w:p w14:paraId="43EBF3EF" w14:textId="6F9BDC42" w:rsidR="0093646C" w:rsidRDefault="00000000" w:rsidP="00C34FD7">
      <w:pPr>
        <w:ind w:left="720"/>
        <w:rPr>
          <w:rFonts w:ascii="Arial" w:eastAsia="Arial" w:hAnsi="Arial" w:cs="Arial"/>
          <w:sz w:val="22"/>
          <w:szCs w:val="22"/>
        </w:rPr>
      </w:pPr>
      <w:r>
        <w:rPr>
          <w:rFonts w:ascii="Arial" w:eastAsia="Arial" w:hAnsi="Arial" w:cs="Arial"/>
          <w:sz w:val="22"/>
          <w:szCs w:val="22"/>
        </w:rPr>
        <w:tab/>
        <w:t>○ Updates of Key issue#5 and Solution#5 for Tethered case</w:t>
      </w:r>
    </w:p>
    <w:p w14:paraId="4F221E52" w14:textId="77777777" w:rsidR="0093646C" w:rsidRDefault="0093646C">
      <w:pPr>
        <w:rPr>
          <w:rFonts w:ascii="Arial" w:eastAsia="Arial" w:hAnsi="Arial" w:cs="Arial"/>
          <w:i/>
          <w:sz w:val="22"/>
          <w:szCs w:val="22"/>
        </w:rPr>
      </w:pPr>
    </w:p>
    <w:p w14:paraId="6AF203EE" w14:textId="77777777" w:rsidR="0093646C" w:rsidRDefault="00000000">
      <w:pPr>
        <w:rPr>
          <w:rFonts w:ascii="Arial" w:eastAsia="Arial" w:hAnsi="Arial" w:cs="Arial"/>
          <w:sz w:val="22"/>
          <w:szCs w:val="22"/>
          <w:u w:val="single"/>
        </w:rPr>
      </w:pPr>
      <w:r>
        <w:rPr>
          <w:rFonts w:ascii="Arial" w:eastAsia="Arial" w:hAnsi="Arial" w:cs="Arial"/>
          <w:sz w:val="22"/>
          <w:szCs w:val="22"/>
          <w:u w:val="single"/>
        </w:rPr>
        <w:t xml:space="preserve">The </w:t>
      </w:r>
      <w:proofErr w:type="spellStart"/>
      <w:r>
        <w:rPr>
          <w:rFonts w:ascii="Arial" w:eastAsia="Arial" w:hAnsi="Arial" w:cs="Arial"/>
          <w:sz w:val="22"/>
          <w:szCs w:val="22"/>
          <w:u w:val="single"/>
        </w:rPr>
        <w:t>Adhoc</w:t>
      </w:r>
      <w:proofErr w:type="spellEnd"/>
      <w:r>
        <w:rPr>
          <w:rFonts w:ascii="Arial" w:eastAsia="Arial" w:hAnsi="Arial" w:cs="Arial"/>
          <w:sz w:val="22"/>
          <w:szCs w:val="22"/>
          <w:u w:val="single"/>
        </w:rPr>
        <w:t xml:space="preserve"> Telco Schedule before SA4#126</w:t>
      </w:r>
    </w:p>
    <w:p w14:paraId="618DC0FD" w14:textId="77777777" w:rsidR="0093646C" w:rsidRDefault="0093646C">
      <w:pPr>
        <w:rPr>
          <w:rFonts w:ascii="Arial" w:eastAsia="Arial" w:hAnsi="Arial" w:cs="Arial"/>
          <w:u w:val="single"/>
        </w:rPr>
      </w:pPr>
    </w:p>
    <w:tbl>
      <w:tblPr>
        <w:tblStyle w:val="a"/>
        <w:tblW w:w="10755" w:type="dxa"/>
        <w:tblBorders>
          <w:top w:val="nil"/>
          <w:left w:val="nil"/>
          <w:bottom w:val="nil"/>
          <w:right w:val="nil"/>
          <w:insideH w:val="nil"/>
          <w:insideV w:val="nil"/>
        </w:tblBorders>
        <w:tblLayout w:type="fixed"/>
        <w:tblLook w:val="0600" w:firstRow="0" w:lastRow="0" w:firstColumn="0" w:lastColumn="0" w:noHBand="1" w:noVBand="1"/>
      </w:tblPr>
      <w:tblGrid>
        <w:gridCol w:w="5655"/>
        <w:gridCol w:w="5100"/>
      </w:tblGrid>
      <w:tr w:rsidR="0093646C" w14:paraId="07C4BD3C" w14:textId="77777777">
        <w:trPr>
          <w:trHeight w:val="615"/>
        </w:trPr>
        <w:tc>
          <w:tcPr>
            <w:tcW w:w="565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16318999" w14:textId="77777777" w:rsidR="0093646C" w:rsidRDefault="00000000">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4</w:t>
            </w:r>
          </w:p>
          <w:p w14:paraId="05786457" w14:textId="77777777" w:rsidR="0093646C" w:rsidRDefault="00000000">
            <w:pPr>
              <w:spacing w:before="60" w:after="60" w:line="276" w:lineRule="auto"/>
              <w:ind w:left="100"/>
              <w:rPr>
                <w:rFonts w:ascii="Arial" w:eastAsia="Arial" w:hAnsi="Arial" w:cs="Arial"/>
                <w:b/>
                <w:u w:val="single"/>
              </w:rPr>
            </w:pPr>
            <w:r>
              <w:rPr>
                <w:rFonts w:ascii="Arial" w:eastAsia="Arial" w:hAnsi="Arial" w:cs="Arial"/>
                <w:b/>
                <w:sz w:val="20"/>
                <w:szCs w:val="20"/>
                <w:u w:val="single"/>
              </w:rPr>
              <w:t>(</w:t>
            </w:r>
            <w:r>
              <w:rPr>
                <w:rFonts w:ascii="Arial" w:eastAsia="Arial" w:hAnsi="Arial" w:cs="Arial"/>
                <w:b/>
                <w:u w:val="single"/>
              </w:rPr>
              <w:t>October 11</w:t>
            </w:r>
            <w:r>
              <w:rPr>
                <w:rFonts w:ascii="Arial" w:eastAsia="Arial" w:hAnsi="Arial" w:cs="Arial"/>
                <w:b/>
                <w:sz w:val="20"/>
                <w:szCs w:val="20"/>
                <w:u w:val="single"/>
              </w:rPr>
              <w:t>, 2023, 6:00 – 8:00 CE</w:t>
            </w:r>
            <w:r>
              <w:rPr>
                <w:rFonts w:ascii="Arial" w:eastAsia="Arial" w:hAnsi="Arial" w:cs="Arial"/>
                <w:b/>
                <w:u w:val="single"/>
              </w:rPr>
              <w:t>S</w:t>
            </w:r>
            <w:r>
              <w:rPr>
                <w:rFonts w:ascii="Arial" w:eastAsia="Arial" w:hAnsi="Arial" w:cs="Arial"/>
                <w:b/>
                <w:sz w:val="20"/>
                <w:szCs w:val="20"/>
                <w:u w:val="single"/>
              </w:rPr>
              <w:t>T, Host Qualcomm)</w:t>
            </w:r>
          </w:p>
        </w:tc>
        <w:tc>
          <w:tcPr>
            <w:tcW w:w="510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6AE0218" w14:textId="77777777" w:rsidR="0093646C" w:rsidRDefault="0093646C">
            <w:pPr>
              <w:rPr>
                <w:rFonts w:ascii="Arial" w:eastAsia="Arial" w:hAnsi="Arial" w:cs="Arial"/>
              </w:rPr>
            </w:pPr>
          </w:p>
          <w:p w14:paraId="0C933E2B" w14:textId="77777777" w:rsidR="0093646C" w:rsidRDefault="00000000">
            <w:pPr>
              <w:rPr>
                <w:rFonts w:ascii="Arial" w:eastAsia="Arial" w:hAnsi="Arial" w:cs="Arial"/>
              </w:rPr>
            </w:pPr>
            <w:r>
              <w:rPr>
                <w:rFonts w:ascii="Arial" w:eastAsia="Arial" w:hAnsi="Arial" w:cs="Arial"/>
              </w:rPr>
              <w:t>Submission deadline: October 9, 6:00 CEST</w:t>
            </w:r>
          </w:p>
        </w:tc>
      </w:tr>
      <w:tr w:rsidR="0093646C" w14:paraId="2466A468" w14:textId="77777777">
        <w:trPr>
          <w:trHeight w:val="615"/>
        </w:trPr>
        <w:tc>
          <w:tcPr>
            <w:tcW w:w="5655"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219C5076" w14:textId="77777777" w:rsidR="0093646C" w:rsidRDefault="00000000">
            <w:pPr>
              <w:spacing w:before="60" w:after="60" w:line="276" w:lineRule="auto"/>
              <w:ind w:left="100"/>
              <w:rPr>
                <w:rFonts w:ascii="Arial" w:eastAsia="Arial" w:hAnsi="Arial" w:cs="Arial"/>
                <w:b/>
                <w:u w:val="single"/>
              </w:rPr>
            </w:pPr>
            <w:r>
              <w:rPr>
                <w:rFonts w:ascii="Arial" w:eastAsia="Arial" w:hAnsi="Arial" w:cs="Arial"/>
                <w:b/>
                <w:sz w:val="20"/>
                <w:szCs w:val="20"/>
                <w:u w:val="single"/>
              </w:rPr>
              <w:t>3GPP SA4 RTC SWG Telco #1</w:t>
            </w:r>
            <w:r>
              <w:rPr>
                <w:rFonts w:ascii="Arial" w:eastAsia="Arial" w:hAnsi="Arial" w:cs="Arial"/>
                <w:b/>
                <w:u w:val="single"/>
              </w:rPr>
              <w:t>5</w:t>
            </w:r>
          </w:p>
          <w:p w14:paraId="04C7720C" w14:textId="77777777" w:rsidR="0093646C" w:rsidRDefault="00000000">
            <w:pPr>
              <w:spacing w:before="60" w:after="60" w:line="276" w:lineRule="auto"/>
              <w:ind w:left="100"/>
              <w:rPr>
                <w:rFonts w:ascii="Arial" w:eastAsia="Arial" w:hAnsi="Arial" w:cs="Arial"/>
                <w:b/>
                <w:u w:val="single"/>
              </w:rPr>
            </w:pPr>
            <w:r>
              <w:rPr>
                <w:rFonts w:ascii="Arial" w:eastAsia="Arial" w:hAnsi="Arial" w:cs="Arial"/>
                <w:b/>
                <w:sz w:val="20"/>
                <w:szCs w:val="20"/>
                <w:u w:val="single"/>
              </w:rPr>
              <w:t>(</w:t>
            </w:r>
            <w:r>
              <w:rPr>
                <w:rFonts w:ascii="Arial" w:eastAsia="Arial" w:hAnsi="Arial" w:cs="Arial"/>
                <w:b/>
                <w:u w:val="single"/>
              </w:rPr>
              <w:t xml:space="preserve">October </w:t>
            </w:r>
            <w:proofErr w:type="gramStart"/>
            <w:r>
              <w:rPr>
                <w:rFonts w:ascii="Arial" w:eastAsia="Arial" w:hAnsi="Arial" w:cs="Arial"/>
                <w:b/>
                <w:u w:val="single"/>
              </w:rPr>
              <w:t>25</w:t>
            </w:r>
            <w:r>
              <w:rPr>
                <w:rFonts w:ascii="Arial" w:eastAsia="Arial" w:hAnsi="Arial" w:cs="Arial"/>
                <w:b/>
                <w:sz w:val="20"/>
                <w:szCs w:val="20"/>
                <w:u w:val="single"/>
              </w:rPr>
              <w:t xml:space="preserve"> ,</w:t>
            </w:r>
            <w:proofErr w:type="gramEnd"/>
            <w:r>
              <w:rPr>
                <w:rFonts w:ascii="Arial" w:eastAsia="Arial" w:hAnsi="Arial" w:cs="Arial"/>
                <w:b/>
                <w:sz w:val="20"/>
                <w:szCs w:val="20"/>
                <w:u w:val="single"/>
              </w:rPr>
              <w:t xml:space="preserve"> 2023, 16:00 – 18:00 CEST, Host Qualcomm)</w:t>
            </w:r>
          </w:p>
        </w:tc>
        <w:tc>
          <w:tcPr>
            <w:tcW w:w="5100" w:type="dxa"/>
            <w:tcBorders>
              <w:top w:val="nil"/>
              <w:left w:val="nil"/>
              <w:bottom w:val="single" w:sz="8" w:space="0" w:color="000000"/>
              <w:right w:val="single" w:sz="8" w:space="0" w:color="000000"/>
            </w:tcBorders>
            <w:tcMar>
              <w:top w:w="100" w:type="dxa"/>
              <w:left w:w="100" w:type="dxa"/>
              <w:bottom w:w="100" w:type="dxa"/>
              <w:right w:w="100" w:type="dxa"/>
            </w:tcMar>
          </w:tcPr>
          <w:p w14:paraId="726EEC28" w14:textId="77777777" w:rsidR="0093646C" w:rsidRDefault="00000000">
            <w:pPr>
              <w:rPr>
                <w:rFonts w:ascii="Arial" w:eastAsia="Arial" w:hAnsi="Arial" w:cs="Arial"/>
              </w:rPr>
            </w:pPr>
            <w:r>
              <w:rPr>
                <w:rFonts w:ascii="Arial" w:eastAsia="Arial" w:hAnsi="Arial" w:cs="Arial"/>
              </w:rPr>
              <w:t>Submission deadline: October 23, 6:00 CEST</w:t>
            </w:r>
          </w:p>
        </w:tc>
      </w:tr>
    </w:tbl>
    <w:p w14:paraId="10BDF696" w14:textId="77777777" w:rsidR="0093646C" w:rsidRDefault="0093646C">
      <w:pPr>
        <w:rPr>
          <w:rFonts w:ascii="Arial" w:eastAsia="Arial" w:hAnsi="Arial" w:cs="Arial"/>
          <w:u w:val="single"/>
        </w:rPr>
      </w:pPr>
    </w:p>
    <w:p w14:paraId="62A992EF" w14:textId="77777777" w:rsidR="0093646C" w:rsidRDefault="0093646C">
      <w:pPr>
        <w:rPr>
          <w:rFonts w:ascii="Arial" w:eastAsia="Arial" w:hAnsi="Arial" w:cs="Arial"/>
          <w:i/>
        </w:rPr>
      </w:pPr>
    </w:p>
    <w:p w14:paraId="1E76CEBE" w14:textId="77777777" w:rsidR="0093646C" w:rsidRDefault="00000000">
      <w:pPr>
        <w:rPr>
          <w:b/>
          <w:color w:val="FF0000"/>
        </w:rPr>
      </w:pPr>
      <w:r>
        <w:rPr>
          <w:rFonts w:ascii="Arial" w:eastAsia="Arial" w:hAnsi="Arial" w:cs="Arial"/>
          <w:b/>
        </w:rPr>
        <w:t>The output documents from the RTC SWG sessions are:</w:t>
      </w:r>
    </w:p>
    <w:p w14:paraId="4EE6026C" w14:textId="77777777" w:rsidR="0093646C" w:rsidRDefault="0093646C">
      <w:pPr>
        <w:tabs>
          <w:tab w:val="left" w:pos="7200"/>
        </w:tabs>
        <w:spacing w:before="120"/>
        <w:rPr>
          <w:b/>
        </w:rPr>
      </w:pPr>
    </w:p>
    <w:tbl>
      <w:tblPr>
        <w:tblStyle w:val="a0"/>
        <w:tblW w:w="9357" w:type="dxa"/>
        <w:tblBorders>
          <w:top w:val="nil"/>
          <w:left w:val="nil"/>
          <w:bottom w:val="nil"/>
          <w:right w:val="nil"/>
          <w:insideH w:val="nil"/>
          <w:insideV w:val="nil"/>
        </w:tblBorders>
        <w:tblLayout w:type="fixed"/>
        <w:tblLook w:val="0600" w:firstRow="0" w:lastRow="0" w:firstColumn="0" w:lastColumn="0" w:noHBand="1" w:noVBand="1"/>
      </w:tblPr>
      <w:tblGrid>
        <w:gridCol w:w="908"/>
        <w:gridCol w:w="3233"/>
        <w:gridCol w:w="5216"/>
      </w:tblGrid>
      <w:tr w:rsidR="0093646C" w14:paraId="1E7D01D5" w14:textId="77777777">
        <w:trPr>
          <w:trHeight w:val="615"/>
        </w:trPr>
        <w:tc>
          <w:tcPr>
            <w:tcW w:w="908"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68F7DA4D" w14:textId="77777777" w:rsidR="0093646C" w:rsidRDefault="00000000">
            <w:pPr>
              <w:tabs>
                <w:tab w:val="left" w:pos="7200"/>
              </w:tabs>
              <w:rPr>
                <w:rFonts w:ascii="Arial" w:eastAsia="Arial" w:hAnsi="Arial" w:cs="Arial"/>
                <w:b/>
              </w:rPr>
            </w:pPr>
            <w:r>
              <w:rPr>
                <w:rFonts w:ascii="Arial" w:eastAsia="Arial" w:hAnsi="Arial" w:cs="Arial"/>
                <w:b/>
              </w:rPr>
              <w:t>5</w:t>
            </w:r>
          </w:p>
        </w:tc>
        <w:tc>
          <w:tcPr>
            <w:tcW w:w="3233"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77E997D" w14:textId="77777777" w:rsidR="0093646C" w:rsidRDefault="00000000">
            <w:pPr>
              <w:tabs>
                <w:tab w:val="left" w:pos="7200"/>
              </w:tabs>
              <w:rPr>
                <w:rFonts w:ascii="Arial" w:eastAsia="Arial" w:hAnsi="Arial" w:cs="Arial"/>
                <w:b/>
              </w:rPr>
            </w:pPr>
            <w:r>
              <w:rPr>
                <w:rFonts w:ascii="Arial" w:eastAsia="Arial" w:hAnsi="Arial" w:cs="Arial"/>
                <w:b/>
              </w:rPr>
              <w:t>Reports/Liaisons from other groups/meetings</w:t>
            </w:r>
          </w:p>
        </w:tc>
        <w:tc>
          <w:tcPr>
            <w:tcW w:w="521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1ED2F7E6"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64F17120" w14:textId="77777777">
        <w:trPr>
          <w:trHeight w:val="569"/>
        </w:trPr>
        <w:tc>
          <w:tcPr>
            <w:tcW w:w="90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CBC0299" w14:textId="77777777" w:rsidR="0093646C" w:rsidRDefault="00000000">
            <w:pPr>
              <w:tabs>
                <w:tab w:val="left" w:pos="7200"/>
              </w:tabs>
              <w:rPr>
                <w:rFonts w:ascii="Arial" w:eastAsia="Arial" w:hAnsi="Arial" w:cs="Arial"/>
                <w:b/>
              </w:rPr>
            </w:pPr>
            <w:r>
              <w:rPr>
                <w:rFonts w:ascii="Arial" w:eastAsia="Arial" w:hAnsi="Arial" w:cs="Arial"/>
                <w:b/>
              </w:rPr>
              <w:t>5.1</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13BC8698" w14:textId="77777777" w:rsidR="0093646C" w:rsidRDefault="00000000">
            <w:pPr>
              <w:tabs>
                <w:tab w:val="left" w:pos="7200"/>
              </w:tabs>
              <w:rPr>
                <w:rFonts w:ascii="Arial" w:eastAsia="Arial" w:hAnsi="Arial" w:cs="Arial"/>
                <w:b/>
              </w:rPr>
            </w:pPr>
            <w:r>
              <w:rPr>
                <w:rFonts w:ascii="Arial" w:eastAsia="Arial" w:hAnsi="Arial" w:cs="Arial"/>
                <w:b/>
              </w:rPr>
              <w:t>SA4 SWG ad hoc meetings</w:t>
            </w:r>
          </w:p>
        </w:tc>
        <w:tc>
          <w:tcPr>
            <w:tcW w:w="5215" w:type="dxa"/>
            <w:tcBorders>
              <w:top w:val="nil"/>
              <w:left w:val="nil"/>
              <w:bottom w:val="single" w:sz="6" w:space="0" w:color="000000"/>
              <w:right w:val="single" w:sz="6" w:space="0" w:color="000000"/>
            </w:tcBorders>
            <w:tcMar>
              <w:top w:w="20" w:type="dxa"/>
              <w:left w:w="60" w:type="dxa"/>
              <w:bottom w:w="20" w:type="dxa"/>
              <w:right w:w="60" w:type="dxa"/>
            </w:tcMar>
          </w:tcPr>
          <w:p w14:paraId="428434FC"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08613966" w14:textId="77777777">
        <w:trPr>
          <w:trHeight w:val="660"/>
        </w:trPr>
        <w:tc>
          <w:tcPr>
            <w:tcW w:w="90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D8DC0B4" w14:textId="77777777" w:rsidR="0093646C" w:rsidRDefault="00000000">
            <w:pPr>
              <w:tabs>
                <w:tab w:val="left" w:pos="7200"/>
              </w:tabs>
              <w:rPr>
                <w:rFonts w:ascii="Arial" w:eastAsia="Arial" w:hAnsi="Arial" w:cs="Arial"/>
                <w:b/>
              </w:rPr>
            </w:pPr>
            <w:r>
              <w:rPr>
                <w:rFonts w:ascii="Arial" w:eastAsia="Arial" w:hAnsi="Arial" w:cs="Arial"/>
                <w:b/>
              </w:rPr>
              <w:t>5.2</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62267854" w14:textId="77777777" w:rsidR="0093646C" w:rsidRDefault="00000000">
            <w:pPr>
              <w:tabs>
                <w:tab w:val="left" w:pos="7200"/>
              </w:tabs>
              <w:rPr>
                <w:rFonts w:ascii="Arial" w:eastAsia="Arial" w:hAnsi="Arial" w:cs="Arial"/>
                <w:b/>
              </w:rPr>
            </w:pPr>
            <w:r>
              <w:rPr>
                <w:rFonts w:ascii="Arial" w:eastAsia="Arial" w:hAnsi="Arial" w:cs="Arial"/>
                <w:b/>
              </w:rPr>
              <w:t>Other 3GPP groups</w:t>
            </w:r>
          </w:p>
        </w:tc>
        <w:tc>
          <w:tcPr>
            <w:tcW w:w="5215" w:type="dxa"/>
            <w:tcBorders>
              <w:top w:val="nil"/>
              <w:left w:val="nil"/>
              <w:bottom w:val="single" w:sz="6" w:space="0" w:color="000000"/>
              <w:right w:val="single" w:sz="6" w:space="0" w:color="000000"/>
            </w:tcBorders>
            <w:tcMar>
              <w:top w:w="20" w:type="dxa"/>
              <w:left w:w="60" w:type="dxa"/>
              <w:bottom w:w="20" w:type="dxa"/>
              <w:right w:w="60" w:type="dxa"/>
            </w:tcMar>
          </w:tcPr>
          <w:p w14:paraId="78E31E88" w14:textId="77777777" w:rsidR="0093646C" w:rsidRDefault="00000000">
            <w:pPr>
              <w:tabs>
                <w:tab w:val="left" w:pos="7200"/>
              </w:tabs>
              <w:rPr>
                <w:rFonts w:ascii="Arial" w:eastAsia="Arial" w:hAnsi="Arial" w:cs="Arial"/>
                <w:color w:val="0000FF"/>
              </w:rPr>
            </w:pPr>
            <w:r>
              <w:rPr>
                <w:rFonts w:ascii="Arial" w:eastAsia="Arial" w:hAnsi="Arial" w:cs="Arial"/>
              </w:rPr>
              <w:t xml:space="preserve">PDU </w:t>
            </w:r>
            <w:proofErr w:type="gramStart"/>
            <w:r>
              <w:rPr>
                <w:rFonts w:ascii="Arial" w:eastAsia="Arial" w:hAnsi="Arial" w:cs="Arial"/>
              </w:rPr>
              <w:t>set :</w:t>
            </w:r>
            <w:proofErr w:type="gramEnd"/>
            <w:r>
              <w:rPr>
                <w:rFonts w:ascii="Arial" w:eastAsia="Arial" w:hAnsi="Arial" w:cs="Arial"/>
              </w:rPr>
              <w:t xml:space="preserve"> 1140n (RAN2), 1146n (SA2), 1147 (SA2) -&gt; Replied to in </w:t>
            </w:r>
            <w:r>
              <w:rPr>
                <w:rFonts w:ascii="Arial" w:eastAsia="Arial" w:hAnsi="Arial" w:cs="Arial"/>
                <w:color w:val="0000FF"/>
              </w:rPr>
              <w:t>1430 (SA2)</w:t>
            </w:r>
          </w:p>
          <w:p w14:paraId="3C173673" w14:textId="77777777" w:rsidR="0093646C" w:rsidRDefault="0093646C">
            <w:pPr>
              <w:tabs>
                <w:tab w:val="left" w:pos="7200"/>
              </w:tabs>
              <w:rPr>
                <w:rFonts w:ascii="Arial" w:eastAsia="Arial" w:hAnsi="Arial" w:cs="Arial"/>
              </w:rPr>
            </w:pPr>
          </w:p>
          <w:p w14:paraId="6190BAF5" w14:textId="77777777" w:rsidR="0093646C" w:rsidRDefault="00000000">
            <w:pPr>
              <w:tabs>
                <w:tab w:val="left" w:pos="7200"/>
              </w:tabs>
              <w:rPr>
                <w:rFonts w:ascii="Arial" w:eastAsia="Arial" w:hAnsi="Arial" w:cs="Arial"/>
              </w:rPr>
            </w:pPr>
            <w:r>
              <w:rPr>
                <w:rFonts w:ascii="Arial" w:eastAsia="Arial" w:hAnsi="Arial" w:cs="Arial"/>
              </w:rPr>
              <w:t xml:space="preserve">IMS </w:t>
            </w:r>
            <w:proofErr w:type="gramStart"/>
            <w:r>
              <w:rPr>
                <w:rFonts w:ascii="Arial" w:eastAsia="Arial" w:hAnsi="Arial" w:cs="Arial"/>
              </w:rPr>
              <w:t>DC :</w:t>
            </w:r>
            <w:proofErr w:type="gramEnd"/>
            <w:r>
              <w:rPr>
                <w:rFonts w:ascii="Arial" w:eastAsia="Arial" w:hAnsi="Arial" w:cs="Arial"/>
              </w:rPr>
              <w:t xml:space="preserve"> 1144n (SA2)</w:t>
            </w:r>
          </w:p>
        </w:tc>
      </w:tr>
      <w:tr w:rsidR="0093646C" w14:paraId="5EC3E31C" w14:textId="77777777">
        <w:trPr>
          <w:trHeight w:val="540"/>
        </w:trPr>
        <w:tc>
          <w:tcPr>
            <w:tcW w:w="90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4E3C337" w14:textId="77777777" w:rsidR="0093646C" w:rsidRDefault="00000000">
            <w:pPr>
              <w:tabs>
                <w:tab w:val="left" w:pos="7200"/>
              </w:tabs>
              <w:rPr>
                <w:rFonts w:ascii="Arial" w:eastAsia="Arial" w:hAnsi="Arial" w:cs="Arial"/>
                <w:b/>
              </w:rPr>
            </w:pPr>
            <w:r>
              <w:rPr>
                <w:rFonts w:ascii="Arial" w:eastAsia="Arial" w:hAnsi="Arial" w:cs="Arial"/>
                <w:b/>
              </w:rPr>
              <w:t>5.3</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00C4E190" w14:textId="77777777" w:rsidR="0093646C" w:rsidRDefault="00000000">
            <w:pPr>
              <w:tabs>
                <w:tab w:val="left" w:pos="7200"/>
              </w:tabs>
              <w:rPr>
                <w:rFonts w:ascii="Arial" w:eastAsia="Arial" w:hAnsi="Arial" w:cs="Arial"/>
                <w:b/>
              </w:rPr>
            </w:pPr>
            <w:r>
              <w:rPr>
                <w:rFonts w:ascii="Arial" w:eastAsia="Arial" w:hAnsi="Arial" w:cs="Arial"/>
                <w:b/>
              </w:rPr>
              <w:t>Other groups</w:t>
            </w:r>
          </w:p>
        </w:tc>
        <w:tc>
          <w:tcPr>
            <w:tcW w:w="5215" w:type="dxa"/>
            <w:tcBorders>
              <w:top w:val="nil"/>
              <w:left w:val="nil"/>
              <w:bottom w:val="single" w:sz="6" w:space="0" w:color="000000"/>
              <w:right w:val="single" w:sz="6" w:space="0" w:color="000000"/>
            </w:tcBorders>
            <w:tcMar>
              <w:top w:w="20" w:type="dxa"/>
              <w:left w:w="60" w:type="dxa"/>
              <w:bottom w:w="20" w:type="dxa"/>
              <w:right w:w="60" w:type="dxa"/>
            </w:tcMar>
          </w:tcPr>
          <w:p w14:paraId="1C0DF6DB" w14:textId="77777777" w:rsidR="0093646C" w:rsidRDefault="0093646C">
            <w:pPr>
              <w:tabs>
                <w:tab w:val="left" w:pos="7200"/>
              </w:tabs>
              <w:rPr>
                <w:rFonts w:ascii="Arial" w:eastAsia="Arial" w:hAnsi="Arial" w:cs="Arial"/>
              </w:rPr>
            </w:pPr>
          </w:p>
        </w:tc>
      </w:tr>
    </w:tbl>
    <w:p w14:paraId="1BEC8D51" w14:textId="77777777" w:rsidR="0093646C" w:rsidRDefault="0093646C">
      <w:pPr>
        <w:tabs>
          <w:tab w:val="left" w:pos="7200"/>
        </w:tabs>
        <w:spacing w:before="120"/>
        <w:rPr>
          <w:b/>
        </w:rPr>
      </w:pPr>
    </w:p>
    <w:tbl>
      <w:tblPr>
        <w:tblStyle w:val="a1"/>
        <w:tblW w:w="9357" w:type="dxa"/>
        <w:tblBorders>
          <w:top w:val="nil"/>
          <w:left w:val="nil"/>
          <w:bottom w:val="nil"/>
          <w:right w:val="nil"/>
          <w:insideH w:val="nil"/>
          <w:insideV w:val="nil"/>
        </w:tblBorders>
        <w:tblLayout w:type="fixed"/>
        <w:tblLook w:val="0600" w:firstRow="0" w:lastRow="0" w:firstColumn="0" w:lastColumn="0" w:noHBand="1" w:noVBand="1"/>
      </w:tblPr>
      <w:tblGrid>
        <w:gridCol w:w="923"/>
        <w:gridCol w:w="3248"/>
        <w:gridCol w:w="5186"/>
      </w:tblGrid>
      <w:tr w:rsidR="0093646C" w14:paraId="100B4E7D" w14:textId="77777777">
        <w:trPr>
          <w:trHeight w:val="885"/>
        </w:trPr>
        <w:tc>
          <w:tcPr>
            <w:tcW w:w="923"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5CF61A04" w14:textId="77777777" w:rsidR="0093646C" w:rsidRDefault="00000000">
            <w:pPr>
              <w:tabs>
                <w:tab w:val="left" w:pos="7200"/>
              </w:tabs>
              <w:rPr>
                <w:rFonts w:ascii="Arial" w:eastAsia="Arial" w:hAnsi="Arial" w:cs="Arial"/>
                <w:b/>
              </w:rPr>
            </w:pPr>
            <w:r>
              <w:rPr>
                <w:rFonts w:ascii="Arial" w:eastAsia="Arial" w:hAnsi="Arial" w:cs="Arial"/>
                <w:b/>
              </w:rPr>
              <w:t>11</w:t>
            </w:r>
          </w:p>
        </w:tc>
        <w:tc>
          <w:tcPr>
            <w:tcW w:w="3248"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850F121" w14:textId="77777777" w:rsidR="0093646C" w:rsidRDefault="00000000">
            <w:pPr>
              <w:tabs>
                <w:tab w:val="left" w:pos="7200"/>
              </w:tabs>
              <w:rPr>
                <w:rFonts w:ascii="Arial" w:eastAsia="Arial" w:hAnsi="Arial" w:cs="Arial"/>
                <w:b/>
              </w:rPr>
            </w:pPr>
            <w:r>
              <w:rPr>
                <w:rFonts w:ascii="Arial" w:eastAsia="Arial" w:hAnsi="Arial" w:cs="Arial"/>
                <w:b/>
              </w:rPr>
              <w:t>LSs received during the meeting and Postponed Liaisons (from A. I. 5)</w:t>
            </w:r>
          </w:p>
        </w:tc>
        <w:tc>
          <w:tcPr>
            <w:tcW w:w="518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043F6B7D"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70CBF4F9"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CCECE1B" w14:textId="77777777" w:rsidR="0093646C" w:rsidRDefault="00000000">
            <w:pPr>
              <w:tabs>
                <w:tab w:val="left" w:pos="7200"/>
              </w:tabs>
              <w:rPr>
                <w:rFonts w:ascii="Arial" w:eastAsia="Arial" w:hAnsi="Arial" w:cs="Arial"/>
                <w:b/>
              </w:rPr>
            </w:pPr>
            <w:r>
              <w:rPr>
                <w:rFonts w:ascii="Arial" w:eastAsia="Arial" w:hAnsi="Arial" w:cs="Arial"/>
                <w:b/>
              </w:rPr>
              <w:t>12</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44C59A3B" w14:textId="77777777" w:rsidR="0093646C" w:rsidRDefault="00000000">
            <w:pPr>
              <w:tabs>
                <w:tab w:val="left" w:pos="7200"/>
              </w:tabs>
              <w:rPr>
                <w:rFonts w:ascii="Arial" w:eastAsia="Arial" w:hAnsi="Arial" w:cs="Arial"/>
                <w:b/>
              </w:rPr>
            </w:pPr>
            <w:r>
              <w:rPr>
                <w:rFonts w:ascii="Arial" w:eastAsia="Arial" w:hAnsi="Arial" w:cs="Arial"/>
                <w:b/>
              </w:rPr>
              <w:t>Reports and general issues from sub-working-groups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6BBA9AA7"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544330A9" w14:textId="77777777">
        <w:trPr>
          <w:trHeight w:val="39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B81DB7B" w14:textId="77777777" w:rsidR="0093646C" w:rsidRDefault="00000000">
            <w:pPr>
              <w:tabs>
                <w:tab w:val="left" w:pos="7200"/>
              </w:tabs>
              <w:rPr>
                <w:rFonts w:ascii="Arial" w:eastAsia="Arial" w:hAnsi="Arial" w:cs="Arial"/>
                <w:b/>
              </w:rPr>
            </w:pPr>
            <w:r>
              <w:rPr>
                <w:rFonts w:ascii="Arial" w:eastAsia="Arial" w:hAnsi="Arial" w:cs="Arial"/>
                <w:b/>
              </w:rPr>
              <w:t>12.3</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1FCDF499" w14:textId="77777777" w:rsidR="0093646C" w:rsidRDefault="00000000">
            <w:pPr>
              <w:tabs>
                <w:tab w:val="left" w:pos="7200"/>
              </w:tabs>
              <w:rPr>
                <w:rFonts w:ascii="Arial" w:eastAsia="Arial" w:hAnsi="Arial" w:cs="Arial"/>
                <w:b/>
              </w:rPr>
            </w:pPr>
            <w:r>
              <w:rPr>
                <w:rFonts w:ascii="Arial" w:eastAsia="Arial" w:hAnsi="Arial" w:cs="Arial"/>
                <w:b/>
              </w:rPr>
              <w:t>RTC SWG</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3B2D4F2C" w14:textId="77777777" w:rsidR="0093646C" w:rsidRDefault="00000000">
            <w:pPr>
              <w:tabs>
                <w:tab w:val="left" w:pos="7200"/>
              </w:tabs>
              <w:rPr>
                <w:rFonts w:ascii="Arial" w:eastAsia="Arial" w:hAnsi="Arial" w:cs="Arial"/>
                <w:color w:val="FF0000"/>
              </w:rPr>
            </w:pPr>
            <w:r>
              <w:rPr>
                <w:rFonts w:ascii="Arial" w:eastAsia="Arial" w:hAnsi="Arial" w:cs="Arial"/>
              </w:rPr>
              <w:t xml:space="preserve"> </w:t>
            </w:r>
            <w:r>
              <w:rPr>
                <w:rFonts w:ascii="Arial" w:eastAsia="Arial" w:hAnsi="Arial" w:cs="Arial"/>
                <w:color w:val="FF0000"/>
              </w:rPr>
              <w:t>1408</w:t>
            </w:r>
          </w:p>
        </w:tc>
      </w:tr>
      <w:tr w:rsidR="0093646C" w14:paraId="521B3043"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0AEAFE4" w14:textId="77777777" w:rsidR="0093646C" w:rsidRDefault="00000000">
            <w:pPr>
              <w:tabs>
                <w:tab w:val="left" w:pos="7200"/>
              </w:tabs>
              <w:rPr>
                <w:rFonts w:ascii="Arial" w:eastAsia="Arial" w:hAnsi="Arial" w:cs="Arial"/>
                <w:b/>
              </w:rPr>
            </w:pPr>
            <w:r>
              <w:rPr>
                <w:rFonts w:ascii="Arial" w:eastAsia="Arial" w:hAnsi="Arial" w:cs="Arial"/>
                <w:b/>
              </w:rPr>
              <w:t>13</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389E9844" w14:textId="77777777" w:rsidR="0093646C" w:rsidRDefault="00000000">
            <w:pPr>
              <w:tabs>
                <w:tab w:val="left" w:pos="7200"/>
              </w:tabs>
              <w:rPr>
                <w:rFonts w:ascii="Arial" w:eastAsia="Arial" w:hAnsi="Arial" w:cs="Arial"/>
                <w:b/>
              </w:rPr>
            </w:pPr>
            <w:r>
              <w:rPr>
                <w:rFonts w:ascii="Arial" w:eastAsia="Arial" w:hAnsi="Arial" w:cs="Arial"/>
                <w:b/>
              </w:rPr>
              <w:t>CRs to features in Release 17 and earlier</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37444BC2"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770AA90C" w14:textId="77777777">
        <w:trPr>
          <w:trHeight w:val="39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8174B8F" w14:textId="77777777" w:rsidR="0093646C" w:rsidRDefault="00000000">
            <w:pPr>
              <w:tabs>
                <w:tab w:val="left" w:pos="7200"/>
              </w:tabs>
              <w:rPr>
                <w:rFonts w:ascii="Arial" w:eastAsia="Arial" w:hAnsi="Arial" w:cs="Arial"/>
                <w:b/>
              </w:rPr>
            </w:pPr>
            <w:r>
              <w:rPr>
                <w:rFonts w:ascii="Arial" w:eastAsia="Arial" w:hAnsi="Arial" w:cs="Arial"/>
                <w:b/>
              </w:rPr>
              <w:lastRenderedPageBreak/>
              <w:t>14</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30BAA942" w14:textId="77777777" w:rsidR="0093646C" w:rsidRDefault="00000000">
            <w:pPr>
              <w:tabs>
                <w:tab w:val="left" w:pos="7200"/>
              </w:tabs>
              <w:rPr>
                <w:rFonts w:ascii="Arial" w:eastAsia="Arial" w:hAnsi="Arial" w:cs="Arial"/>
                <w:b/>
              </w:rPr>
            </w:pPr>
            <w:r>
              <w:rPr>
                <w:rFonts w:ascii="Arial" w:eastAsia="Arial" w:hAnsi="Arial" w:cs="Arial"/>
                <w:b/>
              </w:rPr>
              <w:t>Release 18 Features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03FC09A5"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6BBF8011"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F0434B5" w14:textId="77777777" w:rsidR="0093646C" w:rsidRDefault="00000000">
            <w:pPr>
              <w:tabs>
                <w:tab w:val="left" w:pos="7200"/>
              </w:tabs>
              <w:rPr>
                <w:rFonts w:ascii="Arial" w:eastAsia="Arial" w:hAnsi="Arial" w:cs="Arial"/>
                <w:b/>
              </w:rPr>
            </w:pPr>
            <w:r>
              <w:rPr>
                <w:rFonts w:ascii="Arial" w:eastAsia="Arial" w:hAnsi="Arial" w:cs="Arial"/>
                <w:b/>
              </w:rPr>
              <w:t>14.3</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0F66EDA2" w14:textId="77777777" w:rsidR="0093646C" w:rsidRDefault="00000000">
            <w:pPr>
              <w:tabs>
                <w:tab w:val="left" w:pos="7200"/>
              </w:tabs>
              <w:rPr>
                <w:rFonts w:ascii="Arial" w:eastAsia="Arial" w:hAnsi="Arial" w:cs="Arial"/>
                <w:b/>
              </w:rPr>
            </w:pPr>
            <w:proofErr w:type="spellStart"/>
            <w:r>
              <w:rPr>
                <w:rFonts w:ascii="Arial" w:eastAsia="Arial" w:hAnsi="Arial" w:cs="Arial"/>
                <w:b/>
              </w:rPr>
              <w:t>iRTCW</w:t>
            </w:r>
            <w:proofErr w:type="spellEnd"/>
            <w:r>
              <w:rPr>
                <w:rFonts w:ascii="Arial" w:eastAsia="Arial" w:hAnsi="Arial" w:cs="Arial"/>
                <w:b/>
              </w:rPr>
              <w:t xml:space="preserve"> (immersive Real-time Communication for WebRTC)</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7AB70649" w14:textId="77777777" w:rsidR="0093646C" w:rsidRDefault="00000000">
            <w:pPr>
              <w:tabs>
                <w:tab w:val="left" w:pos="7200"/>
              </w:tabs>
              <w:rPr>
                <w:rFonts w:ascii="Arial" w:eastAsia="Arial" w:hAnsi="Arial" w:cs="Arial"/>
                <w:color w:val="3333FF"/>
              </w:rPr>
            </w:pPr>
            <w:r>
              <w:rPr>
                <w:rFonts w:ascii="Arial" w:eastAsia="Arial" w:hAnsi="Arial" w:cs="Arial"/>
              </w:rPr>
              <w:t xml:space="preserve">WID: </w:t>
            </w:r>
            <w:r>
              <w:rPr>
                <w:rFonts w:ascii="Arial" w:eastAsia="Arial" w:hAnsi="Arial" w:cs="Arial"/>
                <w:color w:val="3333FF"/>
              </w:rPr>
              <w:t>1521</w:t>
            </w:r>
          </w:p>
          <w:p w14:paraId="5A7925B0" w14:textId="77777777" w:rsidR="0093646C" w:rsidRDefault="00000000">
            <w:pPr>
              <w:tabs>
                <w:tab w:val="left" w:pos="7200"/>
              </w:tabs>
              <w:rPr>
                <w:rFonts w:ascii="Arial" w:eastAsia="Arial" w:hAnsi="Arial" w:cs="Arial"/>
                <w:color w:val="0000FF"/>
              </w:rPr>
            </w:pPr>
            <w:r>
              <w:rPr>
                <w:rFonts w:ascii="Arial" w:eastAsia="Arial" w:hAnsi="Arial" w:cs="Arial"/>
              </w:rPr>
              <w:t xml:space="preserve">TP: </w:t>
            </w:r>
            <w:r>
              <w:rPr>
                <w:rFonts w:ascii="Arial" w:eastAsia="Arial" w:hAnsi="Arial" w:cs="Arial"/>
                <w:color w:val="0000FF"/>
              </w:rPr>
              <w:t>1372</w:t>
            </w:r>
          </w:p>
          <w:p w14:paraId="74A7C4D9" w14:textId="77777777" w:rsidR="0093646C" w:rsidRDefault="00000000">
            <w:pPr>
              <w:rPr>
                <w:rFonts w:ascii="Arial" w:eastAsia="Arial" w:hAnsi="Arial" w:cs="Arial"/>
                <w:color w:val="0000FF"/>
              </w:rPr>
            </w:pPr>
            <w:r>
              <w:rPr>
                <w:rFonts w:ascii="Arial" w:eastAsia="Arial" w:hAnsi="Arial" w:cs="Arial"/>
              </w:rPr>
              <w:t xml:space="preserve">TS: </w:t>
            </w:r>
            <w:r>
              <w:rPr>
                <w:rFonts w:ascii="Arial" w:eastAsia="Arial" w:hAnsi="Arial" w:cs="Arial"/>
                <w:color w:val="0000FF"/>
              </w:rPr>
              <w:t>1522</w:t>
            </w:r>
          </w:p>
          <w:p w14:paraId="6337B8F5" w14:textId="77777777" w:rsidR="0093646C" w:rsidRDefault="0093646C">
            <w:pPr>
              <w:tabs>
                <w:tab w:val="left" w:pos="7200"/>
              </w:tabs>
              <w:rPr>
                <w:rFonts w:ascii="Arial" w:eastAsia="Arial" w:hAnsi="Arial" w:cs="Arial"/>
                <w:color w:val="0000FF"/>
              </w:rPr>
            </w:pPr>
          </w:p>
        </w:tc>
      </w:tr>
      <w:tr w:rsidR="0093646C" w14:paraId="5A0C8C39"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CA1100D" w14:textId="77777777" w:rsidR="0093646C" w:rsidRDefault="00000000">
            <w:pPr>
              <w:tabs>
                <w:tab w:val="left" w:pos="7200"/>
              </w:tabs>
              <w:rPr>
                <w:rFonts w:ascii="Arial" w:eastAsia="Arial" w:hAnsi="Arial" w:cs="Arial"/>
                <w:b/>
              </w:rPr>
            </w:pPr>
            <w:r>
              <w:rPr>
                <w:rFonts w:ascii="Arial" w:eastAsia="Arial" w:hAnsi="Arial" w:cs="Arial"/>
                <w:b/>
              </w:rPr>
              <w:t>14.5</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39F19093" w14:textId="77777777" w:rsidR="0093646C" w:rsidRDefault="00000000">
            <w:pPr>
              <w:tabs>
                <w:tab w:val="left" w:pos="7200"/>
              </w:tabs>
              <w:rPr>
                <w:rFonts w:ascii="Arial" w:eastAsia="Arial" w:hAnsi="Arial" w:cs="Arial"/>
                <w:b/>
              </w:rPr>
            </w:pPr>
            <w:r>
              <w:rPr>
                <w:rFonts w:ascii="Arial" w:eastAsia="Arial" w:hAnsi="Arial" w:cs="Arial"/>
                <w:b/>
              </w:rPr>
              <w:t>IBACS (IMS-based AR Conversational Services)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034426AE" w14:textId="77777777" w:rsidR="0093646C" w:rsidRDefault="00000000">
            <w:pPr>
              <w:tabs>
                <w:tab w:val="left" w:pos="7200"/>
              </w:tabs>
              <w:rPr>
                <w:rFonts w:ascii="Arial" w:eastAsia="Arial" w:hAnsi="Arial" w:cs="Arial"/>
                <w:color w:val="0000FF"/>
              </w:rPr>
            </w:pPr>
            <w:r>
              <w:rPr>
                <w:rFonts w:ascii="Arial" w:eastAsia="Arial" w:hAnsi="Arial" w:cs="Arial"/>
              </w:rPr>
              <w:t xml:space="preserve">TP: </w:t>
            </w:r>
            <w:r>
              <w:rPr>
                <w:rFonts w:ascii="Arial" w:eastAsia="Arial" w:hAnsi="Arial" w:cs="Arial"/>
                <w:color w:val="0000FF"/>
              </w:rPr>
              <w:t>1488</w:t>
            </w:r>
          </w:p>
          <w:p w14:paraId="688C9B6E" w14:textId="77777777" w:rsidR="0093646C" w:rsidRDefault="00000000">
            <w:pPr>
              <w:rPr>
                <w:rFonts w:ascii="Arial" w:eastAsia="Arial" w:hAnsi="Arial" w:cs="Arial"/>
                <w:color w:val="0000FF"/>
              </w:rPr>
            </w:pPr>
            <w:r>
              <w:rPr>
                <w:rFonts w:ascii="Arial" w:eastAsia="Arial" w:hAnsi="Arial" w:cs="Arial"/>
              </w:rPr>
              <w:t xml:space="preserve">PD: </w:t>
            </w:r>
            <w:r>
              <w:rPr>
                <w:rFonts w:ascii="Arial" w:eastAsia="Arial" w:hAnsi="Arial" w:cs="Arial"/>
                <w:color w:val="0000FF"/>
              </w:rPr>
              <w:t>1489</w:t>
            </w:r>
          </w:p>
          <w:p w14:paraId="7533A9F8" w14:textId="77777777" w:rsidR="0093646C" w:rsidRDefault="00000000">
            <w:pPr>
              <w:rPr>
                <w:rFonts w:ascii="Arial" w:eastAsia="Arial" w:hAnsi="Arial" w:cs="Arial"/>
                <w:color w:val="0000FF"/>
              </w:rPr>
            </w:pPr>
            <w:r>
              <w:rPr>
                <w:rFonts w:ascii="Arial" w:eastAsia="Arial" w:hAnsi="Arial" w:cs="Arial"/>
              </w:rPr>
              <w:t xml:space="preserve">TS: </w:t>
            </w:r>
            <w:r>
              <w:rPr>
                <w:rFonts w:ascii="Arial" w:eastAsia="Arial" w:hAnsi="Arial" w:cs="Arial"/>
                <w:color w:val="0000FF"/>
              </w:rPr>
              <w:t>1531</w:t>
            </w:r>
          </w:p>
        </w:tc>
      </w:tr>
      <w:tr w:rsidR="0093646C" w14:paraId="47643596"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2E6C4D96" w14:textId="77777777" w:rsidR="0093646C" w:rsidRDefault="00000000">
            <w:pPr>
              <w:tabs>
                <w:tab w:val="left" w:pos="7200"/>
              </w:tabs>
              <w:rPr>
                <w:rFonts w:ascii="Arial" w:eastAsia="Arial" w:hAnsi="Arial" w:cs="Arial"/>
                <w:b/>
              </w:rPr>
            </w:pPr>
            <w:r>
              <w:rPr>
                <w:rFonts w:ascii="Arial" w:eastAsia="Arial" w:hAnsi="Arial" w:cs="Arial"/>
                <w:b/>
              </w:rPr>
              <w:t>14.8</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0BE93608" w14:textId="77777777" w:rsidR="0093646C" w:rsidRDefault="00000000">
            <w:pPr>
              <w:tabs>
                <w:tab w:val="left" w:pos="7200"/>
              </w:tabs>
              <w:rPr>
                <w:rFonts w:ascii="Arial" w:eastAsia="Arial" w:hAnsi="Arial" w:cs="Arial"/>
                <w:b/>
              </w:rPr>
            </w:pPr>
            <w:r>
              <w:rPr>
                <w:rFonts w:ascii="Arial" w:eastAsia="Arial" w:hAnsi="Arial" w:cs="Arial"/>
                <w:b/>
              </w:rPr>
              <w:t>5G_RTP (5G Real-time Transport Protocols)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0CCA8FC6" w14:textId="77777777" w:rsidR="0093646C" w:rsidRDefault="00000000">
            <w:pPr>
              <w:rPr>
                <w:rFonts w:ascii="Arial" w:eastAsia="Arial" w:hAnsi="Arial" w:cs="Arial"/>
                <w:color w:val="FF0000"/>
              </w:rPr>
            </w:pPr>
            <w:r>
              <w:rPr>
                <w:rFonts w:ascii="Arial" w:eastAsia="Arial" w:hAnsi="Arial" w:cs="Arial"/>
              </w:rPr>
              <w:t xml:space="preserve">TS: </w:t>
            </w:r>
            <w:r>
              <w:rPr>
                <w:rFonts w:ascii="Arial" w:eastAsia="Arial" w:hAnsi="Arial" w:cs="Arial"/>
                <w:color w:val="FF0000"/>
              </w:rPr>
              <w:t>1544</w:t>
            </w:r>
          </w:p>
          <w:p w14:paraId="51FA619D" w14:textId="77777777" w:rsidR="0093646C" w:rsidRDefault="00000000">
            <w:pPr>
              <w:rPr>
                <w:rFonts w:ascii="Arial" w:eastAsia="Arial" w:hAnsi="Arial" w:cs="Arial"/>
              </w:rPr>
            </w:pPr>
            <w:r>
              <w:rPr>
                <w:rFonts w:ascii="Arial" w:eastAsia="Arial" w:hAnsi="Arial" w:cs="Arial"/>
              </w:rPr>
              <w:t>TP:</w:t>
            </w:r>
            <w:r>
              <w:rPr>
                <w:rFonts w:ascii="Arial" w:eastAsia="Arial" w:hAnsi="Arial" w:cs="Arial"/>
                <w:color w:val="0000FF"/>
              </w:rPr>
              <w:t xml:space="preserve"> 1535</w:t>
            </w:r>
          </w:p>
          <w:p w14:paraId="0D7FB734" w14:textId="77777777" w:rsidR="0093646C" w:rsidRDefault="00000000">
            <w:pPr>
              <w:tabs>
                <w:tab w:val="left" w:pos="7200"/>
              </w:tabs>
              <w:rPr>
                <w:rFonts w:ascii="Arial" w:eastAsia="Arial" w:hAnsi="Arial" w:cs="Arial"/>
              </w:rPr>
            </w:pPr>
            <w:r>
              <w:rPr>
                <w:rFonts w:ascii="Arial" w:eastAsia="Arial" w:hAnsi="Arial" w:cs="Arial"/>
              </w:rPr>
              <w:t xml:space="preserve">LS: </w:t>
            </w:r>
            <w:r>
              <w:rPr>
                <w:rFonts w:ascii="Arial" w:eastAsia="Arial" w:hAnsi="Arial" w:cs="Arial"/>
                <w:color w:val="0000FF"/>
              </w:rPr>
              <w:t>1435</w:t>
            </w:r>
          </w:p>
          <w:p w14:paraId="77A40055" w14:textId="77777777" w:rsidR="0093646C" w:rsidRDefault="00000000">
            <w:pPr>
              <w:tabs>
                <w:tab w:val="left" w:pos="7200"/>
              </w:tabs>
              <w:rPr>
                <w:rFonts w:ascii="Arial" w:eastAsia="Arial" w:hAnsi="Arial" w:cs="Arial"/>
                <w:color w:val="0000FF"/>
              </w:rPr>
            </w:pPr>
            <w:r>
              <w:rPr>
                <w:rFonts w:ascii="Arial" w:eastAsia="Arial" w:hAnsi="Arial" w:cs="Arial"/>
              </w:rPr>
              <w:t xml:space="preserve">PD: </w:t>
            </w:r>
            <w:r>
              <w:rPr>
                <w:rFonts w:ascii="Arial" w:eastAsia="Arial" w:hAnsi="Arial" w:cs="Arial"/>
                <w:color w:val="0000FF"/>
              </w:rPr>
              <w:t>1468</w:t>
            </w:r>
          </w:p>
          <w:p w14:paraId="69ADB0CA" w14:textId="77777777" w:rsidR="0093646C" w:rsidRDefault="0093646C">
            <w:pPr>
              <w:tabs>
                <w:tab w:val="left" w:pos="7200"/>
              </w:tabs>
              <w:rPr>
                <w:rFonts w:ascii="Arial" w:eastAsia="Arial" w:hAnsi="Arial" w:cs="Arial"/>
                <w:color w:val="0000FF"/>
              </w:rPr>
            </w:pPr>
          </w:p>
        </w:tc>
      </w:tr>
      <w:tr w:rsidR="0093646C" w14:paraId="0E6FB8E0"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A688D29" w14:textId="77777777" w:rsidR="0093646C" w:rsidRDefault="00000000">
            <w:pPr>
              <w:tabs>
                <w:tab w:val="left" w:pos="7200"/>
              </w:tabs>
              <w:rPr>
                <w:rFonts w:ascii="Arial" w:eastAsia="Arial" w:hAnsi="Arial" w:cs="Arial"/>
                <w:b/>
              </w:rPr>
            </w:pPr>
            <w:r>
              <w:rPr>
                <w:rFonts w:ascii="Arial" w:eastAsia="Arial" w:hAnsi="Arial" w:cs="Arial"/>
                <w:b/>
              </w:rPr>
              <w:t>14.9</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47FC5DA6" w14:textId="77777777" w:rsidR="0093646C" w:rsidRDefault="00000000">
            <w:pPr>
              <w:tabs>
                <w:tab w:val="left" w:pos="7200"/>
              </w:tabs>
              <w:rPr>
                <w:rFonts w:ascii="Arial" w:eastAsia="Arial" w:hAnsi="Arial" w:cs="Arial"/>
                <w:b/>
              </w:rPr>
            </w:pPr>
            <w:r>
              <w:rPr>
                <w:rFonts w:ascii="Arial" w:eastAsia="Arial" w:hAnsi="Arial" w:cs="Arial"/>
                <w:b/>
              </w:rPr>
              <w:t>MP_RTT (Multiparty Real-Time Text)</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37A17788" w14:textId="77777777" w:rsidR="0093646C" w:rsidRDefault="00000000">
            <w:pPr>
              <w:tabs>
                <w:tab w:val="left" w:pos="7200"/>
              </w:tabs>
              <w:rPr>
                <w:rFonts w:ascii="Arial" w:eastAsia="Arial" w:hAnsi="Arial" w:cs="Arial"/>
                <w:color w:val="FF0000"/>
              </w:rPr>
            </w:pPr>
            <w:r>
              <w:rPr>
                <w:rFonts w:ascii="Arial" w:eastAsia="Arial" w:hAnsi="Arial" w:cs="Arial"/>
              </w:rPr>
              <w:t xml:space="preserve">PD: </w:t>
            </w:r>
            <w:r>
              <w:rPr>
                <w:rFonts w:ascii="Arial" w:eastAsia="Arial" w:hAnsi="Arial" w:cs="Arial"/>
                <w:color w:val="FF0000"/>
              </w:rPr>
              <w:t>1529</w:t>
            </w:r>
          </w:p>
          <w:p w14:paraId="48736829" w14:textId="77777777" w:rsidR="0093646C" w:rsidRDefault="00000000">
            <w:pPr>
              <w:rPr>
                <w:rFonts w:ascii="Arial" w:eastAsia="Arial" w:hAnsi="Arial" w:cs="Arial"/>
                <w:color w:val="FF0000"/>
              </w:rPr>
            </w:pPr>
            <w:r>
              <w:rPr>
                <w:rFonts w:ascii="Arial" w:eastAsia="Arial" w:hAnsi="Arial" w:cs="Arial"/>
              </w:rPr>
              <w:t xml:space="preserve">TP: </w:t>
            </w:r>
            <w:r>
              <w:rPr>
                <w:rFonts w:ascii="Arial" w:eastAsia="Arial" w:hAnsi="Arial" w:cs="Arial"/>
                <w:color w:val="FF0000"/>
              </w:rPr>
              <w:t>1530</w:t>
            </w:r>
          </w:p>
        </w:tc>
      </w:tr>
      <w:tr w:rsidR="0093646C" w14:paraId="6DCF8EFE"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F1423E4" w14:textId="77777777" w:rsidR="0093646C" w:rsidRDefault="00000000">
            <w:pPr>
              <w:tabs>
                <w:tab w:val="left" w:pos="7200"/>
              </w:tabs>
              <w:rPr>
                <w:rFonts w:ascii="Arial" w:eastAsia="Arial" w:hAnsi="Arial" w:cs="Arial"/>
                <w:b/>
              </w:rPr>
            </w:pPr>
            <w:r>
              <w:rPr>
                <w:rFonts w:ascii="Arial" w:eastAsia="Arial" w:hAnsi="Arial" w:cs="Arial"/>
                <w:b/>
              </w:rPr>
              <w:t>14.13</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72B1DCB5" w14:textId="77777777" w:rsidR="0093646C" w:rsidRDefault="00000000">
            <w:pPr>
              <w:tabs>
                <w:tab w:val="left" w:pos="7200"/>
              </w:tabs>
              <w:rPr>
                <w:rFonts w:ascii="Arial" w:eastAsia="Arial" w:hAnsi="Arial" w:cs="Arial"/>
                <w:b/>
              </w:rPr>
            </w:pPr>
            <w:r>
              <w:rPr>
                <w:rFonts w:ascii="Arial" w:eastAsia="Arial" w:hAnsi="Arial" w:cs="Arial"/>
                <w:b/>
              </w:rPr>
              <w:t>TEI18 and any other Rel-18 documents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2C6D07C3"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18E0276F" w14:textId="77777777">
        <w:trPr>
          <w:trHeight w:val="39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EAD873B" w14:textId="77777777" w:rsidR="0093646C" w:rsidRDefault="00000000">
            <w:pPr>
              <w:tabs>
                <w:tab w:val="left" w:pos="7200"/>
              </w:tabs>
              <w:rPr>
                <w:rFonts w:ascii="Arial" w:eastAsia="Arial" w:hAnsi="Arial" w:cs="Arial"/>
                <w:b/>
              </w:rPr>
            </w:pPr>
            <w:r>
              <w:rPr>
                <w:rFonts w:ascii="Arial" w:eastAsia="Arial" w:hAnsi="Arial" w:cs="Arial"/>
                <w:b/>
              </w:rPr>
              <w:t>15</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7229BDEB" w14:textId="77777777" w:rsidR="0093646C" w:rsidRDefault="00000000">
            <w:pPr>
              <w:tabs>
                <w:tab w:val="left" w:pos="7200"/>
              </w:tabs>
              <w:rPr>
                <w:rFonts w:ascii="Arial" w:eastAsia="Arial" w:hAnsi="Arial" w:cs="Arial"/>
                <w:b/>
              </w:rPr>
            </w:pPr>
            <w:r>
              <w:rPr>
                <w:rFonts w:ascii="Arial" w:eastAsia="Arial" w:hAnsi="Arial" w:cs="Arial"/>
                <w:b/>
              </w:rPr>
              <w:t>Study Items</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4667D842" w14:textId="77777777" w:rsidR="0093646C" w:rsidRDefault="00000000">
            <w:pPr>
              <w:tabs>
                <w:tab w:val="left" w:pos="7200"/>
              </w:tabs>
              <w:rPr>
                <w:rFonts w:ascii="Arial" w:eastAsia="Arial" w:hAnsi="Arial" w:cs="Arial"/>
              </w:rPr>
            </w:pPr>
            <w:r>
              <w:rPr>
                <w:rFonts w:ascii="Arial" w:eastAsia="Arial" w:hAnsi="Arial" w:cs="Arial"/>
              </w:rPr>
              <w:t xml:space="preserve"> </w:t>
            </w:r>
          </w:p>
        </w:tc>
      </w:tr>
      <w:tr w:rsidR="0093646C" w14:paraId="64CF1574" w14:textId="77777777">
        <w:trPr>
          <w:trHeight w:val="108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A557D6D" w14:textId="77777777" w:rsidR="0093646C" w:rsidRDefault="00000000">
            <w:pPr>
              <w:tabs>
                <w:tab w:val="left" w:pos="7200"/>
              </w:tabs>
              <w:rPr>
                <w:rFonts w:ascii="Arial" w:eastAsia="Arial" w:hAnsi="Arial" w:cs="Arial"/>
                <w:b/>
              </w:rPr>
            </w:pPr>
            <w:r>
              <w:rPr>
                <w:rFonts w:ascii="Arial" w:eastAsia="Arial" w:hAnsi="Arial" w:cs="Arial"/>
                <w:b/>
              </w:rPr>
              <w:t>15.3</w:t>
            </w:r>
          </w:p>
        </w:tc>
        <w:tc>
          <w:tcPr>
            <w:tcW w:w="3248" w:type="dxa"/>
            <w:tcBorders>
              <w:top w:val="nil"/>
              <w:left w:val="nil"/>
              <w:bottom w:val="single" w:sz="6" w:space="0" w:color="000000"/>
              <w:right w:val="single" w:sz="6" w:space="0" w:color="000000"/>
            </w:tcBorders>
            <w:tcMar>
              <w:top w:w="20" w:type="dxa"/>
              <w:left w:w="60" w:type="dxa"/>
              <w:bottom w:w="20" w:type="dxa"/>
              <w:right w:w="60" w:type="dxa"/>
            </w:tcMar>
          </w:tcPr>
          <w:p w14:paraId="6CB9AFF6" w14:textId="77777777" w:rsidR="0093646C" w:rsidRDefault="00000000">
            <w:pPr>
              <w:tabs>
                <w:tab w:val="left" w:pos="7200"/>
              </w:tabs>
              <w:rPr>
                <w:rFonts w:ascii="Arial" w:eastAsia="Arial" w:hAnsi="Arial" w:cs="Arial"/>
                <w:b/>
              </w:rPr>
            </w:pPr>
            <w:proofErr w:type="spellStart"/>
            <w:r>
              <w:rPr>
                <w:rFonts w:ascii="Arial" w:eastAsia="Arial" w:hAnsi="Arial" w:cs="Arial"/>
                <w:b/>
              </w:rPr>
              <w:t>FS_eiRTCW</w:t>
            </w:r>
            <w:proofErr w:type="spellEnd"/>
            <w:r>
              <w:rPr>
                <w:rFonts w:ascii="Arial" w:eastAsia="Arial" w:hAnsi="Arial" w:cs="Arial"/>
                <w:b/>
              </w:rPr>
              <w:t xml:space="preserve"> (Feasibility Study on the enhancements for immersive Real-time Communication for WebRTC)</w:t>
            </w:r>
          </w:p>
        </w:tc>
        <w:tc>
          <w:tcPr>
            <w:tcW w:w="5185" w:type="dxa"/>
            <w:tcBorders>
              <w:top w:val="nil"/>
              <w:left w:val="nil"/>
              <w:bottom w:val="single" w:sz="6" w:space="0" w:color="000000"/>
              <w:right w:val="single" w:sz="6" w:space="0" w:color="000000"/>
            </w:tcBorders>
            <w:tcMar>
              <w:top w:w="20" w:type="dxa"/>
              <w:left w:w="60" w:type="dxa"/>
              <w:bottom w:w="20" w:type="dxa"/>
              <w:right w:w="60" w:type="dxa"/>
            </w:tcMar>
          </w:tcPr>
          <w:p w14:paraId="2AA069C1" w14:textId="77777777" w:rsidR="0093646C" w:rsidRDefault="00000000">
            <w:pPr>
              <w:tabs>
                <w:tab w:val="left" w:pos="7200"/>
              </w:tabs>
              <w:rPr>
                <w:rFonts w:ascii="Arial" w:eastAsia="Arial" w:hAnsi="Arial" w:cs="Arial"/>
                <w:color w:val="FF0000"/>
              </w:rPr>
            </w:pPr>
            <w:r>
              <w:rPr>
                <w:rFonts w:ascii="Arial" w:eastAsia="Arial" w:hAnsi="Arial" w:cs="Arial"/>
              </w:rPr>
              <w:t xml:space="preserve">PD: </w:t>
            </w:r>
            <w:r>
              <w:rPr>
                <w:rFonts w:ascii="Arial" w:eastAsia="Arial" w:hAnsi="Arial" w:cs="Arial"/>
                <w:color w:val="FF0000"/>
              </w:rPr>
              <w:t>1456</w:t>
            </w:r>
          </w:p>
          <w:p w14:paraId="6705CE7A" w14:textId="77777777" w:rsidR="0093646C" w:rsidRDefault="00000000">
            <w:pPr>
              <w:rPr>
                <w:rFonts w:ascii="Arial" w:eastAsia="Arial" w:hAnsi="Arial" w:cs="Arial"/>
                <w:color w:val="FF0000"/>
              </w:rPr>
            </w:pPr>
            <w:r>
              <w:rPr>
                <w:rFonts w:ascii="Arial" w:eastAsia="Arial" w:hAnsi="Arial" w:cs="Arial"/>
              </w:rPr>
              <w:t xml:space="preserve">TP: </w:t>
            </w:r>
            <w:r>
              <w:rPr>
                <w:rFonts w:ascii="Arial" w:eastAsia="Arial" w:hAnsi="Arial" w:cs="Arial"/>
                <w:color w:val="0000FF"/>
              </w:rPr>
              <w:t>1458</w:t>
            </w:r>
          </w:p>
        </w:tc>
      </w:tr>
    </w:tbl>
    <w:p w14:paraId="7776FBFF" w14:textId="77777777" w:rsidR="0093646C" w:rsidRDefault="00000000">
      <w:pPr>
        <w:tabs>
          <w:tab w:val="left" w:pos="7200"/>
        </w:tabs>
        <w:spacing w:after="120" w:line="261" w:lineRule="auto"/>
        <w:rPr>
          <w:b/>
        </w:rPr>
      </w:pPr>
      <w:r>
        <w:rPr>
          <w:b/>
        </w:rPr>
        <w:t xml:space="preserve"> </w:t>
      </w:r>
    </w:p>
    <w:p w14:paraId="2AAE6551" w14:textId="77777777" w:rsidR="0093646C" w:rsidRDefault="0093646C">
      <w:pPr>
        <w:tabs>
          <w:tab w:val="left" w:pos="7200"/>
        </w:tabs>
        <w:spacing w:before="120"/>
        <w:rPr>
          <w:b/>
        </w:rPr>
      </w:pPr>
    </w:p>
    <w:p w14:paraId="7F719BAE" w14:textId="77777777" w:rsidR="0093646C" w:rsidRDefault="00000000">
      <w:pPr>
        <w:rPr>
          <w:color w:val="3333FF"/>
        </w:rPr>
      </w:pPr>
      <w:r>
        <w:rPr>
          <w:b/>
          <w:color w:val="3333FF"/>
        </w:rPr>
        <w:t>Agreed in RTC SWG</w:t>
      </w:r>
    </w:p>
    <w:p w14:paraId="446E5873" w14:textId="77777777" w:rsidR="0093646C" w:rsidRDefault="00000000">
      <w:pPr>
        <w:tabs>
          <w:tab w:val="left" w:pos="7200"/>
        </w:tabs>
        <w:spacing w:before="120"/>
        <w:rPr>
          <w:b/>
        </w:rPr>
      </w:pPr>
      <w:r>
        <w:rPr>
          <w:b/>
          <w:color w:val="FF0000"/>
        </w:rPr>
        <w:t>No status in RTC SWG</w:t>
      </w:r>
    </w:p>
    <w:p w14:paraId="5843FF61" w14:textId="77777777" w:rsidR="0093646C" w:rsidRDefault="00000000">
      <w:pPr>
        <w:pStyle w:val="Title"/>
        <w:keepNext/>
        <w:keepLines/>
        <w:spacing w:line="276" w:lineRule="auto"/>
        <w:rPr>
          <w:rFonts w:ascii="Arial" w:eastAsia="Arial" w:hAnsi="Arial" w:cs="Arial"/>
        </w:rPr>
      </w:pPr>
      <w:r>
        <w:rPr>
          <w:rFonts w:ascii="Arial" w:eastAsia="Arial" w:hAnsi="Arial" w:cs="Arial"/>
        </w:rPr>
        <w:t>SWG Minutes during SA4#125</w:t>
      </w:r>
    </w:p>
    <w:p w14:paraId="43A910A4" w14:textId="77777777" w:rsidR="0093646C" w:rsidRDefault="0093646C"/>
    <w:p w14:paraId="47F04CB4" w14:textId="77777777" w:rsidR="0093646C" w:rsidRDefault="00000000">
      <w:pPr>
        <w:pStyle w:val="Heading2"/>
      </w:pPr>
      <w:r>
        <w:t xml:space="preserve">10.1 Opening of the </w:t>
      </w:r>
      <w:proofErr w:type="gramStart"/>
      <w:r>
        <w:t>session</w:t>
      </w:r>
      <w:proofErr w:type="gramEnd"/>
    </w:p>
    <w:p w14:paraId="68BB6929" w14:textId="77777777" w:rsidR="0093646C" w:rsidRDefault="00000000">
      <w:pPr>
        <w:rPr>
          <w:rFonts w:ascii="Arial" w:eastAsia="Arial" w:hAnsi="Arial" w:cs="Arial"/>
        </w:rPr>
      </w:pPr>
      <w:r>
        <w:rPr>
          <w:rFonts w:ascii="Arial" w:eastAsia="Arial" w:hAnsi="Arial" w:cs="Arial"/>
        </w:rPr>
        <w:t>Mr. Nikolai Leung (Qualcomm, Chairman of the RTC SWG) opened the face-to-face sessions at 14:00 CEST on August 21.</w:t>
      </w:r>
    </w:p>
    <w:p w14:paraId="78BE2694" w14:textId="77777777" w:rsidR="0093646C" w:rsidRDefault="00000000">
      <w:pPr>
        <w:rPr>
          <w:rFonts w:ascii="Arial" w:eastAsia="Arial" w:hAnsi="Arial" w:cs="Arial"/>
        </w:rPr>
      </w:pPr>
      <w:r>
        <w:rPr>
          <w:rFonts w:ascii="Arial" w:eastAsia="Arial" w:hAnsi="Arial" w:cs="Arial"/>
        </w:rPr>
        <w:t xml:space="preserve"> </w:t>
      </w:r>
    </w:p>
    <w:p w14:paraId="31DAF00E" w14:textId="77777777" w:rsidR="0093646C" w:rsidRDefault="00000000">
      <w:pPr>
        <w:rPr>
          <w:rFonts w:ascii="Arial" w:eastAsia="Arial" w:hAnsi="Arial" w:cs="Arial"/>
        </w:rPr>
      </w:pPr>
      <w:r>
        <w:rPr>
          <w:rFonts w:ascii="Arial" w:eastAsia="Arial" w:hAnsi="Arial" w:cs="Arial"/>
        </w:rPr>
        <w:t xml:space="preserve">The minutes are shared online here: </w:t>
      </w:r>
    </w:p>
    <w:p w14:paraId="37381F54" w14:textId="77777777" w:rsidR="0093646C" w:rsidRDefault="0093646C">
      <w:pPr>
        <w:rPr>
          <w:rFonts w:ascii="Arial" w:eastAsia="Arial" w:hAnsi="Arial" w:cs="Arial"/>
        </w:rPr>
      </w:pPr>
    </w:p>
    <w:p w14:paraId="7F16B5F9" w14:textId="77777777" w:rsidR="0093646C" w:rsidRDefault="00000000">
      <w:pPr>
        <w:rPr>
          <w:rFonts w:ascii="Arial" w:eastAsia="Arial" w:hAnsi="Arial" w:cs="Arial"/>
        </w:rPr>
      </w:pPr>
      <w:hyperlink r:id="rId7">
        <w:r>
          <w:rPr>
            <w:color w:val="0000EE"/>
            <w:u w:val="single"/>
          </w:rPr>
          <w:t>S4-231408 RTC SWG Report during SA4#125</w:t>
        </w:r>
      </w:hyperlink>
    </w:p>
    <w:p w14:paraId="0C970893" w14:textId="77777777" w:rsidR="0093646C" w:rsidRDefault="0093646C">
      <w:pPr>
        <w:rPr>
          <w:rFonts w:ascii="Arial" w:eastAsia="Arial" w:hAnsi="Arial" w:cs="Arial"/>
        </w:rPr>
      </w:pPr>
    </w:p>
    <w:p w14:paraId="1930AB59" w14:textId="77777777" w:rsidR="0093646C" w:rsidRDefault="00000000">
      <w:pPr>
        <w:rPr>
          <w:rFonts w:ascii="Arial" w:eastAsia="Arial" w:hAnsi="Arial" w:cs="Arial"/>
        </w:rPr>
      </w:pPr>
      <w:r>
        <w:rPr>
          <w:rFonts w:ascii="Arial" w:eastAsia="Arial" w:hAnsi="Arial" w:cs="Arial"/>
        </w:rPr>
        <w:t xml:space="preserve">Saba Ahsan, Simon Gunkel, Andrei </w:t>
      </w:r>
      <w:proofErr w:type="spellStart"/>
      <w:r>
        <w:rPr>
          <w:rFonts w:ascii="Arial" w:eastAsia="Arial" w:hAnsi="Arial" w:cs="Arial"/>
        </w:rPr>
        <w:t>Stoica</w:t>
      </w:r>
      <w:proofErr w:type="spellEnd"/>
      <w:r>
        <w:rPr>
          <w:rFonts w:ascii="Arial" w:eastAsia="Arial" w:hAnsi="Arial" w:cs="Arial"/>
        </w:rPr>
        <w:t xml:space="preserve"> and Bo Burman agreed to serve as the acting secretaries for the meeting.</w:t>
      </w:r>
    </w:p>
    <w:p w14:paraId="7B2A34CB" w14:textId="77777777" w:rsidR="0093646C" w:rsidRDefault="0093646C"/>
    <w:p w14:paraId="1D384A2E" w14:textId="77777777" w:rsidR="0093646C" w:rsidRDefault="0093646C"/>
    <w:p w14:paraId="138298E9" w14:textId="77777777" w:rsidR="0093646C" w:rsidRDefault="00000000">
      <w:pPr>
        <w:pStyle w:val="Heading2"/>
      </w:pPr>
      <w:r>
        <w:t>10.2 Registration of documents</w:t>
      </w:r>
    </w:p>
    <w:p w14:paraId="1430E017" w14:textId="77777777" w:rsidR="0093646C" w:rsidRDefault="00000000">
      <w:pPr>
        <w:rPr>
          <w:rFonts w:ascii="Arial" w:eastAsia="Arial" w:hAnsi="Arial" w:cs="Arial"/>
        </w:rPr>
      </w:pPr>
      <w:r>
        <w:rPr>
          <w:rFonts w:ascii="Arial" w:eastAsia="Arial" w:hAnsi="Arial" w:cs="Arial"/>
        </w:rPr>
        <w:t>The following documents were registered before the meeting:</w:t>
      </w:r>
    </w:p>
    <w:p w14:paraId="321183BC" w14:textId="77777777" w:rsidR="0093646C" w:rsidRDefault="0093646C">
      <w:pPr>
        <w:rPr>
          <w:rFonts w:ascii="Arial" w:eastAsia="Arial" w:hAnsi="Arial" w:cs="Arial"/>
        </w:rPr>
      </w:pPr>
    </w:p>
    <w:p w14:paraId="64F791AC" w14:textId="77777777" w:rsidR="0093646C" w:rsidRDefault="0093646C">
      <w:pPr>
        <w:rPr>
          <w:rFonts w:ascii="Arial" w:eastAsia="Arial" w:hAnsi="Arial" w:cs="Arial"/>
        </w:rPr>
      </w:pPr>
    </w:p>
    <w:tbl>
      <w:tblPr>
        <w:tblStyle w:val="a2"/>
        <w:tblW w:w="9357" w:type="dxa"/>
        <w:tblBorders>
          <w:top w:val="nil"/>
          <w:left w:val="nil"/>
          <w:bottom w:val="nil"/>
          <w:right w:val="nil"/>
          <w:insideH w:val="nil"/>
          <w:insideV w:val="nil"/>
        </w:tblBorders>
        <w:tblLayout w:type="fixed"/>
        <w:tblLook w:val="0600" w:firstRow="0" w:lastRow="0" w:firstColumn="0" w:lastColumn="0" w:noHBand="1" w:noVBand="1"/>
      </w:tblPr>
      <w:tblGrid>
        <w:gridCol w:w="923"/>
        <w:gridCol w:w="3233"/>
        <w:gridCol w:w="5201"/>
      </w:tblGrid>
      <w:tr w:rsidR="0093646C" w14:paraId="3673F5E4" w14:textId="77777777">
        <w:trPr>
          <w:trHeight w:val="615"/>
        </w:trPr>
        <w:tc>
          <w:tcPr>
            <w:tcW w:w="923"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89C4D2D" w14:textId="77777777" w:rsidR="0093646C" w:rsidRDefault="00000000">
            <w:pPr>
              <w:rPr>
                <w:rFonts w:ascii="Arial" w:eastAsia="Arial" w:hAnsi="Arial" w:cs="Arial"/>
              </w:rPr>
            </w:pPr>
            <w:r>
              <w:rPr>
                <w:rFonts w:ascii="Arial" w:eastAsia="Arial" w:hAnsi="Arial" w:cs="Arial"/>
              </w:rPr>
              <w:t>10</w:t>
            </w:r>
          </w:p>
        </w:tc>
        <w:tc>
          <w:tcPr>
            <w:tcW w:w="3233"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6F497B15" w14:textId="77777777" w:rsidR="0093646C" w:rsidRDefault="00000000">
            <w:pPr>
              <w:rPr>
                <w:rFonts w:ascii="Arial" w:eastAsia="Arial" w:hAnsi="Arial" w:cs="Arial"/>
              </w:rPr>
            </w:pPr>
            <w:r>
              <w:rPr>
                <w:rFonts w:ascii="Arial" w:eastAsia="Arial" w:hAnsi="Arial" w:cs="Arial"/>
              </w:rPr>
              <w:t>Real-Time Communications (RTC) SWG</w:t>
            </w:r>
          </w:p>
        </w:tc>
        <w:tc>
          <w:tcPr>
            <w:tcW w:w="5200"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7103B642" w14:textId="77777777" w:rsidR="0093646C" w:rsidRDefault="00000000">
            <w:pPr>
              <w:rPr>
                <w:rFonts w:ascii="Arial" w:eastAsia="Arial" w:hAnsi="Arial" w:cs="Arial"/>
              </w:rPr>
            </w:pPr>
            <w:r>
              <w:rPr>
                <w:rFonts w:ascii="Arial" w:eastAsia="Arial" w:hAnsi="Arial" w:cs="Arial"/>
              </w:rPr>
              <w:t xml:space="preserve"> </w:t>
            </w:r>
          </w:p>
        </w:tc>
      </w:tr>
      <w:tr w:rsidR="0093646C" w14:paraId="32ECEFF1" w14:textId="77777777">
        <w:trPr>
          <w:trHeight w:val="39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9AD05AB" w14:textId="77777777" w:rsidR="0093646C" w:rsidRDefault="00000000">
            <w:pPr>
              <w:rPr>
                <w:rFonts w:ascii="Arial" w:eastAsia="Arial" w:hAnsi="Arial" w:cs="Arial"/>
              </w:rPr>
            </w:pPr>
            <w:r>
              <w:rPr>
                <w:rFonts w:ascii="Arial" w:eastAsia="Arial" w:hAnsi="Arial" w:cs="Arial"/>
              </w:rPr>
              <w:t>10.1</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1DBF42CC" w14:textId="77777777" w:rsidR="0093646C" w:rsidRDefault="00000000">
            <w:pPr>
              <w:rPr>
                <w:rFonts w:ascii="Arial" w:eastAsia="Arial" w:hAnsi="Arial" w:cs="Arial"/>
              </w:rPr>
            </w:pPr>
            <w:r>
              <w:rPr>
                <w:rFonts w:ascii="Arial" w:eastAsia="Arial" w:hAnsi="Arial" w:cs="Arial"/>
              </w:rPr>
              <w:t>Opening of the session</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4D723F23" w14:textId="77777777" w:rsidR="0093646C" w:rsidRDefault="00000000">
            <w:pPr>
              <w:rPr>
                <w:rFonts w:ascii="Arial" w:eastAsia="Arial" w:hAnsi="Arial" w:cs="Arial"/>
              </w:rPr>
            </w:pPr>
            <w:r>
              <w:rPr>
                <w:rFonts w:ascii="Arial" w:eastAsia="Arial" w:hAnsi="Arial" w:cs="Arial"/>
              </w:rPr>
              <w:t xml:space="preserve"> </w:t>
            </w:r>
          </w:p>
        </w:tc>
      </w:tr>
      <w:tr w:rsidR="0093646C" w14:paraId="12616983" w14:textId="77777777">
        <w:trPr>
          <w:trHeight w:val="39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6BDBC4E" w14:textId="77777777" w:rsidR="0093646C" w:rsidRDefault="00000000">
            <w:pPr>
              <w:rPr>
                <w:rFonts w:ascii="Arial" w:eastAsia="Arial" w:hAnsi="Arial" w:cs="Arial"/>
              </w:rPr>
            </w:pPr>
            <w:r>
              <w:rPr>
                <w:rFonts w:ascii="Arial" w:eastAsia="Arial" w:hAnsi="Arial" w:cs="Arial"/>
              </w:rPr>
              <w:t>10.2</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77EDC84F" w14:textId="77777777" w:rsidR="0093646C" w:rsidRDefault="00000000">
            <w:pPr>
              <w:rPr>
                <w:rFonts w:ascii="Arial" w:eastAsia="Arial" w:hAnsi="Arial" w:cs="Arial"/>
              </w:rPr>
            </w:pPr>
            <w:r>
              <w:rPr>
                <w:rFonts w:ascii="Arial" w:eastAsia="Arial" w:hAnsi="Arial" w:cs="Arial"/>
              </w:rPr>
              <w:t>Registration of documents</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782A85F1" w14:textId="77777777" w:rsidR="0093646C" w:rsidRDefault="00000000">
            <w:pPr>
              <w:rPr>
                <w:rFonts w:ascii="Arial" w:eastAsia="Arial" w:hAnsi="Arial" w:cs="Arial"/>
              </w:rPr>
            </w:pPr>
            <w:r>
              <w:rPr>
                <w:rFonts w:ascii="Arial" w:eastAsia="Arial" w:hAnsi="Arial" w:cs="Arial"/>
              </w:rPr>
              <w:t xml:space="preserve"> </w:t>
            </w:r>
          </w:p>
        </w:tc>
      </w:tr>
      <w:tr w:rsidR="0093646C" w14:paraId="06857167" w14:textId="77777777">
        <w:trPr>
          <w:trHeight w:val="115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E197CEA" w14:textId="77777777" w:rsidR="0093646C" w:rsidRDefault="00000000">
            <w:pPr>
              <w:rPr>
                <w:rFonts w:ascii="Arial" w:eastAsia="Arial" w:hAnsi="Arial" w:cs="Arial"/>
              </w:rPr>
            </w:pPr>
            <w:r>
              <w:rPr>
                <w:rFonts w:ascii="Arial" w:eastAsia="Arial" w:hAnsi="Arial" w:cs="Arial"/>
              </w:rPr>
              <w:t>10.3</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72D9EAEE" w14:textId="77777777" w:rsidR="0093646C" w:rsidRDefault="00000000">
            <w:pPr>
              <w:rPr>
                <w:rFonts w:ascii="Arial" w:eastAsia="Arial" w:hAnsi="Arial" w:cs="Arial"/>
              </w:rPr>
            </w:pPr>
            <w:r>
              <w:rPr>
                <w:rFonts w:ascii="Arial" w:eastAsia="Arial" w:hAnsi="Arial" w:cs="Arial"/>
              </w:rPr>
              <w:t>Reports and liaisons from other groups</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2D16A911" w14:textId="77777777" w:rsidR="0093646C" w:rsidRDefault="00000000">
            <w:pPr>
              <w:rPr>
                <w:rFonts w:ascii="Arial" w:eastAsia="Arial" w:hAnsi="Arial" w:cs="Arial"/>
                <w:b/>
              </w:rPr>
            </w:pPr>
            <w:r>
              <w:rPr>
                <w:rFonts w:ascii="Arial" w:eastAsia="Arial" w:hAnsi="Arial" w:cs="Arial"/>
                <w:b/>
              </w:rPr>
              <w:t xml:space="preserve">PDU </w:t>
            </w:r>
            <w:proofErr w:type="gramStart"/>
            <w:r>
              <w:rPr>
                <w:rFonts w:ascii="Arial" w:eastAsia="Arial" w:hAnsi="Arial" w:cs="Arial"/>
                <w:b/>
              </w:rPr>
              <w:t>set :</w:t>
            </w:r>
            <w:proofErr w:type="gramEnd"/>
            <w:r>
              <w:rPr>
                <w:rFonts w:ascii="Arial" w:eastAsia="Arial" w:hAnsi="Arial" w:cs="Arial"/>
                <w:b/>
              </w:rPr>
              <w:t xml:space="preserve"> </w:t>
            </w:r>
          </w:p>
          <w:p w14:paraId="5960CDB6" w14:textId="77777777" w:rsidR="0093646C" w:rsidRDefault="00000000">
            <w:pPr>
              <w:rPr>
                <w:rFonts w:ascii="Arial" w:eastAsia="Arial" w:hAnsi="Arial" w:cs="Arial"/>
                <w:b/>
              </w:rPr>
            </w:pPr>
            <w:r>
              <w:rPr>
                <w:rFonts w:ascii="Arial" w:eastAsia="Arial" w:hAnsi="Arial" w:cs="Arial"/>
                <w:b/>
              </w:rPr>
              <w:t>1140n (RAN2)</w:t>
            </w:r>
          </w:p>
          <w:p w14:paraId="71C0A577" w14:textId="77777777" w:rsidR="0093646C" w:rsidRDefault="00000000">
            <w:pPr>
              <w:rPr>
                <w:rFonts w:ascii="Arial" w:eastAsia="Arial" w:hAnsi="Arial" w:cs="Arial"/>
                <w:b/>
              </w:rPr>
            </w:pPr>
            <w:r>
              <w:rPr>
                <w:rFonts w:ascii="Arial" w:eastAsia="Arial" w:hAnsi="Arial" w:cs="Arial"/>
                <w:b/>
              </w:rPr>
              <w:t>1146n (SA2)</w:t>
            </w:r>
          </w:p>
          <w:p w14:paraId="0698CB15" w14:textId="77777777" w:rsidR="0093646C" w:rsidRDefault="00000000">
            <w:pPr>
              <w:rPr>
                <w:rFonts w:ascii="Arial" w:eastAsia="Arial" w:hAnsi="Arial" w:cs="Arial"/>
                <w:b/>
              </w:rPr>
            </w:pPr>
            <w:r>
              <w:rPr>
                <w:rFonts w:ascii="Arial" w:eastAsia="Arial" w:hAnsi="Arial" w:cs="Arial"/>
                <w:b/>
              </w:rPr>
              <w:t>1147 (SA2)</w:t>
            </w:r>
          </w:p>
          <w:p w14:paraId="2EB39A0E" w14:textId="77777777" w:rsidR="0093646C" w:rsidRDefault="0093646C">
            <w:pPr>
              <w:rPr>
                <w:rFonts w:ascii="Arial" w:eastAsia="Arial" w:hAnsi="Arial" w:cs="Arial"/>
                <w:b/>
              </w:rPr>
            </w:pPr>
          </w:p>
          <w:p w14:paraId="3B29D21E" w14:textId="77777777" w:rsidR="0093646C" w:rsidRDefault="00000000">
            <w:pPr>
              <w:rPr>
                <w:rFonts w:ascii="Arial" w:eastAsia="Arial" w:hAnsi="Arial" w:cs="Arial"/>
                <w:b/>
              </w:rPr>
            </w:pPr>
            <w:r>
              <w:rPr>
                <w:rFonts w:ascii="Arial" w:eastAsia="Arial" w:hAnsi="Arial" w:cs="Arial"/>
                <w:b/>
              </w:rPr>
              <w:t>IMS DC:</w:t>
            </w:r>
          </w:p>
          <w:p w14:paraId="4E6EAA3B" w14:textId="77777777" w:rsidR="0093646C" w:rsidRDefault="00000000">
            <w:pPr>
              <w:rPr>
                <w:rFonts w:ascii="Arial" w:eastAsia="Arial" w:hAnsi="Arial" w:cs="Arial"/>
                <w:b/>
              </w:rPr>
            </w:pPr>
            <w:r>
              <w:rPr>
                <w:rFonts w:ascii="Arial" w:eastAsia="Arial" w:hAnsi="Arial" w:cs="Arial"/>
                <w:b/>
              </w:rPr>
              <w:t>1144</w:t>
            </w:r>
          </w:p>
        </w:tc>
      </w:tr>
      <w:tr w:rsidR="0093646C" w14:paraId="1AB38CA0"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85C3956" w14:textId="77777777" w:rsidR="0093646C" w:rsidRDefault="00000000">
            <w:pPr>
              <w:rPr>
                <w:rFonts w:ascii="Arial" w:eastAsia="Arial" w:hAnsi="Arial" w:cs="Arial"/>
              </w:rPr>
            </w:pPr>
            <w:r>
              <w:rPr>
                <w:rFonts w:ascii="Arial" w:eastAsia="Arial" w:hAnsi="Arial" w:cs="Arial"/>
              </w:rPr>
              <w:t>10.4</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15106592" w14:textId="77777777" w:rsidR="0093646C" w:rsidRDefault="00000000">
            <w:pPr>
              <w:rPr>
                <w:rFonts w:ascii="Arial" w:eastAsia="Arial" w:hAnsi="Arial" w:cs="Arial"/>
              </w:rPr>
            </w:pPr>
            <w:r>
              <w:rPr>
                <w:rFonts w:ascii="Arial" w:eastAsia="Arial" w:hAnsi="Arial" w:cs="Arial"/>
              </w:rPr>
              <w:t>CRs to features in Release 17 and earlier</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311556E6" w14:textId="77777777" w:rsidR="0093646C" w:rsidRDefault="00000000">
            <w:pPr>
              <w:rPr>
                <w:rFonts w:ascii="Arial" w:eastAsia="Arial" w:hAnsi="Arial" w:cs="Arial"/>
                <w:b/>
              </w:rPr>
            </w:pPr>
            <w:r>
              <w:rPr>
                <w:rFonts w:ascii="Arial" w:eastAsia="Arial" w:hAnsi="Arial" w:cs="Arial"/>
                <w:b/>
              </w:rPr>
              <w:t xml:space="preserve">1266-&gt;1401 </w:t>
            </w:r>
          </w:p>
        </w:tc>
      </w:tr>
      <w:tr w:rsidR="0093646C" w14:paraId="5D575364" w14:textId="77777777">
        <w:trPr>
          <w:trHeight w:val="93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5268C25" w14:textId="77777777" w:rsidR="0093646C" w:rsidRDefault="00000000">
            <w:pPr>
              <w:rPr>
                <w:rFonts w:ascii="Arial" w:eastAsia="Arial" w:hAnsi="Arial" w:cs="Arial"/>
              </w:rPr>
            </w:pPr>
            <w:r>
              <w:rPr>
                <w:rFonts w:ascii="Arial" w:eastAsia="Arial" w:hAnsi="Arial" w:cs="Arial"/>
              </w:rPr>
              <w:t>10.5</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62DB6638" w14:textId="77777777" w:rsidR="0093646C" w:rsidRDefault="00000000">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15ED5913" w14:textId="77777777" w:rsidR="0093646C" w:rsidRDefault="00000000">
            <w:pPr>
              <w:rPr>
                <w:rFonts w:ascii="Arial" w:eastAsia="Arial" w:hAnsi="Arial" w:cs="Arial"/>
                <w:b/>
              </w:rPr>
            </w:pPr>
            <w:r>
              <w:rPr>
                <w:rFonts w:ascii="Arial" w:eastAsia="Arial" w:hAnsi="Arial" w:cs="Arial"/>
                <w:b/>
              </w:rPr>
              <w:t>1260, 1355, 1370, 1371</w:t>
            </w:r>
          </w:p>
          <w:p w14:paraId="4D7EE280" w14:textId="77777777" w:rsidR="0093646C" w:rsidRDefault="00000000">
            <w:pPr>
              <w:rPr>
                <w:rFonts w:ascii="Arial" w:eastAsia="Arial" w:hAnsi="Arial" w:cs="Arial"/>
                <w:b/>
              </w:rPr>
            </w:pPr>
            <w:r>
              <w:rPr>
                <w:rFonts w:ascii="Arial" w:eastAsia="Arial" w:hAnsi="Arial" w:cs="Arial"/>
                <w:b/>
              </w:rPr>
              <w:t xml:space="preserve"> </w:t>
            </w:r>
          </w:p>
          <w:p w14:paraId="17C435F9" w14:textId="77777777" w:rsidR="0093646C" w:rsidRDefault="00000000">
            <w:pPr>
              <w:rPr>
                <w:rFonts w:ascii="Arial" w:eastAsia="Arial" w:hAnsi="Arial" w:cs="Arial"/>
                <w:b/>
                <w:color w:val="B7B7B7"/>
              </w:rPr>
            </w:pPr>
            <w:r>
              <w:rPr>
                <w:rFonts w:ascii="Arial" w:eastAsia="Arial" w:hAnsi="Arial" w:cs="Arial"/>
                <w:b/>
              </w:rPr>
              <w:t xml:space="preserve">TP: </w:t>
            </w:r>
            <w:r>
              <w:rPr>
                <w:rFonts w:ascii="Arial" w:eastAsia="Arial" w:hAnsi="Arial" w:cs="Arial"/>
                <w:b/>
                <w:color w:val="B7B7B7"/>
              </w:rPr>
              <w:t>1372</w:t>
            </w:r>
          </w:p>
        </w:tc>
      </w:tr>
      <w:tr w:rsidR="0093646C" w14:paraId="6DF21D08"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A271D88" w14:textId="77777777" w:rsidR="0093646C" w:rsidRDefault="00000000">
            <w:pPr>
              <w:rPr>
                <w:rFonts w:ascii="Arial" w:eastAsia="Arial" w:hAnsi="Arial" w:cs="Arial"/>
              </w:rPr>
            </w:pPr>
            <w:r>
              <w:rPr>
                <w:rFonts w:ascii="Arial" w:eastAsia="Arial" w:hAnsi="Arial" w:cs="Arial"/>
              </w:rPr>
              <w:t>10.6</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49A4F46D" w14:textId="77777777" w:rsidR="0093646C" w:rsidRDefault="00000000">
            <w:pPr>
              <w:rPr>
                <w:rFonts w:ascii="Arial" w:eastAsia="Arial" w:hAnsi="Arial" w:cs="Arial"/>
              </w:rPr>
            </w:pPr>
            <w:r>
              <w:rPr>
                <w:rFonts w:ascii="Arial" w:eastAsia="Arial" w:hAnsi="Arial" w:cs="Arial"/>
              </w:rPr>
              <w:t>IBACS (IMS-based AR Conversational Services)</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5841C367" w14:textId="77777777" w:rsidR="0093646C" w:rsidRDefault="00000000">
            <w:pPr>
              <w:rPr>
                <w:rFonts w:ascii="Arial" w:eastAsia="Arial" w:hAnsi="Arial" w:cs="Arial"/>
                <w:b/>
              </w:rPr>
            </w:pPr>
            <w:r>
              <w:rPr>
                <w:rFonts w:ascii="Arial" w:eastAsia="Arial" w:hAnsi="Arial" w:cs="Arial"/>
                <w:b/>
              </w:rPr>
              <w:t>1229, 1259, 1261, 1262, 1270, 1285, 1287, 1313, 1352, 1354, 1388</w:t>
            </w:r>
          </w:p>
        </w:tc>
      </w:tr>
      <w:tr w:rsidR="0093646C" w14:paraId="5A68AFB2" w14:textId="77777777">
        <w:trPr>
          <w:trHeight w:val="115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C50BB35" w14:textId="77777777" w:rsidR="0093646C" w:rsidRDefault="00000000">
            <w:pPr>
              <w:rPr>
                <w:rFonts w:ascii="Arial" w:eastAsia="Arial" w:hAnsi="Arial" w:cs="Arial"/>
              </w:rPr>
            </w:pPr>
            <w:r>
              <w:rPr>
                <w:rFonts w:ascii="Arial" w:eastAsia="Arial" w:hAnsi="Arial" w:cs="Arial"/>
              </w:rPr>
              <w:t>10.7</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402AD179" w14:textId="77777777" w:rsidR="0093646C" w:rsidRDefault="00000000">
            <w:pPr>
              <w:rPr>
                <w:rFonts w:ascii="Arial" w:eastAsia="Arial" w:hAnsi="Arial" w:cs="Arial"/>
              </w:rPr>
            </w:pPr>
            <w:r>
              <w:rPr>
                <w:rFonts w:ascii="Arial" w:eastAsia="Arial" w:hAnsi="Arial" w:cs="Arial"/>
              </w:rPr>
              <w:t>5G_RTP (5G Real-time Transport Protocols)</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45B2D41E" w14:textId="77777777" w:rsidR="0093646C" w:rsidRDefault="00000000">
            <w:pPr>
              <w:rPr>
                <w:rFonts w:ascii="Arial" w:eastAsia="Arial" w:hAnsi="Arial" w:cs="Arial"/>
                <w:b/>
              </w:rPr>
            </w:pPr>
            <w:r>
              <w:rPr>
                <w:rFonts w:ascii="Arial" w:eastAsia="Arial" w:hAnsi="Arial" w:cs="Arial"/>
                <w:b/>
              </w:rPr>
              <w:t>1180, 1275, 1277, 1288, 1305, 1350, 1351, 1354, 1356, 1374, 1396</w:t>
            </w:r>
          </w:p>
          <w:p w14:paraId="78804F79" w14:textId="77777777" w:rsidR="0093646C" w:rsidRDefault="00000000">
            <w:pPr>
              <w:rPr>
                <w:rFonts w:ascii="Arial" w:eastAsia="Arial" w:hAnsi="Arial" w:cs="Arial"/>
                <w:b/>
              </w:rPr>
            </w:pPr>
            <w:r>
              <w:rPr>
                <w:rFonts w:ascii="Arial" w:eastAsia="Arial" w:hAnsi="Arial" w:cs="Arial"/>
                <w:b/>
              </w:rPr>
              <w:t xml:space="preserve"> </w:t>
            </w:r>
          </w:p>
          <w:p w14:paraId="6D75C738" w14:textId="77777777" w:rsidR="0093646C" w:rsidRDefault="00000000">
            <w:pPr>
              <w:rPr>
                <w:rFonts w:ascii="Arial" w:eastAsia="Arial" w:hAnsi="Arial" w:cs="Arial"/>
                <w:b/>
              </w:rPr>
            </w:pPr>
            <w:r>
              <w:rPr>
                <w:rFonts w:ascii="Arial" w:eastAsia="Arial" w:hAnsi="Arial" w:cs="Arial"/>
                <w:b/>
              </w:rPr>
              <w:t>1349w</w:t>
            </w:r>
          </w:p>
        </w:tc>
      </w:tr>
      <w:tr w:rsidR="0093646C" w14:paraId="767AF2EF" w14:textId="77777777">
        <w:trPr>
          <w:trHeight w:val="615"/>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D291F58" w14:textId="77777777" w:rsidR="0093646C" w:rsidRDefault="00000000">
            <w:pPr>
              <w:rPr>
                <w:rFonts w:ascii="Arial" w:eastAsia="Arial" w:hAnsi="Arial" w:cs="Arial"/>
              </w:rPr>
            </w:pPr>
            <w:r>
              <w:rPr>
                <w:rFonts w:ascii="Arial" w:eastAsia="Arial" w:hAnsi="Arial" w:cs="Arial"/>
              </w:rPr>
              <w:t>10.8</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2DA47173" w14:textId="77777777" w:rsidR="0093646C" w:rsidRDefault="00000000">
            <w:pPr>
              <w:rPr>
                <w:rFonts w:ascii="Arial" w:eastAsia="Arial" w:hAnsi="Arial" w:cs="Arial"/>
              </w:rPr>
            </w:pPr>
            <w:r>
              <w:rPr>
                <w:rFonts w:ascii="Arial" w:eastAsia="Arial" w:hAnsi="Arial" w:cs="Arial"/>
              </w:rPr>
              <w:t>MP_RTT (Multiparty Real-Time Text)</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18A113A2" w14:textId="77777777" w:rsidR="0093646C" w:rsidRDefault="00000000">
            <w:pPr>
              <w:rPr>
                <w:rFonts w:ascii="Arial" w:eastAsia="Arial" w:hAnsi="Arial" w:cs="Arial"/>
                <w:b/>
              </w:rPr>
            </w:pPr>
            <w:r>
              <w:rPr>
                <w:rFonts w:ascii="Arial" w:eastAsia="Arial" w:hAnsi="Arial" w:cs="Arial"/>
                <w:b/>
              </w:rPr>
              <w:t>1269, 1271, 1272</w:t>
            </w:r>
          </w:p>
        </w:tc>
      </w:tr>
      <w:tr w:rsidR="0093646C" w14:paraId="03BB2DE2" w14:textId="77777777">
        <w:trPr>
          <w:trHeight w:val="108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5C6A6CB" w14:textId="77777777" w:rsidR="0093646C" w:rsidRDefault="00000000">
            <w:pPr>
              <w:rPr>
                <w:rFonts w:ascii="Arial" w:eastAsia="Arial" w:hAnsi="Arial" w:cs="Arial"/>
              </w:rPr>
            </w:pPr>
            <w:r>
              <w:rPr>
                <w:rFonts w:ascii="Arial" w:eastAsia="Arial" w:hAnsi="Arial" w:cs="Arial"/>
              </w:rPr>
              <w:t>10.9</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10F9B036" w14:textId="77777777" w:rsidR="0093646C" w:rsidRDefault="00000000">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55E9C1C3" w14:textId="77777777" w:rsidR="0093646C" w:rsidRDefault="00000000">
            <w:pPr>
              <w:rPr>
                <w:rFonts w:ascii="Arial" w:eastAsia="Arial" w:hAnsi="Arial" w:cs="Arial"/>
                <w:b/>
              </w:rPr>
            </w:pPr>
            <w:r>
              <w:rPr>
                <w:rFonts w:ascii="Arial" w:eastAsia="Arial" w:hAnsi="Arial" w:cs="Arial"/>
                <w:b/>
              </w:rPr>
              <w:t xml:space="preserve">1181, 1281, 1282, 1283, 1284, 1310-&gt;1319, 1311, </w:t>
            </w:r>
          </w:p>
        </w:tc>
      </w:tr>
      <w:tr w:rsidR="0093646C" w14:paraId="17899287" w14:textId="77777777">
        <w:trPr>
          <w:trHeight w:val="1200"/>
        </w:trPr>
        <w:tc>
          <w:tcPr>
            <w:tcW w:w="923"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EDBFAFD" w14:textId="77777777" w:rsidR="0093646C" w:rsidRDefault="00000000">
            <w:pPr>
              <w:rPr>
                <w:rFonts w:ascii="Arial" w:eastAsia="Arial" w:hAnsi="Arial" w:cs="Arial"/>
              </w:rPr>
            </w:pPr>
            <w:r>
              <w:rPr>
                <w:rFonts w:ascii="Arial" w:eastAsia="Arial" w:hAnsi="Arial" w:cs="Arial"/>
              </w:rPr>
              <w:t>10.10</w:t>
            </w:r>
          </w:p>
        </w:tc>
        <w:tc>
          <w:tcPr>
            <w:tcW w:w="3233" w:type="dxa"/>
            <w:tcBorders>
              <w:top w:val="nil"/>
              <w:left w:val="nil"/>
              <w:bottom w:val="single" w:sz="6" w:space="0" w:color="000000"/>
              <w:right w:val="single" w:sz="6" w:space="0" w:color="000000"/>
            </w:tcBorders>
            <w:tcMar>
              <w:top w:w="20" w:type="dxa"/>
              <w:left w:w="60" w:type="dxa"/>
              <w:bottom w:w="20" w:type="dxa"/>
              <w:right w:w="60" w:type="dxa"/>
            </w:tcMar>
          </w:tcPr>
          <w:p w14:paraId="1838851E" w14:textId="77777777" w:rsidR="0093646C" w:rsidRDefault="00000000">
            <w:pPr>
              <w:rPr>
                <w:rFonts w:ascii="Arial" w:eastAsia="Arial" w:hAnsi="Arial" w:cs="Arial"/>
              </w:rPr>
            </w:pPr>
            <w:r>
              <w:rPr>
                <w:rFonts w:ascii="Arial" w:eastAsia="Arial" w:hAnsi="Arial" w:cs="Arial"/>
              </w:rPr>
              <w:t>Other Rel-18 matters including TEI</w:t>
            </w:r>
          </w:p>
        </w:tc>
        <w:tc>
          <w:tcPr>
            <w:tcW w:w="5200" w:type="dxa"/>
            <w:tcBorders>
              <w:top w:val="nil"/>
              <w:left w:val="nil"/>
              <w:bottom w:val="single" w:sz="6" w:space="0" w:color="000000"/>
              <w:right w:val="single" w:sz="6" w:space="0" w:color="000000"/>
            </w:tcBorders>
            <w:tcMar>
              <w:top w:w="20" w:type="dxa"/>
              <w:left w:w="60" w:type="dxa"/>
              <w:bottom w:w="20" w:type="dxa"/>
              <w:right w:w="60" w:type="dxa"/>
            </w:tcMar>
          </w:tcPr>
          <w:p w14:paraId="4B579522" w14:textId="77777777" w:rsidR="0093646C" w:rsidRDefault="00000000">
            <w:pPr>
              <w:rPr>
                <w:rFonts w:ascii="Arial" w:eastAsia="Arial" w:hAnsi="Arial" w:cs="Arial"/>
                <w:b/>
              </w:rPr>
            </w:pPr>
            <w:r>
              <w:rPr>
                <w:rFonts w:ascii="Arial" w:eastAsia="Arial" w:hAnsi="Arial" w:cs="Arial"/>
                <w:b/>
              </w:rPr>
              <w:t>1312, 1321</w:t>
            </w:r>
          </w:p>
          <w:p w14:paraId="7A010CE5" w14:textId="77777777" w:rsidR="0093646C" w:rsidRDefault="00000000">
            <w:pPr>
              <w:rPr>
                <w:rFonts w:ascii="Arial" w:eastAsia="Arial" w:hAnsi="Arial" w:cs="Arial"/>
                <w:b/>
              </w:rPr>
            </w:pPr>
            <w:r>
              <w:rPr>
                <w:rFonts w:ascii="Arial" w:eastAsia="Arial" w:hAnsi="Arial" w:cs="Arial"/>
                <w:b/>
              </w:rPr>
              <w:t xml:space="preserve"> </w:t>
            </w:r>
          </w:p>
          <w:p w14:paraId="15589B57" w14:textId="77777777" w:rsidR="0093646C" w:rsidRDefault="00000000">
            <w:pPr>
              <w:rPr>
                <w:rFonts w:ascii="Arial" w:eastAsia="Arial" w:hAnsi="Arial" w:cs="Arial"/>
                <w:b/>
              </w:rPr>
            </w:pPr>
            <w:r>
              <w:rPr>
                <w:rFonts w:ascii="Arial" w:eastAsia="Arial" w:hAnsi="Arial" w:cs="Arial"/>
                <w:b/>
              </w:rPr>
              <w:t xml:space="preserve"> </w:t>
            </w:r>
          </w:p>
          <w:p w14:paraId="034C0C89" w14:textId="77777777" w:rsidR="0093646C" w:rsidRDefault="00000000">
            <w:pPr>
              <w:rPr>
                <w:rFonts w:ascii="Arial" w:eastAsia="Arial" w:hAnsi="Arial" w:cs="Arial"/>
                <w:b/>
              </w:rPr>
            </w:pPr>
            <w:r>
              <w:rPr>
                <w:rFonts w:ascii="Arial" w:eastAsia="Arial" w:hAnsi="Arial" w:cs="Arial"/>
                <w:b/>
              </w:rPr>
              <w:t>1263w, 1320w</w:t>
            </w:r>
          </w:p>
        </w:tc>
      </w:tr>
    </w:tbl>
    <w:p w14:paraId="13C705B6" w14:textId="77777777" w:rsidR="0093646C" w:rsidRDefault="0093646C">
      <w:pPr>
        <w:rPr>
          <w:rFonts w:ascii="Arial" w:eastAsia="Arial" w:hAnsi="Arial" w:cs="Arial"/>
        </w:rPr>
      </w:pPr>
    </w:p>
    <w:p w14:paraId="5532D83B" w14:textId="77777777" w:rsidR="0093646C" w:rsidRDefault="0093646C">
      <w:pPr>
        <w:rPr>
          <w:rFonts w:ascii="Arial" w:eastAsia="Arial" w:hAnsi="Arial" w:cs="Arial"/>
        </w:rPr>
      </w:pPr>
    </w:p>
    <w:p w14:paraId="1A9E235B" w14:textId="77777777" w:rsidR="0093646C" w:rsidRDefault="00000000">
      <w:pPr>
        <w:rPr>
          <w:rFonts w:ascii="Arial" w:eastAsia="Arial" w:hAnsi="Arial" w:cs="Arial"/>
        </w:rPr>
      </w:pPr>
      <w:r>
        <w:rPr>
          <w:rFonts w:ascii="Arial" w:eastAsia="Arial" w:hAnsi="Arial" w:cs="Arial"/>
        </w:rPr>
        <w:t>The agenda and registration of documents were approved.</w:t>
      </w:r>
    </w:p>
    <w:p w14:paraId="3FBF1E52" w14:textId="77777777" w:rsidR="0093646C" w:rsidRDefault="0093646C"/>
    <w:p w14:paraId="21FAF579" w14:textId="77777777" w:rsidR="0093646C" w:rsidRDefault="00000000">
      <w:pPr>
        <w:pStyle w:val="Heading2"/>
        <w:rPr>
          <w:highlight w:val="white"/>
        </w:rPr>
      </w:pPr>
      <w:r>
        <w:t>10.3 Reports and liaisons from other groups</w:t>
      </w:r>
    </w:p>
    <w:p w14:paraId="33A7F9F3" w14:textId="77777777" w:rsidR="0093646C" w:rsidRDefault="0093646C">
      <w:pPr>
        <w:rPr>
          <w:rFonts w:ascii="Arial" w:eastAsia="Arial" w:hAnsi="Arial" w:cs="Arial"/>
          <w:highlight w:val="white"/>
        </w:rPr>
      </w:pPr>
    </w:p>
    <w:tbl>
      <w:tblPr>
        <w:tblStyle w:val="a3"/>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6CFCD3A"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4E2CB4B2"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hyperlink r:id="rId8">
              <w:r>
                <w:rPr>
                  <w:rFonts w:ascii="Arial" w:eastAsia="Arial" w:hAnsi="Arial" w:cs="Arial"/>
                  <w:b/>
                  <w:color w:val="0000FF"/>
                  <w:sz w:val="16"/>
                  <w:szCs w:val="16"/>
                  <w:highlight w:val="white"/>
                  <w:u w:val="single"/>
                </w:rPr>
                <w:t>S4-231140</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41CED34"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LS response to N6 PDU Set Identification</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4C4A3E2"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RAN2</w:t>
            </w:r>
          </w:p>
        </w:tc>
      </w:tr>
    </w:tbl>
    <w:p w14:paraId="6D00DF6B" w14:textId="77777777" w:rsidR="0093646C" w:rsidRDefault="0093646C">
      <w:pPr>
        <w:rPr>
          <w:rFonts w:ascii="Arial" w:eastAsia="Arial" w:hAnsi="Arial" w:cs="Arial"/>
          <w:highlight w:val="white"/>
        </w:rPr>
      </w:pPr>
    </w:p>
    <w:p w14:paraId="5587F24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Nikolai</w:t>
      </w:r>
    </w:p>
    <w:p w14:paraId="5B673323" w14:textId="77777777" w:rsidR="0093646C" w:rsidRDefault="0093646C">
      <w:pPr>
        <w:rPr>
          <w:rFonts w:ascii="Arial" w:eastAsia="Arial" w:hAnsi="Arial" w:cs="Arial"/>
          <w:highlight w:val="white"/>
          <w:u w:val="single"/>
        </w:rPr>
      </w:pPr>
    </w:p>
    <w:p w14:paraId="2121A447"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22A7F41D" w14:textId="77777777" w:rsidR="0093646C" w:rsidRDefault="00000000">
      <w:pPr>
        <w:numPr>
          <w:ilvl w:val="0"/>
          <w:numId w:val="11"/>
        </w:numPr>
        <w:rPr>
          <w:rFonts w:ascii="Arial" w:eastAsia="Arial" w:hAnsi="Arial" w:cs="Arial"/>
          <w:highlight w:val="white"/>
        </w:rPr>
      </w:pPr>
      <w:r>
        <w:rPr>
          <w:rFonts w:ascii="Arial" w:eastAsia="Arial" w:hAnsi="Arial" w:cs="Arial"/>
          <w:highlight w:val="white"/>
        </w:rPr>
        <w:lastRenderedPageBreak/>
        <w:t xml:space="preserve">Srinivas: there is another LS, that they don't want any more information, it's not clear however how they came up with 1 bit. I also had some conversation with RAN participants 1 bit is not </w:t>
      </w:r>
      <w:proofErr w:type="gramStart"/>
      <w:r>
        <w:rPr>
          <w:rFonts w:ascii="Arial" w:eastAsia="Arial" w:hAnsi="Arial" w:cs="Arial"/>
          <w:highlight w:val="white"/>
        </w:rPr>
        <w:t>mandatory</w:t>
      </w:r>
      <w:proofErr w:type="gramEnd"/>
    </w:p>
    <w:p w14:paraId="204CB87B" w14:textId="77777777" w:rsidR="0093646C" w:rsidRDefault="00000000">
      <w:pPr>
        <w:numPr>
          <w:ilvl w:val="0"/>
          <w:numId w:val="11"/>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RAN will only use 1 bit, any more is not useful. We can keep 3 bites, that can be translated to 1. In RL 19 this might </w:t>
      </w:r>
      <w:proofErr w:type="gramStart"/>
      <w:r>
        <w:rPr>
          <w:rFonts w:ascii="Arial" w:eastAsia="Arial" w:hAnsi="Arial" w:cs="Arial"/>
          <w:highlight w:val="white"/>
        </w:rPr>
        <w:t>change</w:t>
      </w:r>
      <w:proofErr w:type="gramEnd"/>
      <w:r>
        <w:rPr>
          <w:rFonts w:ascii="Arial" w:eastAsia="Arial" w:hAnsi="Arial" w:cs="Arial"/>
          <w:highlight w:val="white"/>
        </w:rPr>
        <w:t xml:space="preserve"> and we can reuse</w:t>
      </w:r>
    </w:p>
    <w:p w14:paraId="3A4E0626" w14:textId="77777777" w:rsidR="0093646C" w:rsidRDefault="00000000">
      <w:pPr>
        <w:numPr>
          <w:ilvl w:val="0"/>
          <w:numId w:val="11"/>
        </w:numPr>
        <w:rPr>
          <w:rFonts w:ascii="Arial" w:eastAsia="Arial" w:hAnsi="Arial" w:cs="Arial"/>
          <w:highlight w:val="white"/>
        </w:rPr>
      </w:pPr>
      <w:r>
        <w:rPr>
          <w:rFonts w:ascii="Arial" w:eastAsia="Arial" w:hAnsi="Arial" w:cs="Arial"/>
          <w:highlight w:val="white"/>
        </w:rPr>
        <w:t xml:space="preserve">Srinivas: </w:t>
      </w:r>
      <w:proofErr w:type="gramStart"/>
      <w:r>
        <w:rPr>
          <w:rFonts w:ascii="Arial" w:eastAsia="Arial" w:hAnsi="Arial" w:cs="Arial"/>
          <w:highlight w:val="white"/>
        </w:rPr>
        <w:t>so</w:t>
      </w:r>
      <w:proofErr w:type="gramEnd"/>
      <w:r>
        <w:rPr>
          <w:rFonts w:ascii="Arial" w:eastAsia="Arial" w:hAnsi="Arial" w:cs="Arial"/>
          <w:highlight w:val="white"/>
        </w:rPr>
        <w:t xml:space="preserve"> </w:t>
      </w:r>
      <w:proofErr w:type="spellStart"/>
      <w:r>
        <w:rPr>
          <w:rFonts w:ascii="Arial" w:eastAsia="Arial" w:hAnsi="Arial" w:cs="Arial"/>
          <w:highlight w:val="white"/>
        </w:rPr>
        <w:t>lets</w:t>
      </w:r>
      <w:proofErr w:type="spellEnd"/>
      <w:r>
        <w:rPr>
          <w:rFonts w:ascii="Arial" w:eastAsia="Arial" w:hAnsi="Arial" w:cs="Arial"/>
          <w:highlight w:val="white"/>
        </w:rPr>
        <w:t xml:space="preserve"> reserve and use if needed</w:t>
      </w:r>
    </w:p>
    <w:p w14:paraId="5E4EB3DF" w14:textId="77777777" w:rsidR="0093646C" w:rsidRDefault="00000000">
      <w:pPr>
        <w:numPr>
          <w:ilvl w:val="0"/>
          <w:numId w:val="11"/>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w:t>
      </w:r>
      <w:proofErr w:type="gramStart"/>
      <w:r>
        <w:rPr>
          <w:rFonts w:ascii="Arial" w:eastAsia="Arial" w:hAnsi="Arial" w:cs="Arial"/>
          <w:highlight w:val="white"/>
        </w:rPr>
        <w:t>yes</w:t>
      </w:r>
      <w:proofErr w:type="gramEnd"/>
      <w:r>
        <w:rPr>
          <w:rFonts w:ascii="Arial" w:eastAsia="Arial" w:hAnsi="Arial" w:cs="Arial"/>
          <w:highlight w:val="white"/>
        </w:rPr>
        <w:t xml:space="preserve"> let's mark 2 bits reserved for future use</w:t>
      </w:r>
    </w:p>
    <w:p w14:paraId="0C576A93" w14:textId="77777777" w:rsidR="0093646C" w:rsidRDefault="00000000">
      <w:pPr>
        <w:numPr>
          <w:ilvl w:val="0"/>
          <w:numId w:val="11"/>
        </w:numPr>
        <w:rPr>
          <w:rFonts w:ascii="Arial" w:eastAsia="Arial" w:hAnsi="Arial" w:cs="Arial"/>
          <w:highlight w:val="white"/>
        </w:rPr>
      </w:pPr>
      <w:r>
        <w:rPr>
          <w:rFonts w:ascii="Arial" w:eastAsia="Arial" w:hAnsi="Arial" w:cs="Arial"/>
          <w:highlight w:val="white"/>
        </w:rPr>
        <w:t xml:space="preserve">Andre: There is a contribution 1277 that proposes 2 bits to be reserved. </w:t>
      </w:r>
    </w:p>
    <w:p w14:paraId="10A046D9" w14:textId="77777777" w:rsidR="0093646C" w:rsidRDefault="00000000">
      <w:pPr>
        <w:numPr>
          <w:ilvl w:val="0"/>
          <w:numId w:val="11"/>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Huawei’s proposal is to keep 1-bit and reserve 2 bits. Another option is to keep 3 bits but just define the semantics for 1st bit. </w:t>
      </w:r>
    </w:p>
    <w:p w14:paraId="6FCAA435" w14:textId="77777777" w:rsidR="0093646C" w:rsidRDefault="00000000">
      <w:pPr>
        <w:numPr>
          <w:ilvl w:val="0"/>
          <w:numId w:val="11"/>
        </w:numPr>
        <w:rPr>
          <w:rFonts w:ascii="Arial" w:eastAsia="Arial" w:hAnsi="Arial" w:cs="Arial"/>
          <w:highlight w:val="white"/>
        </w:rPr>
      </w:pPr>
      <w:r>
        <w:rPr>
          <w:rFonts w:ascii="Arial" w:eastAsia="Arial" w:hAnsi="Arial" w:cs="Arial"/>
          <w:highlight w:val="white"/>
        </w:rPr>
        <w:t xml:space="preserve">Nik: We can discuss that when we see that contribution. </w:t>
      </w:r>
    </w:p>
    <w:p w14:paraId="4C0A79FE" w14:textId="77777777" w:rsidR="0093646C" w:rsidRDefault="0093646C">
      <w:pPr>
        <w:rPr>
          <w:rFonts w:ascii="Arial" w:eastAsia="Arial" w:hAnsi="Arial" w:cs="Arial"/>
          <w:highlight w:val="white"/>
          <w:u w:val="single"/>
        </w:rPr>
      </w:pPr>
    </w:p>
    <w:p w14:paraId="48F6DEF6"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41D46D77" w14:textId="77777777" w:rsidR="0093646C" w:rsidRDefault="0093646C">
      <w:pPr>
        <w:rPr>
          <w:rFonts w:ascii="Arial" w:eastAsia="Arial" w:hAnsi="Arial" w:cs="Arial"/>
          <w:highlight w:val="white"/>
        </w:rPr>
      </w:pPr>
    </w:p>
    <w:p w14:paraId="0D784FDE" w14:textId="77777777" w:rsidR="0093646C" w:rsidRDefault="0093646C">
      <w:pPr>
        <w:rPr>
          <w:rFonts w:ascii="Arial" w:eastAsia="Arial" w:hAnsi="Arial" w:cs="Arial"/>
          <w:highlight w:val="white"/>
        </w:rPr>
      </w:pPr>
    </w:p>
    <w:tbl>
      <w:tblPr>
        <w:tblStyle w:val="a4"/>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11DE1C4"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B9C9EC2" w14:textId="77777777" w:rsidR="0093646C" w:rsidRDefault="00000000">
            <w:pPr>
              <w:widowControl w:val="0"/>
              <w:spacing w:line="276" w:lineRule="auto"/>
              <w:rPr>
                <w:rFonts w:ascii="Arial" w:eastAsia="Arial" w:hAnsi="Arial" w:cs="Arial"/>
                <w:highlight w:val="white"/>
              </w:rPr>
            </w:pPr>
            <w:hyperlink r:id="rId9">
              <w:r>
                <w:rPr>
                  <w:rFonts w:ascii="Arial" w:eastAsia="Arial" w:hAnsi="Arial" w:cs="Arial"/>
                  <w:b/>
                  <w:color w:val="0000FF"/>
                  <w:sz w:val="16"/>
                  <w:szCs w:val="16"/>
                  <w:highlight w:val="white"/>
                  <w:u w:val="single"/>
                </w:rPr>
                <w:t>S4-231146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28371A3" w14:textId="77777777" w:rsidR="0093646C" w:rsidRDefault="00000000">
            <w:pPr>
              <w:widowControl w:val="0"/>
              <w:spacing w:line="276" w:lineRule="auto"/>
              <w:rPr>
                <w:rFonts w:ascii="Arial" w:eastAsia="Arial" w:hAnsi="Arial" w:cs="Arial"/>
                <w:highlight w:val="white"/>
              </w:rPr>
            </w:pPr>
            <w:r>
              <w:rPr>
                <w:rFonts w:ascii="Arial" w:eastAsia="Arial" w:hAnsi="Arial" w:cs="Arial"/>
                <w:sz w:val="16"/>
                <w:szCs w:val="16"/>
                <w:highlight w:val="white"/>
              </w:rPr>
              <w:t>Reply LS on the N6 PDU Set Identification</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7AB490B" w14:textId="77777777" w:rsidR="0093646C" w:rsidRDefault="00000000">
            <w:pPr>
              <w:widowControl w:val="0"/>
              <w:spacing w:line="276" w:lineRule="auto"/>
              <w:rPr>
                <w:rFonts w:ascii="Arial" w:eastAsia="Arial" w:hAnsi="Arial" w:cs="Arial"/>
                <w:highlight w:val="white"/>
              </w:rPr>
            </w:pPr>
            <w:r>
              <w:rPr>
                <w:rFonts w:ascii="Arial" w:eastAsia="Arial" w:hAnsi="Arial" w:cs="Arial"/>
                <w:sz w:val="16"/>
                <w:szCs w:val="16"/>
                <w:highlight w:val="white"/>
              </w:rPr>
              <w:t>SA2</w:t>
            </w:r>
          </w:p>
        </w:tc>
      </w:tr>
    </w:tbl>
    <w:p w14:paraId="226B13F1" w14:textId="77777777" w:rsidR="0093646C" w:rsidRDefault="0093646C">
      <w:pPr>
        <w:rPr>
          <w:rFonts w:ascii="Arial" w:eastAsia="Arial" w:hAnsi="Arial" w:cs="Arial"/>
          <w:highlight w:val="white"/>
        </w:rPr>
      </w:pPr>
    </w:p>
    <w:p w14:paraId="00E8C212" w14:textId="77777777" w:rsidR="0093646C" w:rsidRDefault="00000000">
      <w:pPr>
        <w:rPr>
          <w:rFonts w:ascii="Arial" w:eastAsia="Arial" w:hAnsi="Arial" w:cs="Arial"/>
          <w:highlight w:val="white"/>
          <w:u w:val="single"/>
        </w:rPr>
      </w:pPr>
      <w:r>
        <w:rPr>
          <w:rFonts w:ascii="Arial" w:eastAsia="Arial" w:hAnsi="Arial" w:cs="Arial"/>
          <w:highlight w:val="white"/>
          <w:u w:val="single"/>
        </w:rPr>
        <w:t>Presenter: Peng (Oppo)</w:t>
      </w:r>
    </w:p>
    <w:p w14:paraId="7C69E4E2"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Discussion: </w:t>
      </w:r>
    </w:p>
    <w:p w14:paraId="057EA2B9" w14:textId="77777777" w:rsidR="0093646C" w:rsidRDefault="0093646C">
      <w:pPr>
        <w:numPr>
          <w:ilvl w:val="0"/>
          <w:numId w:val="12"/>
        </w:numPr>
        <w:rPr>
          <w:rFonts w:ascii="Arial" w:eastAsia="Arial" w:hAnsi="Arial" w:cs="Arial"/>
          <w:highlight w:val="white"/>
        </w:rPr>
      </w:pPr>
    </w:p>
    <w:p w14:paraId="6635525F" w14:textId="77777777" w:rsidR="0093646C" w:rsidRDefault="00000000">
      <w:pPr>
        <w:rPr>
          <w:rFonts w:ascii="Arial" w:eastAsia="Arial" w:hAnsi="Arial" w:cs="Arial"/>
          <w:highlight w:val="white"/>
        </w:rPr>
      </w:pPr>
      <w:r>
        <w:rPr>
          <w:rFonts w:ascii="Arial" w:eastAsia="Arial" w:hAnsi="Arial" w:cs="Arial"/>
          <w:highlight w:val="white"/>
          <w:u w:val="single"/>
        </w:rPr>
        <w:t xml:space="preserve">Decision: </w:t>
      </w:r>
      <w:r>
        <w:rPr>
          <w:rFonts w:ascii="Arial" w:eastAsia="Arial" w:hAnsi="Arial" w:cs="Arial"/>
          <w:highlight w:val="white"/>
        </w:rPr>
        <w:t>Noted</w:t>
      </w:r>
    </w:p>
    <w:p w14:paraId="26A5E513" w14:textId="77777777" w:rsidR="0093646C" w:rsidRDefault="0093646C">
      <w:pPr>
        <w:rPr>
          <w:rFonts w:ascii="Arial" w:eastAsia="Arial" w:hAnsi="Arial" w:cs="Arial"/>
          <w:highlight w:val="white"/>
        </w:rPr>
      </w:pPr>
    </w:p>
    <w:tbl>
      <w:tblPr>
        <w:tblStyle w:val="a5"/>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4D9AE7F"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551C638" w14:textId="77777777" w:rsidR="0093646C" w:rsidRDefault="00000000">
            <w:pPr>
              <w:widowControl w:val="0"/>
              <w:spacing w:line="276" w:lineRule="auto"/>
              <w:rPr>
                <w:rFonts w:ascii="Arial" w:eastAsia="Arial" w:hAnsi="Arial" w:cs="Arial"/>
                <w:highlight w:val="white"/>
              </w:rPr>
            </w:pPr>
            <w:hyperlink r:id="rId10">
              <w:r>
                <w:rPr>
                  <w:rFonts w:ascii="Arial" w:eastAsia="Arial" w:hAnsi="Arial" w:cs="Arial"/>
                  <w:b/>
                  <w:color w:val="0000FF"/>
                  <w:sz w:val="16"/>
                  <w:szCs w:val="16"/>
                  <w:highlight w:val="white"/>
                  <w:u w:val="single"/>
                </w:rPr>
                <w:t>S4-231147</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D2E34A6" w14:textId="77777777" w:rsidR="0093646C" w:rsidRDefault="00000000">
            <w:pPr>
              <w:widowControl w:val="0"/>
              <w:spacing w:line="276" w:lineRule="auto"/>
              <w:rPr>
                <w:rFonts w:ascii="Arial" w:eastAsia="Arial" w:hAnsi="Arial" w:cs="Arial"/>
                <w:highlight w:val="white"/>
              </w:rPr>
            </w:pPr>
            <w:r>
              <w:rPr>
                <w:rFonts w:ascii="Arial" w:eastAsia="Arial" w:hAnsi="Arial" w:cs="Arial"/>
                <w:sz w:val="16"/>
                <w:szCs w:val="16"/>
                <w:highlight w:val="white"/>
              </w:rPr>
              <w:t>LS Reply on Design of RTP Header Extension for PDU Set handling</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0A6AA22" w14:textId="77777777" w:rsidR="0093646C" w:rsidRDefault="00000000">
            <w:pPr>
              <w:widowControl w:val="0"/>
              <w:spacing w:line="276" w:lineRule="auto"/>
              <w:rPr>
                <w:rFonts w:ascii="Arial" w:eastAsia="Arial" w:hAnsi="Arial" w:cs="Arial"/>
                <w:highlight w:val="white"/>
              </w:rPr>
            </w:pPr>
            <w:r>
              <w:rPr>
                <w:rFonts w:ascii="Arial" w:eastAsia="Arial" w:hAnsi="Arial" w:cs="Arial"/>
                <w:sz w:val="16"/>
                <w:szCs w:val="16"/>
                <w:highlight w:val="white"/>
              </w:rPr>
              <w:t>SA2</w:t>
            </w:r>
          </w:p>
        </w:tc>
      </w:tr>
    </w:tbl>
    <w:p w14:paraId="1E08174E" w14:textId="77777777" w:rsidR="0093646C" w:rsidRDefault="0093646C">
      <w:pPr>
        <w:rPr>
          <w:rFonts w:ascii="Arial" w:eastAsia="Arial" w:hAnsi="Arial" w:cs="Arial"/>
          <w:highlight w:val="white"/>
        </w:rPr>
      </w:pPr>
    </w:p>
    <w:p w14:paraId="3772C4A8" w14:textId="77777777" w:rsidR="0093646C" w:rsidRDefault="00000000">
      <w:pPr>
        <w:rPr>
          <w:rFonts w:ascii="Arial" w:eastAsia="Arial" w:hAnsi="Arial" w:cs="Arial"/>
          <w:highlight w:val="white"/>
          <w:u w:val="single"/>
        </w:rPr>
      </w:pPr>
      <w:r>
        <w:rPr>
          <w:rFonts w:ascii="Arial" w:eastAsia="Arial" w:hAnsi="Arial" w:cs="Arial"/>
          <w:highlight w:val="white"/>
          <w:u w:val="single"/>
        </w:rPr>
        <w:t>Presenter: Nikolai</w:t>
      </w:r>
    </w:p>
    <w:p w14:paraId="48EF3926"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Discussion: </w:t>
      </w:r>
    </w:p>
    <w:p w14:paraId="1C7031A9" w14:textId="77777777" w:rsidR="0093646C" w:rsidRDefault="00000000">
      <w:pPr>
        <w:rPr>
          <w:rFonts w:ascii="Arial" w:eastAsia="Arial" w:hAnsi="Arial" w:cs="Arial"/>
          <w:highlight w:val="white"/>
        </w:rPr>
      </w:pPr>
      <w:r>
        <w:rPr>
          <w:rFonts w:ascii="Arial" w:eastAsia="Arial" w:hAnsi="Arial" w:cs="Arial"/>
          <w:highlight w:val="white"/>
        </w:rPr>
        <w:t>Question 1</w:t>
      </w:r>
    </w:p>
    <w:p w14:paraId="172DE57B" w14:textId="77777777" w:rsidR="0093646C" w:rsidRDefault="00000000">
      <w:pPr>
        <w:numPr>
          <w:ilvl w:val="0"/>
          <w:numId w:val="15"/>
        </w:numPr>
        <w:rPr>
          <w:rFonts w:ascii="Arial" w:eastAsia="Arial" w:hAnsi="Arial" w:cs="Arial"/>
          <w:highlight w:val="white"/>
        </w:rPr>
      </w:pPr>
      <w:r>
        <w:rPr>
          <w:rFonts w:ascii="Arial" w:eastAsia="Arial" w:hAnsi="Arial" w:cs="Arial"/>
          <w:highlight w:val="white"/>
        </w:rPr>
        <w:t>Bo: What is marked and not marked with a header extension</w:t>
      </w:r>
    </w:p>
    <w:p w14:paraId="56C9654A" w14:textId="77777777" w:rsidR="0093646C" w:rsidRDefault="00000000">
      <w:pPr>
        <w:numPr>
          <w:ilvl w:val="0"/>
          <w:numId w:val="15"/>
        </w:numPr>
        <w:rPr>
          <w:rFonts w:ascii="Arial" w:eastAsia="Arial" w:hAnsi="Arial" w:cs="Arial"/>
          <w:highlight w:val="white"/>
        </w:rPr>
      </w:pPr>
      <w:proofErr w:type="spellStart"/>
      <w:r>
        <w:rPr>
          <w:rFonts w:ascii="Arial" w:eastAsia="Arial" w:hAnsi="Arial" w:cs="Arial"/>
          <w:highlight w:val="white"/>
        </w:rPr>
        <w:t>Chunshan</w:t>
      </w:r>
      <w:proofErr w:type="spellEnd"/>
      <w:r>
        <w:rPr>
          <w:rFonts w:ascii="Arial" w:eastAsia="Arial" w:hAnsi="Arial" w:cs="Arial"/>
          <w:highlight w:val="white"/>
        </w:rPr>
        <w:t xml:space="preserve">: RTCP and RTP is an example, in some cases RTCP is not carrying a HE and not mapped to PDU set and we need to </w:t>
      </w:r>
      <w:proofErr w:type="gramStart"/>
      <w:r>
        <w:rPr>
          <w:rFonts w:ascii="Arial" w:eastAsia="Arial" w:hAnsi="Arial" w:cs="Arial"/>
          <w:highlight w:val="white"/>
        </w:rPr>
        <w:t>specify</w:t>
      </w:r>
      <w:proofErr w:type="gramEnd"/>
    </w:p>
    <w:p w14:paraId="073FBE46" w14:textId="77777777" w:rsidR="0093646C" w:rsidRDefault="00000000">
      <w:pPr>
        <w:numPr>
          <w:ilvl w:val="0"/>
          <w:numId w:val="15"/>
        </w:numPr>
        <w:rPr>
          <w:rFonts w:ascii="Arial" w:eastAsia="Arial" w:hAnsi="Arial" w:cs="Arial"/>
          <w:highlight w:val="white"/>
        </w:rPr>
      </w:pPr>
      <w:r>
        <w:rPr>
          <w:rFonts w:ascii="Arial" w:eastAsia="Arial" w:hAnsi="Arial" w:cs="Arial"/>
          <w:highlight w:val="white"/>
        </w:rPr>
        <w:t xml:space="preserve">Bo: Does the GTP-U header take care of this </w:t>
      </w:r>
      <w:proofErr w:type="gramStart"/>
      <w:r>
        <w:rPr>
          <w:rFonts w:ascii="Arial" w:eastAsia="Arial" w:hAnsi="Arial" w:cs="Arial"/>
          <w:highlight w:val="white"/>
        </w:rPr>
        <w:t>mapping, or</w:t>
      </w:r>
      <w:proofErr w:type="gramEnd"/>
      <w:r>
        <w:rPr>
          <w:rFonts w:ascii="Arial" w:eastAsia="Arial" w:hAnsi="Arial" w:cs="Arial"/>
          <w:highlight w:val="white"/>
        </w:rPr>
        <w:t xml:space="preserve"> will there be inconsistencies. Would this new PDU be part of an existing PDU </w:t>
      </w:r>
      <w:proofErr w:type="gramStart"/>
      <w:r>
        <w:rPr>
          <w:rFonts w:ascii="Arial" w:eastAsia="Arial" w:hAnsi="Arial" w:cs="Arial"/>
          <w:highlight w:val="white"/>
        </w:rPr>
        <w:t>set</w:t>
      </w:r>
      <w:proofErr w:type="gramEnd"/>
      <w:r>
        <w:rPr>
          <w:rFonts w:ascii="Arial" w:eastAsia="Arial" w:hAnsi="Arial" w:cs="Arial"/>
          <w:highlight w:val="white"/>
        </w:rPr>
        <w:t xml:space="preserve"> </w:t>
      </w:r>
    </w:p>
    <w:p w14:paraId="3373369B" w14:textId="77777777" w:rsidR="0093646C" w:rsidRDefault="00000000">
      <w:pPr>
        <w:numPr>
          <w:ilvl w:val="0"/>
          <w:numId w:val="15"/>
        </w:numPr>
        <w:rPr>
          <w:rFonts w:ascii="Arial" w:eastAsia="Arial" w:hAnsi="Arial" w:cs="Arial"/>
          <w:highlight w:val="white"/>
        </w:rPr>
      </w:pPr>
      <w:proofErr w:type="spellStart"/>
      <w:r>
        <w:rPr>
          <w:rFonts w:ascii="Arial" w:eastAsia="Arial" w:hAnsi="Arial" w:cs="Arial"/>
          <w:highlight w:val="white"/>
        </w:rPr>
        <w:t>Chunshan</w:t>
      </w:r>
      <w:proofErr w:type="spellEnd"/>
      <w:proofErr w:type="gramStart"/>
      <w:r>
        <w:rPr>
          <w:rFonts w:ascii="Arial" w:eastAsia="Arial" w:hAnsi="Arial" w:cs="Arial"/>
          <w:highlight w:val="white"/>
        </w:rPr>
        <w:t>: ???</w:t>
      </w:r>
      <w:proofErr w:type="gramEnd"/>
    </w:p>
    <w:p w14:paraId="6602B478" w14:textId="77777777" w:rsidR="0093646C" w:rsidRDefault="00000000">
      <w:pPr>
        <w:numPr>
          <w:ilvl w:val="0"/>
          <w:numId w:val="15"/>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/Nik: lonely RTP packets have their own </w:t>
      </w:r>
      <w:proofErr w:type="gramStart"/>
      <w:r>
        <w:rPr>
          <w:rFonts w:ascii="Arial" w:eastAsia="Arial" w:hAnsi="Arial" w:cs="Arial"/>
          <w:highlight w:val="white"/>
        </w:rPr>
        <w:t>PDU</w:t>
      </w:r>
      <w:proofErr w:type="gramEnd"/>
    </w:p>
    <w:p w14:paraId="10D24978" w14:textId="77777777" w:rsidR="0093646C" w:rsidRDefault="00000000">
      <w:pPr>
        <w:numPr>
          <w:ilvl w:val="0"/>
          <w:numId w:val="15"/>
        </w:numPr>
        <w:rPr>
          <w:rFonts w:ascii="Arial" w:eastAsia="Arial" w:hAnsi="Arial" w:cs="Arial"/>
          <w:highlight w:val="white"/>
        </w:rPr>
      </w:pPr>
      <w:r>
        <w:rPr>
          <w:rFonts w:ascii="Arial" w:eastAsia="Arial" w:hAnsi="Arial" w:cs="Arial"/>
          <w:highlight w:val="white"/>
        </w:rPr>
        <w:t>Nik: do we have a recommendation for RTCP (RTP seems clear)</w:t>
      </w:r>
    </w:p>
    <w:p w14:paraId="6E594D51" w14:textId="77777777" w:rsidR="0093646C" w:rsidRDefault="00000000">
      <w:pPr>
        <w:numPr>
          <w:ilvl w:val="0"/>
          <w:numId w:val="15"/>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it depends as RTP has audio and </w:t>
      </w:r>
      <w:proofErr w:type="gramStart"/>
      <w:r>
        <w:rPr>
          <w:rFonts w:ascii="Arial" w:eastAsia="Arial" w:hAnsi="Arial" w:cs="Arial"/>
          <w:highlight w:val="white"/>
        </w:rPr>
        <w:t>video</w:t>
      </w:r>
      <w:proofErr w:type="gramEnd"/>
    </w:p>
    <w:p w14:paraId="72F81CA0" w14:textId="77777777" w:rsidR="0093646C" w:rsidRDefault="00000000">
      <w:pPr>
        <w:numPr>
          <w:ilvl w:val="0"/>
          <w:numId w:val="15"/>
        </w:numPr>
        <w:rPr>
          <w:rFonts w:ascii="Arial" w:eastAsia="Arial" w:hAnsi="Arial" w:cs="Arial"/>
          <w:highlight w:val="white"/>
        </w:rPr>
      </w:pPr>
      <w:r>
        <w:rPr>
          <w:rFonts w:ascii="Arial" w:eastAsia="Arial" w:hAnsi="Arial" w:cs="Arial"/>
          <w:highlight w:val="white"/>
        </w:rPr>
        <w:t xml:space="preserve">Andrei: For </w:t>
      </w:r>
      <w:proofErr w:type="gramStart"/>
      <w:r>
        <w:rPr>
          <w:rFonts w:ascii="Arial" w:eastAsia="Arial" w:hAnsi="Arial" w:cs="Arial"/>
          <w:highlight w:val="white"/>
        </w:rPr>
        <w:t>example</w:t>
      </w:r>
      <w:proofErr w:type="gramEnd"/>
      <w:r>
        <w:rPr>
          <w:rFonts w:ascii="Arial" w:eastAsia="Arial" w:hAnsi="Arial" w:cs="Arial"/>
          <w:highlight w:val="white"/>
        </w:rPr>
        <w:t xml:space="preserve"> we would not mark opus. RTCP unmarked packets are one case, another is mixing video and </w:t>
      </w:r>
      <w:proofErr w:type="gramStart"/>
      <w:r>
        <w:rPr>
          <w:rFonts w:ascii="Arial" w:eastAsia="Arial" w:hAnsi="Arial" w:cs="Arial"/>
          <w:highlight w:val="white"/>
        </w:rPr>
        <w:t>audio</w:t>
      </w:r>
      <w:proofErr w:type="gramEnd"/>
    </w:p>
    <w:p w14:paraId="336F1E3C" w14:textId="77777777" w:rsidR="0093646C" w:rsidRDefault="00000000">
      <w:pPr>
        <w:numPr>
          <w:ilvl w:val="0"/>
          <w:numId w:val="15"/>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Do they know what they are getting into?</w:t>
      </w:r>
    </w:p>
    <w:p w14:paraId="48E7C43B" w14:textId="77777777" w:rsidR="0093646C" w:rsidRDefault="00000000">
      <w:pPr>
        <w:rPr>
          <w:rFonts w:ascii="Arial" w:eastAsia="Arial" w:hAnsi="Arial" w:cs="Arial"/>
          <w:highlight w:val="white"/>
        </w:rPr>
      </w:pPr>
      <w:r>
        <w:rPr>
          <w:rFonts w:ascii="Arial" w:eastAsia="Arial" w:hAnsi="Arial" w:cs="Arial"/>
          <w:highlight w:val="white"/>
        </w:rPr>
        <w:t>Question 2</w:t>
      </w:r>
    </w:p>
    <w:p w14:paraId="7E5FDC81" w14:textId="77777777" w:rsidR="0093646C" w:rsidRDefault="00000000">
      <w:pPr>
        <w:numPr>
          <w:ilvl w:val="0"/>
          <w:numId w:val="1"/>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1275</w:t>
      </w:r>
    </w:p>
    <w:p w14:paraId="3E9B2F3C" w14:textId="77777777" w:rsidR="0093646C" w:rsidRDefault="00000000">
      <w:pPr>
        <w:numPr>
          <w:ilvl w:val="0"/>
          <w:numId w:val="1"/>
        </w:numPr>
        <w:rPr>
          <w:rFonts w:ascii="Arial" w:eastAsia="Arial" w:hAnsi="Arial" w:cs="Arial"/>
          <w:highlight w:val="white"/>
        </w:rPr>
      </w:pPr>
      <w:proofErr w:type="spellStart"/>
      <w:r>
        <w:rPr>
          <w:rFonts w:ascii="Arial" w:eastAsia="Arial" w:hAnsi="Arial" w:cs="Arial"/>
          <w:highlight w:val="white"/>
        </w:rPr>
        <w:t>Chunshan</w:t>
      </w:r>
      <w:proofErr w:type="spellEnd"/>
      <w:r>
        <w:rPr>
          <w:rFonts w:ascii="Arial" w:eastAsia="Arial" w:hAnsi="Arial" w:cs="Arial"/>
          <w:highlight w:val="white"/>
        </w:rPr>
        <w:t xml:space="preserve">: if the end of packet is lost, how will SA2 provide decision to RAN, perhaps we can decide based on last packet, SA4 needs to decide which way is </w:t>
      </w:r>
      <w:proofErr w:type="gramStart"/>
      <w:r>
        <w:rPr>
          <w:rFonts w:ascii="Arial" w:eastAsia="Arial" w:hAnsi="Arial" w:cs="Arial"/>
          <w:highlight w:val="white"/>
        </w:rPr>
        <w:t>best</w:t>
      </w:r>
      <w:proofErr w:type="gramEnd"/>
    </w:p>
    <w:p w14:paraId="626FD9B3" w14:textId="77777777" w:rsidR="0093646C" w:rsidRDefault="00000000">
      <w:pPr>
        <w:numPr>
          <w:ilvl w:val="0"/>
          <w:numId w:val="1"/>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we do not have guidelines for UPF, the behavior of UPF is up to SA2 spec. UPF needs to be smart to detect a PDU lost may be an end of a burst. This is their problem to </w:t>
      </w:r>
      <w:proofErr w:type="gramStart"/>
      <w:r>
        <w:rPr>
          <w:rFonts w:ascii="Arial" w:eastAsia="Arial" w:hAnsi="Arial" w:cs="Arial"/>
          <w:highlight w:val="white"/>
        </w:rPr>
        <w:t>solve</w:t>
      </w:r>
      <w:proofErr w:type="gramEnd"/>
    </w:p>
    <w:p w14:paraId="77FF9E1C" w14:textId="77777777" w:rsidR="0093646C" w:rsidRDefault="00000000">
      <w:pPr>
        <w:numPr>
          <w:ilvl w:val="0"/>
          <w:numId w:val="1"/>
        </w:numPr>
        <w:rPr>
          <w:rFonts w:ascii="Arial" w:eastAsia="Arial" w:hAnsi="Arial" w:cs="Arial"/>
          <w:highlight w:val="white"/>
        </w:rPr>
      </w:pPr>
      <w:r>
        <w:rPr>
          <w:rFonts w:ascii="Arial" w:eastAsia="Arial" w:hAnsi="Arial" w:cs="Arial"/>
          <w:highlight w:val="white"/>
        </w:rPr>
        <w:lastRenderedPageBreak/>
        <w:t xml:space="preserve">Nik: looks like they look at us if we have a better understanding on RTP and media to solve </w:t>
      </w:r>
      <w:proofErr w:type="gramStart"/>
      <w:r>
        <w:rPr>
          <w:rFonts w:ascii="Arial" w:eastAsia="Arial" w:hAnsi="Arial" w:cs="Arial"/>
          <w:highlight w:val="white"/>
        </w:rPr>
        <w:t>this</w:t>
      </w:r>
      <w:proofErr w:type="gramEnd"/>
    </w:p>
    <w:p w14:paraId="2461A291" w14:textId="77777777" w:rsidR="0093646C" w:rsidRDefault="00000000">
      <w:pPr>
        <w:numPr>
          <w:ilvl w:val="0"/>
          <w:numId w:val="1"/>
        </w:numPr>
        <w:rPr>
          <w:rFonts w:ascii="Arial" w:eastAsia="Arial" w:hAnsi="Arial" w:cs="Arial"/>
          <w:highlight w:val="white"/>
        </w:rPr>
      </w:pPr>
      <w:r>
        <w:rPr>
          <w:rFonts w:ascii="Arial" w:eastAsia="Arial" w:hAnsi="Arial" w:cs="Arial"/>
          <w:highlight w:val="white"/>
        </w:rPr>
        <w:t xml:space="preserve">Srinivas: </w:t>
      </w:r>
      <w:proofErr w:type="spellStart"/>
      <w:r>
        <w:rPr>
          <w:rFonts w:ascii="Arial" w:eastAsia="Arial" w:hAnsi="Arial" w:cs="Arial"/>
          <w:highlight w:val="white"/>
        </w:rPr>
        <w:t>its</w:t>
      </w:r>
      <w:proofErr w:type="spellEnd"/>
      <w:r>
        <w:rPr>
          <w:rFonts w:ascii="Arial" w:eastAsia="Arial" w:hAnsi="Arial" w:cs="Arial"/>
          <w:highlight w:val="white"/>
        </w:rPr>
        <w:t xml:space="preserve"> not clear how some issues are handled with just 1 </w:t>
      </w:r>
      <w:proofErr w:type="gramStart"/>
      <w:r>
        <w:rPr>
          <w:rFonts w:ascii="Arial" w:eastAsia="Arial" w:hAnsi="Arial" w:cs="Arial"/>
          <w:highlight w:val="white"/>
        </w:rPr>
        <w:t>bit</w:t>
      </w:r>
      <w:proofErr w:type="gramEnd"/>
    </w:p>
    <w:p w14:paraId="50A65B08" w14:textId="77777777" w:rsidR="0093646C" w:rsidRDefault="00000000">
      <w:pPr>
        <w:numPr>
          <w:ilvl w:val="0"/>
          <w:numId w:val="1"/>
        </w:numPr>
        <w:rPr>
          <w:rFonts w:ascii="Arial" w:eastAsia="Arial" w:hAnsi="Arial" w:cs="Arial"/>
          <w:highlight w:val="white"/>
        </w:rPr>
      </w:pPr>
      <w:r>
        <w:rPr>
          <w:rFonts w:ascii="Arial" w:eastAsia="Arial" w:hAnsi="Arial" w:cs="Arial"/>
          <w:highlight w:val="white"/>
        </w:rPr>
        <w:t xml:space="preserve">Andrei: there is a contribution (S4-231275) on this. We can provide guidelines but </w:t>
      </w:r>
      <w:proofErr w:type="gramStart"/>
      <w:r>
        <w:rPr>
          <w:rFonts w:ascii="Arial" w:eastAsia="Arial" w:hAnsi="Arial" w:cs="Arial"/>
          <w:highlight w:val="white"/>
        </w:rPr>
        <w:t>ultimately</w:t>
      </w:r>
      <w:proofErr w:type="gramEnd"/>
      <w:r>
        <w:rPr>
          <w:rFonts w:ascii="Arial" w:eastAsia="Arial" w:hAnsi="Arial" w:cs="Arial"/>
          <w:highlight w:val="white"/>
        </w:rPr>
        <w:t xml:space="preserve"> it’s up to UPF implementation</w:t>
      </w:r>
    </w:p>
    <w:p w14:paraId="18FF3141" w14:textId="77777777" w:rsidR="0093646C" w:rsidRDefault="00000000">
      <w:pPr>
        <w:numPr>
          <w:ilvl w:val="0"/>
          <w:numId w:val="1"/>
        </w:numPr>
        <w:rPr>
          <w:rFonts w:ascii="Arial" w:eastAsia="Arial" w:hAnsi="Arial" w:cs="Arial"/>
          <w:highlight w:val="white"/>
        </w:rPr>
      </w:pPr>
      <w:r>
        <w:rPr>
          <w:rFonts w:ascii="Arial" w:eastAsia="Arial" w:hAnsi="Arial" w:cs="Arial"/>
          <w:highlight w:val="white"/>
        </w:rPr>
        <w:t xml:space="preserve">Nik: they look for guidance, if we find agreement we can </w:t>
      </w:r>
      <w:proofErr w:type="gramStart"/>
      <w:r>
        <w:rPr>
          <w:rFonts w:ascii="Arial" w:eastAsia="Arial" w:hAnsi="Arial" w:cs="Arial"/>
          <w:highlight w:val="white"/>
        </w:rPr>
        <w:t>provide</w:t>
      </w:r>
      <w:proofErr w:type="gramEnd"/>
    </w:p>
    <w:p w14:paraId="11113AF2" w14:textId="77777777" w:rsidR="0093646C" w:rsidRDefault="00000000">
      <w:pPr>
        <w:numPr>
          <w:ilvl w:val="0"/>
          <w:numId w:val="1"/>
        </w:numPr>
        <w:rPr>
          <w:rFonts w:ascii="Arial" w:eastAsia="Arial" w:hAnsi="Arial" w:cs="Arial"/>
          <w:highlight w:val="white"/>
        </w:rPr>
      </w:pPr>
      <w:r>
        <w:rPr>
          <w:rFonts w:ascii="Arial" w:eastAsia="Arial" w:hAnsi="Arial" w:cs="Arial"/>
          <w:highlight w:val="white"/>
        </w:rPr>
        <w:t>Andrei: yes</w:t>
      </w:r>
    </w:p>
    <w:p w14:paraId="5D0F0F75" w14:textId="77777777" w:rsidR="0093646C" w:rsidRDefault="0093646C">
      <w:pPr>
        <w:rPr>
          <w:rFonts w:ascii="Arial" w:eastAsia="Arial" w:hAnsi="Arial" w:cs="Arial"/>
          <w:highlight w:val="white"/>
          <w:u w:val="single"/>
        </w:rPr>
      </w:pPr>
    </w:p>
    <w:p w14:paraId="25D0E887"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Decision: </w:t>
      </w:r>
    </w:p>
    <w:p w14:paraId="5A754188" w14:textId="77777777" w:rsidR="0093646C" w:rsidRDefault="00000000">
      <w:pPr>
        <w:numPr>
          <w:ilvl w:val="0"/>
          <w:numId w:val="20"/>
        </w:numPr>
        <w:rPr>
          <w:rFonts w:ascii="Arial" w:eastAsia="Arial" w:hAnsi="Arial" w:cs="Arial"/>
          <w:highlight w:val="white"/>
        </w:rPr>
      </w:pPr>
      <w:r>
        <w:rPr>
          <w:rFonts w:ascii="Arial" w:eastAsia="Arial" w:hAnsi="Arial" w:cs="Arial"/>
          <w:highlight w:val="white"/>
        </w:rPr>
        <w:t>Andrei will draft a reply - &gt; S4-231430</w:t>
      </w:r>
    </w:p>
    <w:p w14:paraId="5F5FEAFA" w14:textId="77777777" w:rsidR="0093646C" w:rsidRDefault="0093646C">
      <w:pPr>
        <w:rPr>
          <w:rFonts w:ascii="Arial" w:eastAsia="Arial" w:hAnsi="Arial" w:cs="Arial"/>
          <w:highlight w:val="white"/>
        </w:rPr>
      </w:pPr>
    </w:p>
    <w:p w14:paraId="7DC65A39" w14:textId="77777777" w:rsidR="0093646C" w:rsidRDefault="0093646C">
      <w:pPr>
        <w:rPr>
          <w:rFonts w:ascii="Arial" w:eastAsia="Arial" w:hAnsi="Arial" w:cs="Arial"/>
          <w:highlight w:val="white"/>
        </w:rPr>
      </w:pPr>
    </w:p>
    <w:tbl>
      <w:tblPr>
        <w:tblStyle w:val="a6"/>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7DB2BD5"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3D804201" w14:textId="77777777" w:rsidR="0093646C" w:rsidRDefault="00000000">
            <w:pPr>
              <w:widowControl w:val="0"/>
              <w:spacing w:line="276" w:lineRule="auto"/>
              <w:rPr>
                <w:rFonts w:ascii="Arial" w:eastAsia="Arial" w:hAnsi="Arial" w:cs="Arial"/>
                <w:highlight w:val="white"/>
              </w:rPr>
            </w:pPr>
            <w:hyperlink r:id="rId11">
              <w:r>
                <w:rPr>
                  <w:rFonts w:ascii="Arial" w:eastAsia="Arial" w:hAnsi="Arial" w:cs="Arial"/>
                  <w:b/>
                  <w:color w:val="1155CC"/>
                  <w:sz w:val="16"/>
                  <w:szCs w:val="16"/>
                  <w:highlight w:val="white"/>
                  <w:u w:val="single"/>
                </w:rPr>
                <w:t>S4-231430</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C70FF98" w14:textId="77777777" w:rsidR="0093646C" w:rsidRDefault="00000000">
            <w:pPr>
              <w:widowControl w:val="0"/>
              <w:spacing w:line="276" w:lineRule="auto"/>
              <w:rPr>
                <w:rFonts w:ascii="Arial" w:eastAsia="Arial" w:hAnsi="Arial" w:cs="Arial"/>
                <w:sz w:val="16"/>
                <w:szCs w:val="16"/>
                <w:highlight w:val="white"/>
              </w:rPr>
            </w:pPr>
            <w:r>
              <w:rPr>
                <w:rFonts w:ascii="Arial" w:eastAsia="Arial" w:hAnsi="Arial" w:cs="Arial"/>
                <w:sz w:val="16"/>
                <w:szCs w:val="16"/>
                <w:highlight w:val="white"/>
              </w:rPr>
              <w:t>Reply LS to Design of RTP Header Extension for PDU Set handling</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60A6541" w14:textId="77777777" w:rsidR="0093646C" w:rsidRDefault="00000000">
            <w:pPr>
              <w:widowControl w:val="0"/>
              <w:spacing w:line="276" w:lineRule="auto"/>
              <w:rPr>
                <w:rFonts w:ascii="Arial" w:eastAsia="Arial" w:hAnsi="Arial" w:cs="Arial"/>
                <w:sz w:val="16"/>
                <w:szCs w:val="16"/>
                <w:highlight w:val="white"/>
              </w:rPr>
            </w:pPr>
            <w:r>
              <w:rPr>
                <w:rFonts w:ascii="Arial" w:eastAsia="Arial" w:hAnsi="Arial" w:cs="Arial"/>
                <w:sz w:val="16"/>
                <w:szCs w:val="16"/>
                <w:highlight w:val="white"/>
              </w:rPr>
              <w:t>Lenovo</w:t>
            </w:r>
          </w:p>
        </w:tc>
      </w:tr>
    </w:tbl>
    <w:p w14:paraId="1E2D4D38" w14:textId="77777777" w:rsidR="0093646C" w:rsidRDefault="0093646C">
      <w:pPr>
        <w:rPr>
          <w:rFonts w:ascii="Arial" w:eastAsia="Arial" w:hAnsi="Arial" w:cs="Arial"/>
          <w:highlight w:val="white"/>
        </w:rPr>
      </w:pPr>
    </w:p>
    <w:p w14:paraId="4AF811B8"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Andrei </w:t>
      </w:r>
    </w:p>
    <w:p w14:paraId="29CC9869" w14:textId="77777777" w:rsidR="0093646C" w:rsidRDefault="0093646C">
      <w:pPr>
        <w:rPr>
          <w:rFonts w:ascii="Arial" w:eastAsia="Arial" w:hAnsi="Arial" w:cs="Arial"/>
          <w:highlight w:val="white"/>
          <w:u w:val="single"/>
        </w:rPr>
      </w:pPr>
    </w:p>
    <w:p w14:paraId="28FFC272"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Discussion: </w:t>
      </w:r>
    </w:p>
    <w:p w14:paraId="76D36222"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Qi: I agree on lost and end of packet</w:t>
      </w:r>
    </w:p>
    <w:p w14:paraId="2668A093"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Hyun-Koo</w:t>
      </w:r>
      <w:proofErr w:type="gramStart"/>
      <w:r>
        <w:rPr>
          <w:rFonts w:ascii="Arial" w:eastAsia="Arial" w:hAnsi="Arial" w:cs="Arial"/>
          <w:highlight w:val="white"/>
        </w:rPr>
        <w:t>: ???</w:t>
      </w:r>
      <w:proofErr w:type="gramEnd"/>
    </w:p>
    <w:p w14:paraId="16E4E260"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PDU set from AS and UPF, </w:t>
      </w:r>
      <w:proofErr w:type="spellStart"/>
      <w:r>
        <w:rPr>
          <w:rFonts w:ascii="Arial" w:eastAsia="Arial" w:hAnsi="Arial" w:cs="Arial"/>
          <w:highlight w:val="white"/>
        </w:rPr>
        <w:t>hase</w:t>
      </w:r>
      <w:proofErr w:type="spellEnd"/>
      <w:r>
        <w:rPr>
          <w:rFonts w:ascii="Arial" w:eastAsia="Arial" w:hAnsi="Arial" w:cs="Arial"/>
          <w:highlight w:val="white"/>
        </w:rPr>
        <w:t xml:space="preserve"> same sequence </w:t>
      </w:r>
      <w:proofErr w:type="gramStart"/>
      <w:r>
        <w:rPr>
          <w:rFonts w:ascii="Arial" w:eastAsia="Arial" w:hAnsi="Arial" w:cs="Arial"/>
          <w:highlight w:val="white"/>
        </w:rPr>
        <w:t>number</w:t>
      </w:r>
      <w:proofErr w:type="gramEnd"/>
    </w:p>
    <w:p w14:paraId="65CD2E7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Hyun-Koo: no good definition on PDU sequence number, so they have their own space, there is not common </w:t>
      </w:r>
      <w:proofErr w:type="gramStart"/>
      <w:r>
        <w:rPr>
          <w:rFonts w:ascii="Arial" w:eastAsia="Arial" w:hAnsi="Arial" w:cs="Arial"/>
          <w:highlight w:val="white"/>
        </w:rPr>
        <w:t>understanding</w:t>
      </w:r>
      <w:proofErr w:type="gramEnd"/>
    </w:p>
    <w:p w14:paraId="0B7CE19B"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name spacing was not </w:t>
      </w:r>
      <w:proofErr w:type="gramStart"/>
      <w:r>
        <w:rPr>
          <w:rFonts w:ascii="Arial" w:eastAsia="Arial" w:hAnsi="Arial" w:cs="Arial"/>
          <w:highlight w:val="white"/>
        </w:rPr>
        <w:t>discussed</w:t>
      </w:r>
      <w:proofErr w:type="gramEnd"/>
    </w:p>
    <w:p w14:paraId="50E79E45"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Bo: marking and non-marking packets … all non-market packets will be mapped. That is my interpretation but </w:t>
      </w:r>
      <w:proofErr w:type="spellStart"/>
      <w:r>
        <w:rPr>
          <w:rFonts w:ascii="Arial" w:eastAsia="Arial" w:hAnsi="Arial" w:cs="Arial"/>
          <w:highlight w:val="white"/>
        </w:rPr>
        <w:t>i</w:t>
      </w:r>
      <w:proofErr w:type="spellEnd"/>
      <w:r>
        <w:rPr>
          <w:rFonts w:ascii="Arial" w:eastAsia="Arial" w:hAnsi="Arial" w:cs="Arial"/>
          <w:highlight w:val="white"/>
        </w:rPr>
        <w:t xml:space="preserve"> see </w:t>
      </w:r>
      <w:proofErr w:type="gramStart"/>
      <w:r>
        <w:rPr>
          <w:rFonts w:ascii="Arial" w:eastAsia="Arial" w:hAnsi="Arial" w:cs="Arial"/>
          <w:highlight w:val="white"/>
        </w:rPr>
        <w:t>problems</w:t>
      </w:r>
      <w:proofErr w:type="gramEnd"/>
    </w:p>
    <w:p w14:paraId="60AFA84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Hyun-Koo: scope of PDU sequence number needs to be </w:t>
      </w:r>
      <w:proofErr w:type="gramStart"/>
      <w:r>
        <w:rPr>
          <w:rFonts w:ascii="Arial" w:eastAsia="Arial" w:hAnsi="Arial" w:cs="Arial"/>
          <w:highlight w:val="white"/>
        </w:rPr>
        <w:t>clear</w:t>
      </w:r>
      <w:proofErr w:type="gramEnd"/>
    </w:p>
    <w:p w14:paraId="4DD7F5F3"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Nik: we should add this </w:t>
      </w:r>
      <w:proofErr w:type="gramStart"/>
      <w:r>
        <w:rPr>
          <w:rFonts w:ascii="Arial" w:eastAsia="Arial" w:hAnsi="Arial" w:cs="Arial"/>
          <w:highlight w:val="white"/>
        </w:rPr>
        <w:t>assumption</w:t>
      </w:r>
      <w:proofErr w:type="gramEnd"/>
    </w:p>
    <w:p w14:paraId="710347A9"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w:t>
      </w:r>
      <w:proofErr w:type="spellStart"/>
      <w:r>
        <w:rPr>
          <w:rFonts w:ascii="Arial" w:eastAsia="Arial" w:hAnsi="Arial" w:cs="Arial"/>
          <w:highlight w:val="white"/>
        </w:rPr>
        <w:t>i</w:t>
      </w:r>
      <w:proofErr w:type="spellEnd"/>
      <w:r>
        <w:rPr>
          <w:rFonts w:ascii="Arial" w:eastAsia="Arial" w:hAnsi="Arial" w:cs="Arial"/>
          <w:highlight w:val="white"/>
        </w:rPr>
        <w:t xml:space="preserve"> will add </w:t>
      </w:r>
      <w:proofErr w:type="gramStart"/>
      <w:r>
        <w:rPr>
          <w:rFonts w:ascii="Arial" w:eastAsia="Arial" w:hAnsi="Arial" w:cs="Arial"/>
          <w:highlight w:val="white"/>
        </w:rPr>
        <w:t>that</w:t>
      </w:r>
      <w:proofErr w:type="gramEnd"/>
    </w:p>
    <w:p w14:paraId="25E11D2D"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Multiple cameras have different </w:t>
      </w:r>
      <w:proofErr w:type="spellStart"/>
      <w:proofErr w:type="gramStart"/>
      <w:r>
        <w:rPr>
          <w:rFonts w:ascii="Arial" w:eastAsia="Arial" w:hAnsi="Arial" w:cs="Arial"/>
          <w:highlight w:val="white"/>
        </w:rPr>
        <w:t>srcc</w:t>
      </w:r>
      <w:proofErr w:type="spellEnd"/>
      <w:proofErr w:type="gramEnd"/>
    </w:p>
    <w:p w14:paraId="482907B6"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Bo: you can have multiple streams in one PDU session</w:t>
      </w:r>
    </w:p>
    <w:p w14:paraId="6919AC14"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for RTP is clear and for PDU </w:t>
      </w:r>
      <w:proofErr w:type="spellStart"/>
      <w:r>
        <w:rPr>
          <w:rFonts w:ascii="Arial" w:eastAsia="Arial" w:hAnsi="Arial" w:cs="Arial"/>
          <w:highlight w:val="white"/>
        </w:rPr>
        <w:t>its</w:t>
      </w:r>
      <w:proofErr w:type="spellEnd"/>
      <w:r>
        <w:rPr>
          <w:rFonts w:ascii="Arial" w:eastAsia="Arial" w:hAnsi="Arial" w:cs="Arial"/>
          <w:highlight w:val="white"/>
        </w:rPr>
        <w:t xml:space="preserve"> not </w:t>
      </w:r>
      <w:proofErr w:type="gramStart"/>
      <w:r>
        <w:rPr>
          <w:rFonts w:ascii="Arial" w:eastAsia="Arial" w:hAnsi="Arial" w:cs="Arial"/>
          <w:highlight w:val="white"/>
        </w:rPr>
        <w:t>clear</w:t>
      </w:r>
      <w:proofErr w:type="gramEnd"/>
    </w:p>
    <w:p w14:paraId="18EB68BD"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Bo: </w:t>
      </w:r>
      <w:proofErr w:type="gramStart"/>
      <w:r>
        <w:rPr>
          <w:rFonts w:ascii="Arial" w:eastAsia="Arial" w:hAnsi="Arial" w:cs="Arial"/>
          <w:highlight w:val="white"/>
        </w:rPr>
        <w:t>yes</w:t>
      </w:r>
      <w:proofErr w:type="gramEnd"/>
      <w:r>
        <w:rPr>
          <w:rFonts w:ascii="Arial" w:eastAsia="Arial" w:hAnsi="Arial" w:cs="Arial"/>
          <w:highlight w:val="white"/>
        </w:rPr>
        <w:t xml:space="preserve"> not clear for PDU</w:t>
      </w:r>
    </w:p>
    <w:p w14:paraId="1A1DDC9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Bo: m bit and </w:t>
      </w:r>
      <w:proofErr w:type="spellStart"/>
      <w:r>
        <w:rPr>
          <w:rFonts w:ascii="Arial" w:eastAsia="Arial" w:hAnsi="Arial" w:cs="Arial"/>
          <w:highlight w:val="white"/>
        </w:rPr>
        <w:t>ssrc</w:t>
      </w:r>
      <w:proofErr w:type="spellEnd"/>
      <w:r>
        <w:rPr>
          <w:rFonts w:ascii="Arial" w:eastAsia="Arial" w:hAnsi="Arial" w:cs="Arial"/>
          <w:highlight w:val="white"/>
        </w:rPr>
        <w:t xml:space="preserve"> bit, the m bit is still applicable (from RTP header)</w:t>
      </w:r>
    </w:p>
    <w:p w14:paraId="06A4AD6E"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Qi: </w:t>
      </w:r>
      <w:proofErr w:type="gramStart"/>
      <w:r>
        <w:rPr>
          <w:rFonts w:ascii="Arial" w:eastAsia="Arial" w:hAnsi="Arial" w:cs="Arial"/>
          <w:highlight w:val="white"/>
        </w:rPr>
        <w:t>so</w:t>
      </w:r>
      <w:proofErr w:type="gramEnd"/>
      <w:r>
        <w:rPr>
          <w:rFonts w:ascii="Arial" w:eastAsia="Arial" w:hAnsi="Arial" w:cs="Arial"/>
          <w:highlight w:val="white"/>
        </w:rPr>
        <w:t xml:space="preserve"> you can distinguish the streams of RTP via m bit</w:t>
      </w:r>
    </w:p>
    <w:p w14:paraId="769E1240"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Qi: UPF will add sequence number from SA2 perspective</w:t>
      </w:r>
    </w:p>
    <w:p w14:paraId="292F116B"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that was my </w:t>
      </w:r>
      <w:proofErr w:type="gramStart"/>
      <w:r>
        <w:rPr>
          <w:rFonts w:ascii="Arial" w:eastAsia="Arial" w:hAnsi="Arial" w:cs="Arial"/>
          <w:highlight w:val="white"/>
        </w:rPr>
        <w:t>assumption</w:t>
      </w:r>
      <w:proofErr w:type="gramEnd"/>
    </w:p>
    <w:p w14:paraId="0DBC0C91"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Qi: text is clear to me</w:t>
      </w:r>
    </w:p>
    <w:p w14:paraId="023AD03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not clear to </w:t>
      </w:r>
      <w:proofErr w:type="gramStart"/>
      <w:r>
        <w:rPr>
          <w:rFonts w:ascii="Arial" w:eastAsia="Arial" w:hAnsi="Arial" w:cs="Arial"/>
          <w:highlight w:val="white"/>
        </w:rPr>
        <w:t>us</w:t>
      </w:r>
      <w:proofErr w:type="gramEnd"/>
    </w:p>
    <w:p w14:paraId="2552E15E"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Hyun-Koo: single space for sequence number is OK to track QoS </w:t>
      </w:r>
      <w:proofErr w:type="gramStart"/>
      <w:r>
        <w:rPr>
          <w:rFonts w:ascii="Arial" w:eastAsia="Arial" w:hAnsi="Arial" w:cs="Arial"/>
          <w:highlight w:val="white"/>
        </w:rPr>
        <w:t>flow</w:t>
      </w:r>
      <w:proofErr w:type="gramEnd"/>
    </w:p>
    <w:p w14:paraId="779C91A3"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Andrei: implicit mapping from sequence number to m can be a problem, but if we keep same name space its ok</w:t>
      </w:r>
    </w:p>
    <w:p w14:paraId="4C8C1DC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parked -&gt; r01 …</w:t>
      </w:r>
    </w:p>
    <w:p w14:paraId="365FA6B9" w14:textId="77777777" w:rsidR="0093646C" w:rsidRDefault="00000000">
      <w:pPr>
        <w:numPr>
          <w:ilvl w:val="0"/>
          <w:numId w:val="22"/>
        </w:numPr>
        <w:rPr>
          <w:rFonts w:ascii="Arial" w:eastAsia="Arial" w:hAnsi="Arial" w:cs="Arial"/>
          <w:highlight w:val="white"/>
        </w:rPr>
      </w:pPr>
      <w:proofErr w:type="spellStart"/>
      <w:r>
        <w:rPr>
          <w:rFonts w:ascii="Arial" w:eastAsia="Arial" w:hAnsi="Arial" w:cs="Arial"/>
          <w:highlight w:val="white"/>
        </w:rPr>
        <w:t>hyun-koo</w:t>
      </w:r>
      <w:proofErr w:type="spellEnd"/>
      <w:r>
        <w:rPr>
          <w:rFonts w:ascii="Arial" w:eastAsia="Arial" w:hAnsi="Arial" w:cs="Arial"/>
          <w:highlight w:val="white"/>
        </w:rPr>
        <w:t xml:space="preserve">: The </w:t>
      </w:r>
      <w:proofErr w:type="spellStart"/>
      <w:r>
        <w:rPr>
          <w:rFonts w:ascii="Arial" w:eastAsia="Arial" w:hAnsi="Arial" w:cs="Arial"/>
          <w:highlight w:val="white"/>
        </w:rPr>
        <w:t>rtp</w:t>
      </w:r>
      <w:proofErr w:type="spellEnd"/>
      <w:r>
        <w:rPr>
          <w:rFonts w:ascii="Arial" w:eastAsia="Arial" w:hAnsi="Arial" w:cs="Arial"/>
          <w:highlight w:val="white"/>
        </w:rPr>
        <w:t xml:space="preserve"> session formulation might still cause confusion to</w:t>
      </w:r>
    </w:p>
    <w:p w14:paraId="0E8BE6F8"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w:t>
      </w:r>
      <w:proofErr w:type="spellStart"/>
      <w:r>
        <w:rPr>
          <w:rFonts w:ascii="Arial" w:eastAsia="Arial" w:hAnsi="Arial" w:cs="Arial"/>
          <w:highlight w:val="white"/>
        </w:rPr>
        <w:t>i</w:t>
      </w:r>
      <w:proofErr w:type="spellEnd"/>
      <w:r>
        <w:rPr>
          <w:rFonts w:ascii="Arial" w:eastAsia="Arial" w:hAnsi="Arial" w:cs="Arial"/>
          <w:highlight w:val="white"/>
        </w:rPr>
        <w:t xml:space="preserve"> can reformulate, and mention call </w:t>
      </w:r>
      <w:proofErr w:type="gramStart"/>
      <w:r>
        <w:rPr>
          <w:rFonts w:ascii="Arial" w:eastAsia="Arial" w:hAnsi="Arial" w:cs="Arial"/>
          <w:highlight w:val="white"/>
        </w:rPr>
        <w:t>flow</w:t>
      </w:r>
      <w:proofErr w:type="gramEnd"/>
    </w:p>
    <w:p w14:paraId="282870D1"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Saba: are we still saying we use 1 bit; do we need to mention that end of burst is not marked by AS (AS does not understand this), perhaps UPF needs to </w:t>
      </w:r>
      <w:proofErr w:type="gramStart"/>
      <w:r>
        <w:rPr>
          <w:rFonts w:ascii="Arial" w:eastAsia="Arial" w:hAnsi="Arial" w:cs="Arial"/>
          <w:highlight w:val="white"/>
        </w:rPr>
        <w:t>know</w:t>
      </w:r>
      <w:proofErr w:type="gramEnd"/>
    </w:p>
    <w:p w14:paraId="327CC8A9"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Andrei: can we simply copy what we discussed in document 275, we need </w:t>
      </w:r>
      <w:proofErr w:type="spellStart"/>
      <w:r>
        <w:rPr>
          <w:rFonts w:ascii="Arial" w:eastAsia="Arial" w:hAnsi="Arial" w:cs="Arial"/>
          <w:highlight w:val="white"/>
        </w:rPr>
        <w:t>need</w:t>
      </w:r>
      <w:proofErr w:type="spellEnd"/>
      <w:r>
        <w:rPr>
          <w:rFonts w:ascii="Arial" w:eastAsia="Arial" w:hAnsi="Arial" w:cs="Arial"/>
          <w:highlight w:val="white"/>
        </w:rPr>
        <w:t xml:space="preserve"> to </w:t>
      </w:r>
      <w:proofErr w:type="gramStart"/>
      <w:r>
        <w:rPr>
          <w:rFonts w:ascii="Arial" w:eastAsia="Arial" w:hAnsi="Arial" w:cs="Arial"/>
          <w:highlight w:val="white"/>
        </w:rPr>
        <w:t>align</w:t>
      </w:r>
      <w:proofErr w:type="gramEnd"/>
    </w:p>
    <w:p w14:paraId="782AC0DA"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See notes </w:t>
      </w:r>
      <w:proofErr w:type="gramStart"/>
      <w:r>
        <w:rPr>
          <w:rFonts w:ascii="Arial" w:eastAsia="Arial" w:hAnsi="Arial" w:cs="Arial"/>
          <w:highlight w:val="white"/>
        </w:rPr>
        <w:t>1436</w:t>
      </w:r>
      <w:proofErr w:type="gramEnd"/>
    </w:p>
    <w:p w14:paraId="1B3553A6"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1 bit part is </w:t>
      </w:r>
      <w:proofErr w:type="gramStart"/>
      <w:r>
        <w:rPr>
          <w:rFonts w:ascii="Arial" w:eastAsia="Arial" w:hAnsi="Arial" w:cs="Arial"/>
          <w:highlight w:val="white"/>
        </w:rPr>
        <w:t>removed</w:t>
      </w:r>
      <w:proofErr w:type="gramEnd"/>
      <w:r>
        <w:rPr>
          <w:rFonts w:ascii="Arial" w:eastAsia="Arial" w:hAnsi="Arial" w:cs="Arial"/>
          <w:highlight w:val="white"/>
        </w:rPr>
        <w:t xml:space="preserve"> and we mention this will be studied in SA4</w:t>
      </w:r>
    </w:p>
    <w:p w14:paraId="67D6C2B9" w14:textId="77777777" w:rsidR="0093646C" w:rsidRDefault="0093646C">
      <w:pPr>
        <w:ind w:left="720"/>
        <w:rPr>
          <w:rFonts w:ascii="Arial" w:eastAsia="Arial" w:hAnsi="Arial" w:cs="Arial"/>
          <w:highlight w:val="white"/>
        </w:rPr>
      </w:pPr>
    </w:p>
    <w:p w14:paraId="34F90E9F" w14:textId="77777777" w:rsidR="0093646C" w:rsidRDefault="00000000">
      <w:pPr>
        <w:rPr>
          <w:rFonts w:ascii="Arial" w:eastAsia="Arial" w:hAnsi="Arial" w:cs="Arial"/>
          <w:highlight w:val="white"/>
        </w:rPr>
      </w:pPr>
      <w:r>
        <w:rPr>
          <w:rFonts w:ascii="Arial" w:eastAsia="Arial" w:hAnsi="Arial" w:cs="Arial"/>
          <w:highlight w:val="white"/>
          <w:u w:val="single"/>
        </w:rPr>
        <w:t>Decision: agreed</w:t>
      </w:r>
    </w:p>
    <w:p w14:paraId="51B2B451" w14:textId="77777777" w:rsidR="0093646C" w:rsidRDefault="0093646C">
      <w:pPr>
        <w:rPr>
          <w:rFonts w:ascii="Arial" w:eastAsia="Arial" w:hAnsi="Arial" w:cs="Arial"/>
          <w:highlight w:val="white"/>
        </w:rPr>
      </w:pPr>
    </w:p>
    <w:p w14:paraId="4FBC5700" w14:textId="77777777" w:rsidR="0093646C" w:rsidRDefault="0093646C">
      <w:pPr>
        <w:rPr>
          <w:rFonts w:ascii="Arial" w:eastAsia="Arial" w:hAnsi="Arial" w:cs="Arial"/>
          <w:highlight w:val="white"/>
        </w:rPr>
      </w:pPr>
    </w:p>
    <w:tbl>
      <w:tblPr>
        <w:tblStyle w:val="a7"/>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2AED1AA"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7627119"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hyperlink r:id="rId12">
              <w:r>
                <w:rPr>
                  <w:rFonts w:ascii="Arial" w:eastAsia="Arial" w:hAnsi="Arial" w:cs="Arial"/>
                  <w:b/>
                  <w:color w:val="0000FF"/>
                  <w:sz w:val="16"/>
                  <w:szCs w:val="16"/>
                  <w:highlight w:val="white"/>
                  <w:u w:val="single"/>
                </w:rPr>
                <w:t>S4-231144</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699743E"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Reply LS on IMS Data Channel</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80D5627"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 xml:space="preserve">SA2 </w:t>
            </w:r>
          </w:p>
        </w:tc>
      </w:tr>
    </w:tbl>
    <w:p w14:paraId="27AE22C7" w14:textId="77777777" w:rsidR="0093646C" w:rsidRDefault="0093646C">
      <w:pPr>
        <w:rPr>
          <w:rFonts w:ascii="Arial" w:eastAsia="Arial" w:hAnsi="Arial" w:cs="Arial"/>
          <w:highlight w:val="white"/>
        </w:rPr>
      </w:pPr>
    </w:p>
    <w:p w14:paraId="5E78F2B9"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Nikolai Leung</w:t>
      </w:r>
    </w:p>
    <w:p w14:paraId="61049984" w14:textId="77777777" w:rsidR="0093646C" w:rsidRDefault="0093646C">
      <w:pPr>
        <w:rPr>
          <w:rFonts w:ascii="Arial" w:eastAsia="Arial" w:hAnsi="Arial" w:cs="Arial"/>
          <w:highlight w:val="white"/>
          <w:u w:val="single"/>
        </w:rPr>
      </w:pPr>
    </w:p>
    <w:p w14:paraId="088255E4"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Discussion: </w:t>
      </w:r>
    </w:p>
    <w:p w14:paraId="0B25C5C0"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Bo: Not having multiple data channels for different apps in the same m=line will impact the 3gpp-req-app attribute that is included in a CR we will look at later. </w:t>
      </w:r>
    </w:p>
    <w:p w14:paraId="432019E3" w14:textId="77777777" w:rsidR="0093646C" w:rsidRDefault="00000000">
      <w:pPr>
        <w:numPr>
          <w:ilvl w:val="0"/>
          <w:numId w:val="22"/>
        </w:numPr>
        <w:rPr>
          <w:rFonts w:ascii="Arial" w:eastAsia="Arial" w:hAnsi="Arial" w:cs="Arial"/>
          <w:highlight w:val="white"/>
        </w:rPr>
      </w:pPr>
      <w:r>
        <w:rPr>
          <w:rFonts w:ascii="Arial" w:eastAsia="Arial" w:hAnsi="Arial" w:cs="Arial"/>
          <w:highlight w:val="white"/>
        </w:rPr>
        <w:t xml:space="preserve">Nik: We can keep this in mind. </w:t>
      </w:r>
    </w:p>
    <w:p w14:paraId="418DE9B7" w14:textId="77777777" w:rsidR="0093646C" w:rsidRDefault="0093646C">
      <w:pPr>
        <w:ind w:left="720"/>
        <w:rPr>
          <w:rFonts w:ascii="Arial" w:eastAsia="Arial" w:hAnsi="Arial" w:cs="Arial"/>
          <w:highlight w:val="white"/>
        </w:rPr>
      </w:pPr>
    </w:p>
    <w:p w14:paraId="7C4BD98F" w14:textId="77777777" w:rsidR="0093646C" w:rsidRDefault="00000000">
      <w:pPr>
        <w:rPr>
          <w:rFonts w:ascii="Arial" w:eastAsia="Arial" w:hAnsi="Arial" w:cs="Arial"/>
          <w:highlight w:val="white"/>
        </w:rPr>
      </w:pPr>
      <w:r>
        <w:rPr>
          <w:rFonts w:ascii="Arial" w:eastAsia="Arial" w:hAnsi="Arial" w:cs="Arial"/>
          <w:highlight w:val="white"/>
          <w:u w:val="single"/>
        </w:rPr>
        <w:t xml:space="preserve">Decision: </w:t>
      </w:r>
      <w:r>
        <w:rPr>
          <w:rFonts w:ascii="Arial" w:eastAsia="Arial" w:hAnsi="Arial" w:cs="Arial"/>
          <w:highlight w:val="white"/>
        </w:rPr>
        <w:t>Noted</w:t>
      </w:r>
    </w:p>
    <w:p w14:paraId="04E6391D" w14:textId="77777777" w:rsidR="0093646C" w:rsidRDefault="0093646C"/>
    <w:p w14:paraId="0F29D23F" w14:textId="77777777" w:rsidR="0093646C" w:rsidRDefault="00000000">
      <w:pPr>
        <w:pStyle w:val="Heading2"/>
      </w:pPr>
      <w:r>
        <w:t xml:space="preserve">10.4 CRs to Features in Release 17 and </w:t>
      </w:r>
      <w:proofErr w:type="gramStart"/>
      <w:r>
        <w:t>earlier</w:t>
      </w:r>
      <w:proofErr w:type="gramEnd"/>
    </w:p>
    <w:p w14:paraId="52738404" w14:textId="77777777" w:rsidR="0093646C" w:rsidRDefault="0093646C"/>
    <w:p w14:paraId="349C7215" w14:textId="77777777" w:rsidR="0093646C" w:rsidRDefault="0093646C"/>
    <w:tbl>
      <w:tblPr>
        <w:tblStyle w:val="a8"/>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2EFD4EF" w14:textId="77777777">
        <w:trPr>
          <w:trHeight w:val="51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70D1674B" w14:textId="77777777" w:rsidR="0093646C" w:rsidRDefault="00000000">
            <w:pPr>
              <w:widowControl w:val="0"/>
              <w:pBdr>
                <w:top w:val="nil"/>
                <w:left w:val="nil"/>
                <w:bottom w:val="nil"/>
                <w:right w:val="nil"/>
                <w:between w:val="nil"/>
              </w:pBdr>
              <w:spacing w:line="276" w:lineRule="auto"/>
            </w:pPr>
            <w:hyperlink r:id="rId13">
              <w:r>
                <w:rPr>
                  <w:rFonts w:ascii="Arial" w:eastAsia="Arial" w:hAnsi="Arial" w:cs="Arial"/>
                  <w:b/>
                  <w:color w:val="0000FF"/>
                  <w:sz w:val="16"/>
                  <w:szCs w:val="16"/>
                  <w:u w:val="single"/>
                </w:rPr>
                <w:t>S4-231266</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2C749604"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Notes on supporting HD video calls</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FABF557"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55C8B5DB" w14:textId="77777777" w:rsidR="0093646C" w:rsidRDefault="0093646C"/>
    <w:p w14:paraId="0FF5750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w:t>
      </w:r>
    </w:p>
    <w:p w14:paraId="5696E7D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76498862" w14:textId="77777777" w:rsidR="0093646C" w:rsidRDefault="00000000">
      <w:r>
        <w:rPr>
          <w:rFonts w:ascii="Arial" w:eastAsia="Arial" w:hAnsi="Arial" w:cs="Arial"/>
          <w:highlight w:val="white"/>
          <w:u w:val="single"/>
        </w:rPr>
        <w:t>Decision</w:t>
      </w:r>
      <w:r>
        <w:rPr>
          <w:rFonts w:ascii="Arial" w:eastAsia="Arial" w:hAnsi="Arial" w:cs="Arial"/>
          <w:highlight w:val="white"/>
        </w:rPr>
        <w:t xml:space="preserve">: </w:t>
      </w:r>
    </w:p>
    <w:p w14:paraId="7E0210E8" w14:textId="77777777" w:rsidR="0093646C" w:rsidRDefault="0093646C"/>
    <w:p w14:paraId="304F977B" w14:textId="77777777" w:rsidR="0093646C" w:rsidRDefault="00000000">
      <w:pPr>
        <w:pStyle w:val="Heading2"/>
      </w:pPr>
      <w:bookmarkStart w:id="0" w:name="_occlan92yw10" w:colFirst="0" w:colLast="0"/>
      <w:bookmarkEnd w:id="0"/>
      <w:r>
        <w:t xml:space="preserve">10.5 </w:t>
      </w:r>
      <w:proofErr w:type="spellStart"/>
      <w:r>
        <w:t>iRTCW</w:t>
      </w:r>
      <w:proofErr w:type="spellEnd"/>
      <w:r>
        <w:t xml:space="preserve"> (immersive Real-time Communication for WebRTC)</w:t>
      </w:r>
    </w:p>
    <w:p w14:paraId="7873259E" w14:textId="77777777" w:rsidR="0093646C" w:rsidRDefault="0093646C">
      <w:pPr>
        <w:rPr>
          <w:b/>
        </w:rPr>
      </w:pPr>
    </w:p>
    <w:tbl>
      <w:tblPr>
        <w:tblStyle w:val="a9"/>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6F9A74C"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747719BA" w14:textId="77777777" w:rsidR="0093646C" w:rsidRDefault="00000000">
            <w:pPr>
              <w:widowControl w:val="0"/>
              <w:pBdr>
                <w:top w:val="nil"/>
                <w:left w:val="nil"/>
                <w:bottom w:val="nil"/>
                <w:right w:val="nil"/>
                <w:between w:val="nil"/>
              </w:pBdr>
              <w:spacing w:line="276" w:lineRule="auto"/>
              <w:rPr>
                <w:b/>
              </w:rPr>
            </w:pPr>
            <w:hyperlink r:id="rId14">
              <w:r>
                <w:rPr>
                  <w:rFonts w:ascii="Arial" w:eastAsia="Arial" w:hAnsi="Arial" w:cs="Arial"/>
                  <w:b/>
                  <w:color w:val="0000FF"/>
                  <w:sz w:val="16"/>
                  <w:szCs w:val="16"/>
                  <w:u w:val="single"/>
                </w:rPr>
                <w:t>S4-231260</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822F407" w14:textId="77777777" w:rsidR="0093646C" w:rsidRDefault="00000000">
            <w:pPr>
              <w:widowControl w:val="0"/>
              <w:pBdr>
                <w:top w:val="nil"/>
                <w:left w:val="nil"/>
                <w:bottom w:val="nil"/>
                <w:right w:val="nil"/>
                <w:between w:val="nil"/>
              </w:pBdr>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Video addition to draft TS 26.113</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FF862F9" w14:textId="77777777" w:rsidR="0093646C" w:rsidRDefault="00000000">
            <w:pPr>
              <w:widowControl w:val="0"/>
              <w:pBdr>
                <w:top w:val="nil"/>
                <w:left w:val="nil"/>
                <w:bottom w:val="nil"/>
                <w:right w:val="nil"/>
                <w:between w:val="nil"/>
              </w:pBdr>
              <w:spacing w:line="276" w:lineRule="auto"/>
              <w:rPr>
                <w:b/>
              </w:rPr>
            </w:pPr>
            <w:r>
              <w:rPr>
                <w:rFonts w:ascii="Arial" w:eastAsia="Arial" w:hAnsi="Arial" w:cs="Arial"/>
                <w:b/>
                <w:sz w:val="16"/>
                <w:szCs w:val="16"/>
              </w:rPr>
              <w:t>KPN N.V.</w:t>
            </w:r>
          </w:p>
        </w:tc>
      </w:tr>
    </w:tbl>
    <w:p w14:paraId="7293FB54" w14:textId="77777777" w:rsidR="0093646C" w:rsidRDefault="0093646C">
      <w:pPr>
        <w:rPr>
          <w:b/>
        </w:rPr>
      </w:pPr>
    </w:p>
    <w:p w14:paraId="321DB4D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Simon Gunkel</w:t>
      </w:r>
    </w:p>
    <w:p w14:paraId="38B0329D" w14:textId="77777777" w:rsidR="0093646C" w:rsidRDefault="0093646C">
      <w:pPr>
        <w:rPr>
          <w:rFonts w:ascii="Arial" w:eastAsia="Arial" w:hAnsi="Arial" w:cs="Arial"/>
          <w:highlight w:val="white"/>
          <w:u w:val="single"/>
        </w:rPr>
      </w:pPr>
    </w:p>
    <w:p w14:paraId="5A9290F1"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43CF5A92"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Saba: For the first section we can wait for some </w:t>
      </w:r>
      <w:proofErr w:type="spellStart"/>
      <w:r>
        <w:rPr>
          <w:rFonts w:ascii="Arial" w:eastAsia="Arial" w:hAnsi="Arial" w:cs="Arial"/>
          <w:highlight w:val="white"/>
        </w:rPr>
        <w:t>mecar</w:t>
      </w:r>
      <w:proofErr w:type="spellEnd"/>
      <w:r>
        <w:rPr>
          <w:rFonts w:ascii="Arial" w:eastAsia="Arial" w:hAnsi="Arial" w:cs="Arial"/>
          <w:highlight w:val="white"/>
        </w:rPr>
        <w:t xml:space="preserve"> discussions. For the second, is the size possibly to be used for creating scene description. </w:t>
      </w:r>
    </w:p>
    <w:p w14:paraId="04D277E5"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Simon: We need this information for rendering the objects, and we would need to provide this information to the other ends. </w:t>
      </w:r>
    </w:p>
    <w:p w14:paraId="194E5267" w14:textId="77777777" w:rsidR="0093646C" w:rsidRDefault="00000000">
      <w:pPr>
        <w:numPr>
          <w:ilvl w:val="0"/>
          <w:numId w:val="24"/>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This is purely guidelines, then this should be described in an informative Annex.</w:t>
      </w:r>
    </w:p>
    <w:p w14:paraId="6CBBF476"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Simon: There is a lot of use for RGB-D data including AR use cases. Capturing and rendering is done with several user studies, which I can point to. This is not only </w:t>
      </w:r>
      <w:proofErr w:type="spellStart"/>
      <w:r>
        <w:rPr>
          <w:rFonts w:ascii="Arial" w:eastAsia="Arial" w:hAnsi="Arial" w:cs="Arial"/>
          <w:highlight w:val="white"/>
        </w:rPr>
        <w:t>kinect</w:t>
      </w:r>
      <w:proofErr w:type="spellEnd"/>
      <w:r>
        <w:rPr>
          <w:rFonts w:ascii="Arial" w:eastAsia="Arial" w:hAnsi="Arial" w:cs="Arial"/>
          <w:highlight w:val="white"/>
        </w:rPr>
        <w:t xml:space="preserve"> type </w:t>
      </w:r>
      <w:proofErr w:type="gramStart"/>
      <w:r>
        <w:rPr>
          <w:rFonts w:ascii="Arial" w:eastAsia="Arial" w:hAnsi="Arial" w:cs="Arial"/>
          <w:highlight w:val="white"/>
        </w:rPr>
        <w:t>devices</w:t>
      </w:r>
      <w:proofErr w:type="gramEnd"/>
      <w:r>
        <w:rPr>
          <w:rFonts w:ascii="Arial" w:eastAsia="Arial" w:hAnsi="Arial" w:cs="Arial"/>
          <w:highlight w:val="white"/>
        </w:rPr>
        <w:t xml:space="preserve"> but all RGBD cameras are based on a pinhole type cameras so this reconstruction is used. </w:t>
      </w:r>
    </w:p>
    <w:p w14:paraId="019E31CE"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Ryan: Revisiting a comment from </w:t>
      </w:r>
      <w:proofErr w:type="spellStart"/>
      <w:r>
        <w:rPr>
          <w:rFonts w:ascii="Arial" w:eastAsia="Arial" w:hAnsi="Arial" w:cs="Arial"/>
          <w:highlight w:val="white"/>
        </w:rPr>
        <w:t>Kyunghun</w:t>
      </w:r>
      <w:proofErr w:type="spellEnd"/>
      <w:r>
        <w:rPr>
          <w:rFonts w:ascii="Arial" w:eastAsia="Arial" w:hAnsi="Arial" w:cs="Arial"/>
          <w:highlight w:val="white"/>
        </w:rPr>
        <w:t xml:space="preserve">, he said that there are different solutions for inverse projection transformations. </w:t>
      </w:r>
    </w:p>
    <w:p w14:paraId="2CE964B5"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Simon: I would like to hear a clear recommendation on how the text should be changed. </w:t>
      </w:r>
    </w:p>
    <w:p w14:paraId="10C9486D"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Ryan: For me the text is okay, but the detailed parameters presented here are quite </w:t>
      </w:r>
      <w:proofErr w:type="gramStart"/>
      <w:r>
        <w:rPr>
          <w:rFonts w:ascii="Arial" w:eastAsia="Arial" w:hAnsi="Arial" w:cs="Arial"/>
          <w:highlight w:val="white"/>
        </w:rPr>
        <w:t>basic</w:t>
      </w:r>
      <w:proofErr w:type="gramEnd"/>
      <w:r>
        <w:rPr>
          <w:rFonts w:ascii="Arial" w:eastAsia="Arial" w:hAnsi="Arial" w:cs="Arial"/>
          <w:highlight w:val="white"/>
        </w:rPr>
        <w:t xml:space="preserve"> but I can’t say if they are implementation-specific or not. </w:t>
      </w:r>
    </w:p>
    <w:p w14:paraId="14EC4652" w14:textId="77777777" w:rsidR="0093646C" w:rsidRDefault="00000000">
      <w:pPr>
        <w:numPr>
          <w:ilvl w:val="0"/>
          <w:numId w:val="24"/>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Is the use that I get an RGBD and render you as a point cloud. </w:t>
      </w:r>
    </w:p>
    <w:p w14:paraId="475262E9"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lastRenderedPageBreak/>
        <w:t xml:space="preserve">Simon: Yes. </w:t>
      </w:r>
    </w:p>
    <w:p w14:paraId="3EA95FCC" w14:textId="77777777" w:rsidR="0093646C" w:rsidRDefault="00000000">
      <w:pPr>
        <w:numPr>
          <w:ilvl w:val="0"/>
          <w:numId w:val="24"/>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To me this is guidelines only.</w:t>
      </w:r>
    </w:p>
    <w:p w14:paraId="02CCDA7F"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Ryan: We should separate what is informative and what is normative here.  </w:t>
      </w:r>
    </w:p>
    <w:p w14:paraId="07E6F542"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Saba: We need to stop bringing use cases and requirement discussions over and over and start talking about formats. </w:t>
      </w:r>
    </w:p>
    <w:p w14:paraId="425BA485" w14:textId="77777777" w:rsidR="0093646C" w:rsidRDefault="00000000">
      <w:pPr>
        <w:numPr>
          <w:ilvl w:val="0"/>
          <w:numId w:val="24"/>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Format discussion should be in </w:t>
      </w:r>
      <w:proofErr w:type="spellStart"/>
      <w:r>
        <w:rPr>
          <w:rFonts w:ascii="Arial" w:eastAsia="Arial" w:hAnsi="Arial" w:cs="Arial"/>
          <w:highlight w:val="white"/>
        </w:rPr>
        <w:t>Mecar</w:t>
      </w:r>
      <w:proofErr w:type="spellEnd"/>
      <w:r>
        <w:rPr>
          <w:rFonts w:ascii="Arial" w:eastAsia="Arial" w:hAnsi="Arial" w:cs="Arial"/>
          <w:highlight w:val="white"/>
        </w:rPr>
        <w:t xml:space="preserve">. </w:t>
      </w:r>
    </w:p>
    <w:p w14:paraId="50C34DFC" w14:textId="77777777" w:rsidR="0093646C" w:rsidRDefault="00000000">
      <w:pPr>
        <w:numPr>
          <w:ilvl w:val="0"/>
          <w:numId w:val="24"/>
        </w:numPr>
        <w:rPr>
          <w:rFonts w:ascii="Arial" w:eastAsia="Arial" w:hAnsi="Arial" w:cs="Arial"/>
          <w:highlight w:val="white"/>
        </w:rPr>
      </w:pPr>
      <w:r>
        <w:rPr>
          <w:rFonts w:ascii="Arial" w:eastAsia="Arial" w:hAnsi="Arial" w:cs="Arial"/>
          <w:highlight w:val="white"/>
        </w:rPr>
        <w:t xml:space="preserve">Saba: Agreed. </w:t>
      </w:r>
    </w:p>
    <w:p w14:paraId="6F9398A2" w14:textId="77777777" w:rsidR="0093646C" w:rsidRDefault="0093646C">
      <w:pPr>
        <w:rPr>
          <w:rFonts w:ascii="Arial" w:eastAsia="Arial" w:hAnsi="Arial" w:cs="Arial"/>
          <w:highlight w:val="white"/>
        </w:rPr>
      </w:pPr>
    </w:p>
    <w:p w14:paraId="0C5361C3" w14:textId="77777777" w:rsidR="0093646C" w:rsidRDefault="00000000">
      <w:pPr>
        <w:rPr>
          <w:b/>
        </w:rPr>
      </w:pPr>
      <w:r>
        <w:rPr>
          <w:rFonts w:ascii="Arial" w:eastAsia="Arial" w:hAnsi="Arial" w:cs="Arial"/>
          <w:highlight w:val="white"/>
          <w:u w:val="single"/>
        </w:rPr>
        <w:t>Decision</w:t>
      </w:r>
      <w:r>
        <w:rPr>
          <w:rFonts w:ascii="Arial" w:eastAsia="Arial" w:hAnsi="Arial" w:cs="Arial"/>
          <w:highlight w:val="white"/>
        </w:rPr>
        <w:t>: Noted.</w:t>
      </w:r>
    </w:p>
    <w:p w14:paraId="75DA2052" w14:textId="77777777" w:rsidR="0093646C" w:rsidRDefault="0093646C">
      <w:pPr>
        <w:rPr>
          <w:b/>
        </w:rPr>
      </w:pPr>
    </w:p>
    <w:p w14:paraId="4C16E99E" w14:textId="77777777" w:rsidR="0093646C" w:rsidRDefault="0093646C">
      <w:pPr>
        <w:rPr>
          <w:b/>
        </w:rPr>
      </w:pPr>
    </w:p>
    <w:tbl>
      <w:tblPr>
        <w:tblStyle w:val="aa"/>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4CA5438"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60D2798" w14:textId="77777777" w:rsidR="0093646C" w:rsidRDefault="00000000">
            <w:pPr>
              <w:widowControl w:val="0"/>
              <w:spacing w:line="276" w:lineRule="auto"/>
              <w:rPr>
                <w:b/>
              </w:rPr>
            </w:pPr>
            <w:hyperlink r:id="rId15">
              <w:r>
                <w:rPr>
                  <w:rFonts w:ascii="Arial" w:eastAsia="Arial" w:hAnsi="Arial" w:cs="Arial"/>
                  <w:b/>
                  <w:color w:val="0000FF"/>
                  <w:sz w:val="16"/>
                  <w:szCs w:val="16"/>
                  <w:u w:val="single"/>
                </w:rPr>
                <w:t>S4-231355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1B4B9D9"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xml:space="preserve">] Packet-loss handling in </w:t>
            </w:r>
            <w:proofErr w:type="spellStart"/>
            <w:r>
              <w:rPr>
                <w:rFonts w:ascii="Arial" w:eastAsia="Arial" w:hAnsi="Arial" w:cs="Arial"/>
                <w:b/>
                <w:sz w:val="16"/>
                <w:szCs w:val="16"/>
              </w:rPr>
              <w:t>iRTCW</w:t>
            </w:r>
            <w:proofErr w:type="spellEnd"/>
            <w:r>
              <w:rPr>
                <w:rFonts w:ascii="Arial" w:eastAsia="Arial" w:hAnsi="Arial" w:cs="Arial"/>
                <w:b/>
                <w:sz w:val="16"/>
                <w:szCs w:val="16"/>
              </w:rPr>
              <w:t xml:space="preserve"> clients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D4AAC8B" w14:textId="77777777" w:rsidR="0093646C" w:rsidRDefault="00000000">
            <w:pPr>
              <w:widowControl w:val="0"/>
              <w:spacing w:line="276" w:lineRule="auto"/>
              <w:rPr>
                <w:b/>
              </w:rPr>
            </w:pPr>
            <w:proofErr w:type="spellStart"/>
            <w:r>
              <w:rPr>
                <w:rFonts w:ascii="Arial" w:eastAsia="Arial" w:hAnsi="Arial" w:cs="Arial"/>
                <w:b/>
                <w:sz w:val="16"/>
                <w:szCs w:val="16"/>
              </w:rPr>
              <w:t>InterDigital</w:t>
            </w:r>
            <w:proofErr w:type="spellEnd"/>
            <w:r>
              <w:rPr>
                <w:rFonts w:ascii="Arial" w:eastAsia="Arial" w:hAnsi="Arial" w:cs="Arial"/>
                <w:b/>
                <w:sz w:val="16"/>
                <w:szCs w:val="16"/>
              </w:rPr>
              <w:t xml:space="preserve"> Communications</w:t>
            </w:r>
          </w:p>
        </w:tc>
      </w:tr>
    </w:tbl>
    <w:p w14:paraId="410DCE9F" w14:textId="77777777" w:rsidR="0093646C" w:rsidRDefault="0093646C">
      <w:pPr>
        <w:rPr>
          <w:b/>
        </w:rPr>
      </w:pPr>
    </w:p>
    <w:p w14:paraId="49BC814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Srinivas </w:t>
      </w:r>
      <w:proofErr w:type="spellStart"/>
      <w:r>
        <w:rPr>
          <w:rFonts w:ascii="Arial" w:eastAsia="Arial" w:hAnsi="Arial" w:cs="Arial"/>
          <w:highlight w:val="white"/>
        </w:rPr>
        <w:t>Gudumasu</w:t>
      </w:r>
      <w:proofErr w:type="spellEnd"/>
    </w:p>
    <w:p w14:paraId="5FB860A0" w14:textId="77777777" w:rsidR="0093646C" w:rsidRDefault="0093646C">
      <w:pPr>
        <w:rPr>
          <w:rFonts w:ascii="Arial" w:eastAsia="Arial" w:hAnsi="Arial" w:cs="Arial"/>
          <w:highlight w:val="white"/>
          <w:u w:val="single"/>
        </w:rPr>
      </w:pPr>
    </w:p>
    <w:p w14:paraId="3F5FC02D"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75C6752"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 xml:space="preserve">Bo: If WebRTC is being used, some of this info is part of RFC8834 and 8835. Some aspects are new and should be defined here, the rest should be brought here. If we define something new it can collide with earlier implementations, so a delta building on the earlier RFC would be better. </w:t>
      </w:r>
    </w:p>
    <w:p w14:paraId="0EF4A0FD"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Srinivas: OK (I will make the delta with earlier RFC)</w:t>
      </w:r>
    </w:p>
    <w:p w14:paraId="59D0C879" w14:textId="77777777" w:rsidR="0093646C" w:rsidRDefault="00000000">
      <w:pPr>
        <w:numPr>
          <w:ilvl w:val="0"/>
          <w:numId w:val="16"/>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Should this be moved to 5GRTP as it’s very RTP specific. FEC was removed as per agreement between SA2 and SA4 during Rel-18, so we need to </w:t>
      </w:r>
      <w:proofErr w:type="gramStart"/>
      <w:r>
        <w:rPr>
          <w:rFonts w:ascii="Arial" w:eastAsia="Arial" w:hAnsi="Arial" w:cs="Arial"/>
          <w:highlight w:val="white"/>
        </w:rPr>
        <w:t>make a decision</w:t>
      </w:r>
      <w:proofErr w:type="gramEnd"/>
      <w:r>
        <w:rPr>
          <w:rFonts w:ascii="Arial" w:eastAsia="Arial" w:hAnsi="Arial" w:cs="Arial"/>
          <w:highlight w:val="white"/>
        </w:rPr>
        <w:t xml:space="preserve"> on what FEC code will be used. I think we should not have it in Rel-18.</w:t>
      </w:r>
    </w:p>
    <w:p w14:paraId="39A7BD7F"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Decision from SA2 is that they do not consider FEC for PDU set. This is normal RTP traffic. </w:t>
      </w:r>
    </w:p>
    <w:p w14:paraId="731D8E6B" w14:textId="77777777" w:rsidR="0093646C" w:rsidRDefault="00000000">
      <w:pPr>
        <w:numPr>
          <w:ilvl w:val="0"/>
          <w:numId w:val="16"/>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But since we told them that we won’t do in Rel-18, it is connected so we should consider it. </w:t>
      </w:r>
    </w:p>
    <w:p w14:paraId="4FEDA48B"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 xml:space="preserve">Ryan: There are too many shall </w:t>
      </w:r>
      <w:proofErr w:type="gramStart"/>
      <w:r>
        <w:rPr>
          <w:rFonts w:ascii="Arial" w:eastAsia="Arial" w:hAnsi="Arial" w:cs="Arial"/>
          <w:highlight w:val="white"/>
        </w:rPr>
        <w:t>statements</w:t>
      </w:r>
      <w:proofErr w:type="gramEnd"/>
      <w:r>
        <w:rPr>
          <w:rFonts w:ascii="Arial" w:eastAsia="Arial" w:hAnsi="Arial" w:cs="Arial"/>
          <w:highlight w:val="white"/>
        </w:rPr>
        <w:t xml:space="preserve">, which can confuse implementors. </w:t>
      </w:r>
      <w:proofErr w:type="gramStart"/>
      <w:r>
        <w:rPr>
          <w:rFonts w:ascii="Arial" w:eastAsia="Arial" w:hAnsi="Arial" w:cs="Arial"/>
          <w:highlight w:val="white"/>
        </w:rPr>
        <w:t>So</w:t>
      </w:r>
      <w:proofErr w:type="gramEnd"/>
      <w:r>
        <w:rPr>
          <w:rFonts w:ascii="Arial" w:eastAsia="Arial" w:hAnsi="Arial" w:cs="Arial"/>
          <w:highlight w:val="white"/>
        </w:rPr>
        <w:t xml:space="preserve"> we shall rephrase it.</w:t>
      </w:r>
    </w:p>
    <w:p w14:paraId="6ACE4422"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 xml:space="preserve">Srinivas: I will take this into consideration when doing the delta. </w:t>
      </w:r>
    </w:p>
    <w:p w14:paraId="0618ABD0"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 xml:space="preserve">Bo: Some of the RTP related aspects will be defined in 5GRTP. </w:t>
      </w:r>
    </w:p>
    <w:p w14:paraId="7B840DC5" w14:textId="77777777" w:rsidR="0093646C" w:rsidRDefault="00000000">
      <w:pPr>
        <w:numPr>
          <w:ilvl w:val="0"/>
          <w:numId w:val="16"/>
        </w:numPr>
        <w:rPr>
          <w:rFonts w:ascii="Arial" w:eastAsia="Arial" w:hAnsi="Arial" w:cs="Arial"/>
          <w:highlight w:val="white"/>
        </w:rPr>
      </w:pPr>
      <w:r>
        <w:rPr>
          <w:rFonts w:ascii="Arial" w:eastAsia="Arial" w:hAnsi="Arial" w:cs="Arial"/>
          <w:highlight w:val="white"/>
        </w:rPr>
        <w:t xml:space="preserve">Srinivas: I am not defining new profiles here, which is why I chose </w:t>
      </w:r>
      <w:proofErr w:type="spellStart"/>
      <w:r>
        <w:rPr>
          <w:rFonts w:ascii="Arial" w:eastAsia="Arial" w:hAnsi="Arial" w:cs="Arial"/>
          <w:highlight w:val="white"/>
        </w:rPr>
        <w:t>iRTCW</w:t>
      </w:r>
      <w:proofErr w:type="spellEnd"/>
      <w:r>
        <w:rPr>
          <w:rFonts w:ascii="Arial" w:eastAsia="Arial" w:hAnsi="Arial" w:cs="Arial"/>
          <w:highlight w:val="white"/>
        </w:rPr>
        <w:t xml:space="preserve"> so we can define it for </w:t>
      </w:r>
      <w:proofErr w:type="spellStart"/>
      <w:r>
        <w:rPr>
          <w:rFonts w:ascii="Arial" w:eastAsia="Arial" w:hAnsi="Arial" w:cs="Arial"/>
          <w:highlight w:val="white"/>
        </w:rPr>
        <w:t>iRTCW</w:t>
      </w:r>
      <w:proofErr w:type="spellEnd"/>
      <w:r>
        <w:rPr>
          <w:rFonts w:ascii="Arial" w:eastAsia="Arial" w:hAnsi="Arial" w:cs="Arial"/>
          <w:highlight w:val="white"/>
        </w:rPr>
        <w:t xml:space="preserve"> client. Will share a revision. </w:t>
      </w:r>
    </w:p>
    <w:p w14:paraId="14113C26" w14:textId="77777777" w:rsidR="0093646C" w:rsidRDefault="0093646C">
      <w:pPr>
        <w:ind w:left="720"/>
        <w:rPr>
          <w:rFonts w:ascii="Arial" w:eastAsia="Arial" w:hAnsi="Arial" w:cs="Arial"/>
          <w:highlight w:val="white"/>
        </w:rPr>
      </w:pPr>
    </w:p>
    <w:p w14:paraId="743D41C3" w14:textId="77777777" w:rsidR="0093646C" w:rsidRDefault="0093646C">
      <w:pPr>
        <w:rPr>
          <w:rFonts w:ascii="Arial" w:eastAsia="Arial" w:hAnsi="Arial" w:cs="Arial"/>
          <w:highlight w:val="white"/>
        </w:rPr>
      </w:pPr>
    </w:p>
    <w:p w14:paraId="6D10CC60"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1420</w:t>
      </w:r>
    </w:p>
    <w:p w14:paraId="387D665A" w14:textId="77777777" w:rsidR="0093646C" w:rsidRDefault="0093646C">
      <w:pPr>
        <w:rPr>
          <w:rFonts w:ascii="Arial" w:eastAsia="Arial" w:hAnsi="Arial" w:cs="Arial"/>
          <w:highlight w:val="white"/>
        </w:rPr>
      </w:pPr>
    </w:p>
    <w:p w14:paraId="3DCC5EB1" w14:textId="77777777" w:rsidR="0093646C" w:rsidRDefault="0093646C">
      <w:pPr>
        <w:rPr>
          <w:b/>
        </w:rPr>
      </w:pPr>
    </w:p>
    <w:tbl>
      <w:tblPr>
        <w:tblStyle w:val="ab"/>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943E2C3"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4597787" w14:textId="77777777" w:rsidR="0093646C" w:rsidRDefault="00000000">
            <w:pPr>
              <w:widowControl w:val="0"/>
              <w:spacing w:line="276" w:lineRule="auto"/>
              <w:rPr>
                <w:b/>
              </w:rPr>
            </w:pPr>
            <w:hyperlink r:id="rId16">
              <w:r>
                <w:rPr>
                  <w:rFonts w:ascii="Arial" w:eastAsia="Arial" w:hAnsi="Arial" w:cs="Arial"/>
                  <w:b/>
                  <w:color w:val="1155CC"/>
                  <w:sz w:val="16"/>
                  <w:szCs w:val="16"/>
                  <w:u w:val="single"/>
                </w:rPr>
                <w:t>S4-231420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74B5DF8"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xml:space="preserve">] Packet-loss handling in </w:t>
            </w:r>
            <w:proofErr w:type="spellStart"/>
            <w:r>
              <w:rPr>
                <w:rFonts w:ascii="Arial" w:eastAsia="Arial" w:hAnsi="Arial" w:cs="Arial"/>
                <w:b/>
                <w:sz w:val="16"/>
                <w:szCs w:val="16"/>
              </w:rPr>
              <w:t>iRTCW</w:t>
            </w:r>
            <w:proofErr w:type="spellEnd"/>
            <w:r>
              <w:rPr>
                <w:rFonts w:ascii="Arial" w:eastAsia="Arial" w:hAnsi="Arial" w:cs="Arial"/>
                <w:b/>
                <w:sz w:val="16"/>
                <w:szCs w:val="16"/>
              </w:rPr>
              <w:t xml:space="preserve"> clients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160CA77" w14:textId="77777777" w:rsidR="0093646C" w:rsidRDefault="00000000">
            <w:pPr>
              <w:widowControl w:val="0"/>
              <w:spacing w:line="276" w:lineRule="auto"/>
              <w:rPr>
                <w:b/>
              </w:rPr>
            </w:pPr>
            <w:proofErr w:type="spellStart"/>
            <w:r>
              <w:rPr>
                <w:rFonts w:ascii="Arial" w:eastAsia="Arial" w:hAnsi="Arial" w:cs="Arial"/>
                <w:b/>
                <w:sz w:val="16"/>
                <w:szCs w:val="16"/>
              </w:rPr>
              <w:t>InterDigital</w:t>
            </w:r>
            <w:proofErr w:type="spellEnd"/>
            <w:r>
              <w:rPr>
                <w:rFonts w:ascii="Arial" w:eastAsia="Arial" w:hAnsi="Arial" w:cs="Arial"/>
                <w:b/>
                <w:sz w:val="16"/>
                <w:szCs w:val="16"/>
              </w:rPr>
              <w:t xml:space="preserve"> Communications</w:t>
            </w:r>
          </w:p>
        </w:tc>
      </w:tr>
    </w:tbl>
    <w:p w14:paraId="3C5F4123" w14:textId="77777777" w:rsidR="0093646C" w:rsidRDefault="0093646C">
      <w:pPr>
        <w:rPr>
          <w:rFonts w:ascii="Arial" w:eastAsia="Arial" w:hAnsi="Arial" w:cs="Arial"/>
          <w:highlight w:val="white"/>
        </w:rPr>
      </w:pPr>
    </w:p>
    <w:p w14:paraId="2D52A91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Srinivas</w:t>
      </w:r>
    </w:p>
    <w:p w14:paraId="572EAFBA" w14:textId="77777777" w:rsidR="0093646C" w:rsidRDefault="0093646C">
      <w:pPr>
        <w:rPr>
          <w:rFonts w:ascii="Arial" w:eastAsia="Arial" w:hAnsi="Arial" w:cs="Arial"/>
          <w:highlight w:val="white"/>
        </w:rPr>
      </w:pPr>
    </w:p>
    <w:p w14:paraId="35184584"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7F2FB5B6" w14:textId="77777777" w:rsidR="0093646C" w:rsidRDefault="0093646C">
      <w:pPr>
        <w:numPr>
          <w:ilvl w:val="0"/>
          <w:numId w:val="17"/>
        </w:numPr>
        <w:rPr>
          <w:rFonts w:ascii="Arial" w:eastAsia="Arial" w:hAnsi="Arial" w:cs="Arial"/>
          <w:highlight w:val="white"/>
        </w:rPr>
      </w:pPr>
    </w:p>
    <w:p w14:paraId="645B025F" w14:textId="77777777" w:rsidR="0093646C" w:rsidRDefault="0093646C">
      <w:pPr>
        <w:rPr>
          <w:rFonts w:ascii="Arial" w:eastAsia="Arial" w:hAnsi="Arial" w:cs="Arial"/>
          <w:highlight w:val="white"/>
          <w:u w:val="single"/>
        </w:rPr>
      </w:pPr>
    </w:p>
    <w:p w14:paraId="1276EF13"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77BE6957" w14:textId="77777777" w:rsidR="0093646C" w:rsidRDefault="0093646C">
      <w:pPr>
        <w:rPr>
          <w:rFonts w:ascii="Arial" w:eastAsia="Arial" w:hAnsi="Arial" w:cs="Arial"/>
          <w:highlight w:val="white"/>
        </w:rPr>
      </w:pPr>
    </w:p>
    <w:p w14:paraId="5EDC2CB5" w14:textId="77777777" w:rsidR="0093646C" w:rsidRDefault="0093646C">
      <w:pPr>
        <w:rPr>
          <w:b/>
        </w:rPr>
      </w:pPr>
    </w:p>
    <w:p w14:paraId="3FAC1091" w14:textId="77777777" w:rsidR="0093646C" w:rsidRDefault="0093646C">
      <w:pPr>
        <w:rPr>
          <w:b/>
        </w:rPr>
      </w:pPr>
    </w:p>
    <w:tbl>
      <w:tblPr>
        <w:tblStyle w:val="ac"/>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CB6D4A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7046B55" w14:textId="77777777" w:rsidR="0093646C" w:rsidRDefault="00000000">
            <w:pPr>
              <w:widowControl w:val="0"/>
              <w:spacing w:line="276" w:lineRule="auto"/>
              <w:rPr>
                <w:b/>
              </w:rPr>
            </w:pPr>
            <w:hyperlink r:id="rId17">
              <w:r>
                <w:rPr>
                  <w:rFonts w:ascii="Arial" w:eastAsia="Arial" w:hAnsi="Arial" w:cs="Arial"/>
                  <w:b/>
                  <w:color w:val="0000FF"/>
                  <w:sz w:val="16"/>
                  <w:szCs w:val="16"/>
                  <w:u w:val="single"/>
                </w:rPr>
                <w:t>S4-231370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F9681DC"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Revised WID on immersive Real-time Communication for WebRTC</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C009091"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6D08090A" w14:textId="77777777" w:rsidR="0093646C" w:rsidRDefault="0093646C">
      <w:pPr>
        <w:rPr>
          <w:b/>
        </w:rPr>
      </w:pPr>
    </w:p>
    <w:p w14:paraId="684FBBB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 Lee</w:t>
      </w:r>
    </w:p>
    <w:p w14:paraId="55E06744" w14:textId="77777777" w:rsidR="0093646C" w:rsidRDefault="0093646C">
      <w:pPr>
        <w:rPr>
          <w:rFonts w:ascii="Arial" w:eastAsia="Arial" w:hAnsi="Arial" w:cs="Arial"/>
          <w:highlight w:val="white"/>
          <w:u w:val="single"/>
        </w:rPr>
      </w:pPr>
    </w:p>
    <w:p w14:paraId="1CE6801C"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1CD74EF"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Saba: </w:t>
      </w:r>
      <w:proofErr w:type="spellStart"/>
      <w:proofErr w:type="gramStart"/>
      <w:r>
        <w:rPr>
          <w:rFonts w:ascii="Arial" w:eastAsia="Arial" w:hAnsi="Arial" w:cs="Arial"/>
          <w:highlight w:val="white"/>
        </w:rPr>
        <w:t>Lets</w:t>
      </w:r>
      <w:proofErr w:type="spellEnd"/>
      <w:proofErr w:type="gramEnd"/>
      <w:r>
        <w:rPr>
          <w:rFonts w:ascii="Arial" w:eastAsia="Arial" w:hAnsi="Arial" w:cs="Arial"/>
          <w:highlight w:val="white"/>
        </w:rPr>
        <w:t xml:space="preserve"> not change the objectives at this point maybe later if architecture requires it. Preference is not to change them at this moment. We can clarify the objectives if see a need </w:t>
      </w:r>
      <w:proofErr w:type="gramStart"/>
      <w:r>
        <w:rPr>
          <w:rFonts w:ascii="Arial" w:eastAsia="Arial" w:hAnsi="Arial" w:cs="Arial"/>
          <w:highlight w:val="white"/>
        </w:rPr>
        <w:t>later</w:t>
      </w:r>
      <w:proofErr w:type="gramEnd"/>
    </w:p>
    <w:p w14:paraId="520BC898"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Ryan: It's OK. Impression is that objectives are currently too vague, so we should cleanup. </w:t>
      </w:r>
    </w:p>
    <w:p w14:paraId="291B4BE8"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Saba: still better to clean after architecture </w:t>
      </w:r>
      <w:proofErr w:type="gramStart"/>
      <w:r>
        <w:rPr>
          <w:rFonts w:ascii="Arial" w:eastAsia="Arial" w:hAnsi="Arial" w:cs="Arial"/>
          <w:highlight w:val="white"/>
        </w:rPr>
        <w:t>discussion</w:t>
      </w:r>
      <w:proofErr w:type="gramEnd"/>
    </w:p>
    <w:p w14:paraId="173BD136"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Ryan: we need to revise the WID anywise, so </w:t>
      </w:r>
      <w:proofErr w:type="spellStart"/>
      <w:r>
        <w:rPr>
          <w:rFonts w:ascii="Arial" w:eastAsia="Arial" w:hAnsi="Arial" w:cs="Arial"/>
          <w:highlight w:val="white"/>
        </w:rPr>
        <w:t>its</w:t>
      </w:r>
      <w:proofErr w:type="spellEnd"/>
      <w:r>
        <w:rPr>
          <w:rFonts w:ascii="Arial" w:eastAsia="Arial" w:hAnsi="Arial" w:cs="Arial"/>
          <w:highlight w:val="white"/>
        </w:rPr>
        <w:t xml:space="preserve"> a good time to </w:t>
      </w:r>
      <w:proofErr w:type="gramStart"/>
      <w:r>
        <w:rPr>
          <w:rFonts w:ascii="Arial" w:eastAsia="Arial" w:hAnsi="Arial" w:cs="Arial"/>
          <w:highlight w:val="white"/>
        </w:rPr>
        <w:t>clarify</w:t>
      </w:r>
      <w:proofErr w:type="gramEnd"/>
    </w:p>
    <w:p w14:paraId="6CD5B47E"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Saba: clarify to SA or to </w:t>
      </w:r>
      <w:proofErr w:type="gramStart"/>
      <w:r>
        <w:rPr>
          <w:rFonts w:ascii="Arial" w:eastAsia="Arial" w:hAnsi="Arial" w:cs="Arial"/>
          <w:highlight w:val="white"/>
        </w:rPr>
        <w:t>us</w:t>
      </w:r>
      <w:proofErr w:type="gramEnd"/>
    </w:p>
    <w:p w14:paraId="5D7A4899"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Ryan: to SA</w:t>
      </w:r>
    </w:p>
    <w:p w14:paraId="373FF4F7"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Saba: do we need to update SA for these </w:t>
      </w:r>
      <w:proofErr w:type="gramStart"/>
      <w:r>
        <w:rPr>
          <w:rFonts w:ascii="Arial" w:eastAsia="Arial" w:hAnsi="Arial" w:cs="Arial"/>
          <w:highlight w:val="white"/>
        </w:rPr>
        <w:t>changes</w:t>
      </w:r>
      <w:proofErr w:type="gramEnd"/>
    </w:p>
    <w:p w14:paraId="2BA58A56"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Nik: </w:t>
      </w:r>
      <w:proofErr w:type="spellStart"/>
      <w:r>
        <w:rPr>
          <w:rFonts w:ascii="Arial" w:eastAsia="Arial" w:hAnsi="Arial" w:cs="Arial"/>
          <w:highlight w:val="white"/>
        </w:rPr>
        <w:t>i</w:t>
      </w:r>
      <w:proofErr w:type="spellEnd"/>
      <w:r>
        <w:rPr>
          <w:rFonts w:ascii="Arial" w:eastAsia="Arial" w:hAnsi="Arial" w:cs="Arial"/>
          <w:highlight w:val="white"/>
        </w:rPr>
        <w:t xml:space="preserve"> will </w:t>
      </w:r>
      <w:proofErr w:type="gramStart"/>
      <w:r>
        <w:rPr>
          <w:rFonts w:ascii="Arial" w:eastAsia="Arial" w:hAnsi="Arial" w:cs="Arial"/>
          <w:highlight w:val="white"/>
        </w:rPr>
        <w:t>check</w:t>
      </w:r>
      <w:proofErr w:type="gramEnd"/>
    </w:p>
    <w:p w14:paraId="08B8E095" w14:textId="77777777" w:rsidR="0093646C" w:rsidRDefault="00000000">
      <w:pPr>
        <w:numPr>
          <w:ilvl w:val="0"/>
          <w:numId w:val="19"/>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Objective 5 is </w:t>
      </w:r>
      <w:proofErr w:type="gramStart"/>
      <w:r>
        <w:rPr>
          <w:rFonts w:ascii="Arial" w:eastAsia="Arial" w:hAnsi="Arial" w:cs="Arial"/>
          <w:highlight w:val="white"/>
        </w:rPr>
        <w:t>removed</w:t>
      </w:r>
      <w:proofErr w:type="gramEnd"/>
    </w:p>
    <w:p w14:paraId="378C77B7"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Ryan: yes</w:t>
      </w:r>
    </w:p>
    <w:p w14:paraId="22D97B2D" w14:textId="77777777" w:rsidR="0093646C" w:rsidRDefault="00000000">
      <w:pPr>
        <w:numPr>
          <w:ilvl w:val="0"/>
          <w:numId w:val="19"/>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Objective 5 is about normative parts, it should not be completely removed. It's good to keep until we know where it will be </w:t>
      </w:r>
      <w:proofErr w:type="gramStart"/>
      <w:r>
        <w:rPr>
          <w:rFonts w:ascii="Arial" w:eastAsia="Arial" w:hAnsi="Arial" w:cs="Arial"/>
          <w:highlight w:val="white"/>
        </w:rPr>
        <w:t>addressed</w:t>
      </w:r>
      <w:proofErr w:type="gramEnd"/>
    </w:p>
    <w:p w14:paraId="0C574312" w14:textId="77777777" w:rsidR="0093646C" w:rsidRDefault="00000000">
      <w:pPr>
        <w:numPr>
          <w:ilvl w:val="0"/>
          <w:numId w:val="19"/>
        </w:numPr>
        <w:rPr>
          <w:rFonts w:ascii="Arial" w:eastAsia="Arial" w:hAnsi="Arial" w:cs="Arial"/>
          <w:highlight w:val="white"/>
        </w:rPr>
      </w:pPr>
      <w:proofErr w:type="spellStart"/>
      <w:r>
        <w:rPr>
          <w:rFonts w:ascii="Arial" w:eastAsia="Arial" w:hAnsi="Arial" w:cs="Arial"/>
          <w:highlight w:val="white"/>
        </w:rPr>
        <w:t>Chunshan</w:t>
      </w:r>
      <w:proofErr w:type="spellEnd"/>
      <w:r>
        <w:rPr>
          <w:rFonts w:ascii="Arial" w:eastAsia="Arial" w:hAnsi="Arial" w:cs="Arial"/>
          <w:highlight w:val="white"/>
        </w:rPr>
        <w:t xml:space="preserve">: Regarding Objective 2, pose is not enough, it needs a timestamp (pose can change quickly), this is the same for position and </w:t>
      </w:r>
      <w:proofErr w:type="gramStart"/>
      <w:r>
        <w:rPr>
          <w:rFonts w:ascii="Arial" w:eastAsia="Arial" w:hAnsi="Arial" w:cs="Arial"/>
          <w:highlight w:val="white"/>
        </w:rPr>
        <w:t>direction</w:t>
      </w:r>
      <w:proofErr w:type="gramEnd"/>
    </w:p>
    <w:p w14:paraId="0AB4B53A"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Nik: this relates to the solution and does not need to be in the work item </w:t>
      </w:r>
      <w:proofErr w:type="gramStart"/>
      <w:r>
        <w:rPr>
          <w:rFonts w:ascii="Arial" w:eastAsia="Arial" w:hAnsi="Arial" w:cs="Arial"/>
          <w:highlight w:val="white"/>
        </w:rPr>
        <w:t>description</w:t>
      </w:r>
      <w:proofErr w:type="gramEnd"/>
    </w:p>
    <w:p w14:paraId="51992193" w14:textId="77777777" w:rsidR="0093646C" w:rsidRDefault="0093646C">
      <w:pPr>
        <w:ind w:left="720"/>
        <w:rPr>
          <w:rFonts w:ascii="Arial" w:eastAsia="Arial" w:hAnsi="Arial" w:cs="Arial"/>
          <w:highlight w:val="white"/>
        </w:rPr>
      </w:pPr>
    </w:p>
    <w:p w14:paraId="7AA9E462"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Nik: </w:t>
      </w:r>
      <w:r>
        <w:rPr>
          <w:rFonts w:ascii="Arial" w:eastAsia="Arial" w:hAnsi="Arial" w:cs="Arial"/>
          <w:b/>
          <w:highlight w:val="white"/>
        </w:rPr>
        <w:t xml:space="preserve">Checked with </w:t>
      </w:r>
      <w:proofErr w:type="gramStart"/>
      <w:r>
        <w:rPr>
          <w:rFonts w:ascii="Arial" w:eastAsia="Arial" w:hAnsi="Arial" w:cs="Arial"/>
          <w:b/>
          <w:highlight w:val="white"/>
        </w:rPr>
        <w:t>Fred, if</w:t>
      </w:r>
      <w:proofErr w:type="gramEnd"/>
      <w:r>
        <w:rPr>
          <w:rFonts w:ascii="Arial" w:eastAsia="Arial" w:hAnsi="Arial" w:cs="Arial"/>
          <w:b/>
          <w:highlight w:val="white"/>
        </w:rPr>
        <w:t xml:space="preserve"> we change objectives or </w:t>
      </w:r>
      <w:proofErr w:type="spellStart"/>
      <w:r>
        <w:rPr>
          <w:rFonts w:ascii="Arial" w:eastAsia="Arial" w:hAnsi="Arial" w:cs="Arial"/>
          <w:b/>
          <w:highlight w:val="white"/>
        </w:rPr>
        <w:t>rapporteurship</w:t>
      </w:r>
      <w:proofErr w:type="spellEnd"/>
      <w:r>
        <w:rPr>
          <w:rFonts w:ascii="Arial" w:eastAsia="Arial" w:hAnsi="Arial" w:cs="Arial"/>
          <w:b/>
          <w:highlight w:val="white"/>
        </w:rPr>
        <w:t xml:space="preserve"> we need to inform SA!</w:t>
      </w:r>
    </w:p>
    <w:p w14:paraId="62AB7797" w14:textId="77777777" w:rsidR="0093646C" w:rsidRDefault="0093646C">
      <w:pPr>
        <w:ind w:left="720"/>
        <w:rPr>
          <w:rFonts w:ascii="Arial" w:eastAsia="Arial" w:hAnsi="Arial" w:cs="Arial"/>
          <w:b/>
          <w:highlight w:val="white"/>
        </w:rPr>
      </w:pPr>
    </w:p>
    <w:p w14:paraId="6717BC96"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1521</w:t>
      </w:r>
    </w:p>
    <w:p w14:paraId="14AAB371" w14:textId="77777777" w:rsidR="0093646C" w:rsidRDefault="0093646C">
      <w:pPr>
        <w:rPr>
          <w:rFonts w:ascii="Arial" w:eastAsia="Arial" w:hAnsi="Arial" w:cs="Arial"/>
          <w:highlight w:val="white"/>
        </w:rPr>
      </w:pPr>
    </w:p>
    <w:p w14:paraId="73B2AD92" w14:textId="77777777" w:rsidR="0093646C" w:rsidRDefault="0093646C">
      <w:pPr>
        <w:rPr>
          <w:b/>
        </w:rPr>
      </w:pPr>
    </w:p>
    <w:tbl>
      <w:tblPr>
        <w:tblStyle w:val="ad"/>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9B374D6"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8B9AABC" w14:textId="77777777" w:rsidR="0093646C" w:rsidRDefault="00000000">
            <w:pPr>
              <w:widowControl w:val="0"/>
              <w:spacing w:line="276" w:lineRule="auto"/>
              <w:rPr>
                <w:b/>
              </w:rPr>
            </w:pPr>
            <w:hyperlink r:id="rId18">
              <w:r>
                <w:rPr>
                  <w:rFonts w:ascii="Arial" w:eastAsia="Arial" w:hAnsi="Arial" w:cs="Arial"/>
                  <w:b/>
                  <w:color w:val="1155CC"/>
                  <w:sz w:val="16"/>
                  <w:szCs w:val="16"/>
                  <w:u w:val="single"/>
                </w:rPr>
                <w:t>S4-231521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5D7A8F6"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Revised WID on immersive Real-time Communication for WebRTC</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D79EE2F"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7496280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 Lee</w:t>
      </w:r>
    </w:p>
    <w:p w14:paraId="3F89AEB7" w14:textId="77777777" w:rsidR="0093646C" w:rsidRDefault="0093646C">
      <w:pPr>
        <w:rPr>
          <w:rFonts w:ascii="Arial" w:eastAsia="Arial" w:hAnsi="Arial" w:cs="Arial"/>
          <w:highlight w:val="white"/>
          <w:u w:val="single"/>
        </w:rPr>
      </w:pPr>
    </w:p>
    <w:p w14:paraId="2000822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E8E5D5F"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Nik: how we impact 51x?</w:t>
      </w:r>
    </w:p>
    <w:p w14:paraId="46A0F6BA"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Ryan: </w:t>
      </w:r>
      <w:proofErr w:type="spellStart"/>
      <w:r>
        <w:rPr>
          <w:rFonts w:ascii="Arial" w:eastAsia="Arial" w:hAnsi="Arial" w:cs="Arial"/>
          <w:highlight w:val="white"/>
        </w:rPr>
        <w:t>iRTCW</w:t>
      </w:r>
      <w:proofErr w:type="spellEnd"/>
      <w:r>
        <w:rPr>
          <w:rFonts w:ascii="Arial" w:eastAsia="Arial" w:hAnsi="Arial" w:cs="Arial"/>
          <w:highlight w:val="white"/>
        </w:rPr>
        <w:t xml:space="preserve"> will impact </w:t>
      </w:r>
      <w:proofErr w:type="gramStart"/>
      <w:r>
        <w:rPr>
          <w:rFonts w:ascii="Arial" w:eastAsia="Arial" w:hAnsi="Arial" w:cs="Arial"/>
          <w:highlight w:val="white"/>
        </w:rPr>
        <w:t>51x</w:t>
      </w:r>
      <w:proofErr w:type="gramEnd"/>
      <w:r>
        <w:rPr>
          <w:rFonts w:ascii="Arial" w:eastAsia="Arial" w:hAnsi="Arial" w:cs="Arial"/>
          <w:highlight w:val="white"/>
        </w:rPr>
        <w:t xml:space="preserve"> </w:t>
      </w:r>
    </w:p>
    <w:p w14:paraId="28262905"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Srinivas: Session handling and supporting procedures will go to 51x and 113 will go to 51x. RTC related stuff will have to go to 51x, RTC-</w:t>
      </w:r>
      <w:proofErr w:type="gramStart"/>
      <w:r>
        <w:rPr>
          <w:rFonts w:ascii="Arial" w:eastAsia="Arial" w:hAnsi="Arial" w:cs="Arial"/>
          <w:highlight w:val="white"/>
        </w:rPr>
        <w:t>1,RTC</w:t>
      </w:r>
      <w:proofErr w:type="gramEnd"/>
      <w:r>
        <w:rPr>
          <w:rFonts w:ascii="Arial" w:eastAsia="Arial" w:hAnsi="Arial" w:cs="Arial"/>
          <w:highlight w:val="white"/>
        </w:rPr>
        <w:t>-5 etc.</w:t>
      </w:r>
    </w:p>
    <w:p w14:paraId="5B006A6C"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Nik: will objectives be part of the annex?</w:t>
      </w:r>
    </w:p>
    <w:p w14:paraId="39FFA79F" w14:textId="77777777" w:rsidR="0093646C" w:rsidRDefault="00000000">
      <w:pPr>
        <w:numPr>
          <w:ilvl w:val="0"/>
          <w:numId w:val="19"/>
        </w:numPr>
        <w:rPr>
          <w:rFonts w:ascii="Arial" w:eastAsia="Arial" w:hAnsi="Arial" w:cs="Arial"/>
          <w:highlight w:val="white"/>
        </w:rPr>
      </w:pPr>
      <w:r>
        <w:rPr>
          <w:rFonts w:ascii="Arial" w:eastAsia="Arial" w:hAnsi="Arial" w:cs="Arial"/>
          <w:highlight w:val="white"/>
        </w:rPr>
        <w:t xml:space="preserve">Ryan/Nik: not guaranteed we keep them </w:t>
      </w:r>
      <w:proofErr w:type="gramStart"/>
      <w:r>
        <w:rPr>
          <w:rFonts w:ascii="Arial" w:eastAsia="Arial" w:hAnsi="Arial" w:cs="Arial"/>
          <w:highlight w:val="white"/>
        </w:rPr>
        <w:t>all</w:t>
      </w:r>
      <w:proofErr w:type="gramEnd"/>
      <w:r>
        <w:rPr>
          <w:rFonts w:ascii="Arial" w:eastAsia="Arial" w:hAnsi="Arial" w:cs="Arial"/>
          <w:highlight w:val="white"/>
        </w:rPr>
        <w:t xml:space="preserve"> </w:t>
      </w:r>
    </w:p>
    <w:p w14:paraId="1FCE584E" w14:textId="77777777" w:rsidR="0093646C" w:rsidRDefault="0093646C">
      <w:pPr>
        <w:rPr>
          <w:rFonts w:ascii="Arial" w:eastAsia="Arial" w:hAnsi="Arial" w:cs="Arial"/>
          <w:highlight w:val="white"/>
        </w:rPr>
      </w:pPr>
    </w:p>
    <w:p w14:paraId="4A1E5E22" w14:textId="77777777" w:rsidR="0093646C" w:rsidRDefault="00000000">
      <w:pPr>
        <w:rPr>
          <w:rFonts w:ascii="Arial" w:eastAsia="Arial" w:hAnsi="Arial" w:cs="Arial"/>
          <w:highlight w:val="white"/>
        </w:rPr>
      </w:pPr>
      <w:r>
        <w:rPr>
          <w:rFonts w:ascii="Arial" w:eastAsia="Arial" w:hAnsi="Arial" w:cs="Arial"/>
          <w:highlight w:val="white"/>
          <w:u w:val="single"/>
        </w:rPr>
        <w:t xml:space="preserve">Decision: </w:t>
      </w:r>
      <w:r>
        <w:rPr>
          <w:rFonts w:ascii="Arial" w:eastAsia="Arial" w:hAnsi="Arial" w:cs="Arial"/>
          <w:highlight w:val="white"/>
        </w:rPr>
        <w:t>agreed</w:t>
      </w:r>
    </w:p>
    <w:p w14:paraId="0A0E283B" w14:textId="77777777" w:rsidR="0093646C" w:rsidRDefault="0093646C">
      <w:pPr>
        <w:rPr>
          <w:rFonts w:ascii="Arial" w:eastAsia="Arial" w:hAnsi="Arial" w:cs="Arial"/>
          <w:highlight w:val="white"/>
        </w:rPr>
      </w:pPr>
    </w:p>
    <w:p w14:paraId="5C2A05CC" w14:textId="77777777" w:rsidR="0093646C" w:rsidRDefault="0093646C">
      <w:pPr>
        <w:rPr>
          <w:b/>
        </w:rPr>
      </w:pPr>
    </w:p>
    <w:tbl>
      <w:tblPr>
        <w:tblStyle w:val="ae"/>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DF64458"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32D3CF3" w14:textId="77777777" w:rsidR="0093646C" w:rsidRDefault="00000000">
            <w:pPr>
              <w:widowControl w:val="0"/>
              <w:spacing w:line="276" w:lineRule="auto"/>
              <w:rPr>
                <w:b/>
              </w:rPr>
            </w:pPr>
            <w:hyperlink r:id="rId19">
              <w:r>
                <w:rPr>
                  <w:rFonts w:ascii="Arial" w:eastAsia="Arial" w:hAnsi="Arial" w:cs="Arial"/>
                  <w:b/>
                  <w:color w:val="0000FF"/>
                  <w:sz w:val="16"/>
                  <w:szCs w:val="16"/>
                  <w:u w:val="single"/>
                </w:rPr>
                <w:t>S4-231371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98807F4"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Proposed update on TS26.113</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2A5CEAB"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1BA8D616" w14:textId="77777777" w:rsidR="0093646C" w:rsidRDefault="0093646C">
      <w:pPr>
        <w:rPr>
          <w:b/>
        </w:rPr>
      </w:pPr>
    </w:p>
    <w:p w14:paraId="3729D60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 Lee</w:t>
      </w:r>
    </w:p>
    <w:p w14:paraId="5B054BD8" w14:textId="77777777" w:rsidR="0093646C" w:rsidRDefault="0093646C">
      <w:pPr>
        <w:rPr>
          <w:rFonts w:ascii="Arial" w:eastAsia="Arial" w:hAnsi="Arial" w:cs="Arial"/>
          <w:highlight w:val="white"/>
        </w:rPr>
      </w:pPr>
    </w:p>
    <w:p w14:paraId="753B943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9B27174"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Yoshihiro: </w:t>
      </w:r>
    </w:p>
    <w:p w14:paraId="1DB736B3" w14:textId="77777777" w:rsidR="0093646C" w:rsidRDefault="00000000">
      <w:pPr>
        <w:numPr>
          <w:ilvl w:val="1"/>
          <w:numId w:val="9"/>
        </w:numPr>
        <w:rPr>
          <w:rFonts w:ascii="Arial" w:eastAsia="Arial" w:hAnsi="Arial" w:cs="Arial"/>
          <w:highlight w:val="white"/>
        </w:rPr>
      </w:pPr>
      <w:r>
        <w:rPr>
          <w:rFonts w:ascii="Arial" w:eastAsia="Arial" w:hAnsi="Arial" w:cs="Arial"/>
          <w:highlight w:val="white"/>
        </w:rPr>
        <w:t>Figure 4.2 -&gt; WebRTC Application should be Native Application</w:t>
      </w:r>
    </w:p>
    <w:p w14:paraId="18BA366A" w14:textId="77777777" w:rsidR="0093646C" w:rsidRDefault="00000000">
      <w:pPr>
        <w:numPr>
          <w:ilvl w:val="1"/>
          <w:numId w:val="9"/>
        </w:numPr>
        <w:rPr>
          <w:rFonts w:ascii="Arial" w:eastAsia="Arial" w:hAnsi="Arial" w:cs="Arial"/>
          <w:highlight w:val="white"/>
        </w:rPr>
      </w:pPr>
      <w:r>
        <w:rPr>
          <w:rFonts w:ascii="Arial" w:eastAsia="Arial" w:hAnsi="Arial" w:cs="Arial"/>
          <w:highlight w:val="white"/>
        </w:rPr>
        <w:t xml:space="preserve">Section 5, Title should be modified, “signaling” is </w:t>
      </w:r>
      <w:proofErr w:type="gramStart"/>
      <w:r>
        <w:rPr>
          <w:rFonts w:ascii="Arial" w:eastAsia="Arial" w:hAnsi="Arial" w:cs="Arial"/>
          <w:highlight w:val="white"/>
        </w:rPr>
        <w:t>missing</w:t>
      </w:r>
      <w:proofErr w:type="gramEnd"/>
    </w:p>
    <w:p w14:paraId="3AC63BA0" w14:textId="77777777" w:rsidR="0093646C" w:rsidRDefault="00000000">
      <w:pPr>
        <w:numPr>
          <w:ilvl w:val="1"/>
          <w:numId w:val="9"/>
        </w:numPr>
        <w:rPr>
          <w:rFonts w:ascii="Arial" w:eastAsia="Arial" w:hAnsi="Arial" w:cs="Arial"/>
          <w:highlight w:val="white"/>
        </w:rPr>
      </w:pPr>
      <w:r>
        <w:rPr>
          <w:rFonts w:ascii="Arial" w:eastAsia="Arial" w:hAnsi="Arial" w:cs="Arial"/>
          <w:highlight w:val="white"/>
        </w:rPr>
        <w:t xml:space="preserve">Section 6, editor notes are </w:t>
      </w:r>
      <w:proofErr w:type="gramStart"/>
      <w:r>
        <w:rPr>
          <w:rFonts w:ascii="Arial" w:eastAsia="Arial" w:hAnsi="Arial" w:cs="Arial"/>
          <w:highlight w:val="white"/>
        </w:rPr>
        <w:t>red</w:t>
      </w:r>
      <w:proofErr w:type="gramEnd"/>
    </w:p>
    <w:p w14:paraId="61EA4F07"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Ryan: all ok, editor notes are </w:t>
      </w:r>
      <w:proofErr w:type="gramStart"/>
      <w:r>
        <w:rPr>
          <w:rFonts w:ascii="Arial" w:eastAsia="Arial" w:hAnsi="Arial" w:cs="Arial"/>
          <w:highlight w:val="white"/>
        </w:rPr>
        <w:t>temporary</w:t>
      </w:r>
      <w:proofErr w:type="gramEnd"/>
    </w:p>
    <w:p w14:paraId="74E69A94" w14:textId="77777777" w:rsidR="0093646C" w:rsidRDefault="00000000">
      <w:pPr>
        <w:numPr>
          <w:ilvl w:val="0"/>
          <w:numId w:val="9"/>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is there a better term for sensor, it can mean different things (metadata, etc.)</w:t>
      </w:r>
    </w:p>
    <w:p w14:paraId="4DC51434"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Ryan: we clearly use sensor as </w:t>
      </w:r>
      <w:proofErr w:type="gramStart"/>
      <w:r>
        <w:rPr>
          <w:rFonts w:ascii="Arial" w:eastAsia="Arial" w:hAnsi="Arial" w:cs="Arial"/>
          <w:highlight w:val="white"/>
        </w:rPr>
        <w:t>camera</w:t>
      </w:r>
      <w:proofErr w:type="gramEnd"/>
    </w:p>
    <w:p w14:paraId="1CA4F312"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I liked the old architecture; </w:t>
      </w:r>
      <w:proofErr w:type="spellStart"/>
      <w:r>
        <w:rPr>
          <w:rFonts w:ascii="Arial" w:eastAsia="Arial" w:hAnsi="Arial" w:cs="Arial"/>
          <w:highlight w:val="white"/>
        </w:rPr>
        <w:t>iRTCW</w:t>
      </w:r>
      <w:proofErr w:type="spellEnd"/>
      <w:r>
        <w:rPr>
          <w:rFonts w:ascii="Arial" w:eastAsia="Arial" w:hAnsi="Arial" w:cs="Arial"/>
          <w:highlight w:val="white"/>
        </w:rPr>
        <w:t xml:space="preserve"> covers both AR and non-AR, would be good to have this with clear ref to </w:t>
      </w:r>
      <w:proofErr w:type="spellStart"/>
      <w:proofErr w:type="gramStart"/>
      <w:r>
        <w:rPr>
          <w:rFonts w:ascii="Arial" w:eastAsia="Arial" w:hAnsi="Arial" w:cs="Arial"/>
          <w:highlight w:val="white"/>
        </w:rPr>
        <w:t>MeCAR</w:t>
      </w:r>
      <w:proofErr w:type="spellEnd"/>
      <w:proofErr w:type="gramEnd"/>
    </w:p>
    <w:p w14:paraId="7F0DCDC1"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Signaling, this defines session signaling. Why is it a subsection of </w:t>
      </w:r>
      <w:proofErr w:type="gramStart"/>
      <w:r>
        <w:rPr>
          <w:rFonts w:ascii="Arial" w:eastAsia="Arial" w:hAnsi="Arial" w:cs="Arial"/>
          <w:highlight w:val="white"/>
        </w:rPr>
        <w:t>transport</w:t>
      </w:r>
      <w:proofErr w:type="gramEnd"/>
    </w:p>
    <w:p w14:paraId="4F9B6B9C"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Ryan: we are going to change the tile as suggested by </w:t>
      </w:r>
      <w:proofErr w:type="spellStart"/>
      <w:proofErr w:type="gramStart"/>
      <w:r>
        <w:rPr>
          <w:rFonts w:ascii="Arial" w:eastAsia="Arial" w:hAnsi="Arial" w:cs="Arial"/>
          <w:highlight w:val="white"/>
        </w:rPr>
        <w:t>yoshihiro</w:t>
      </w:r>
      <w:proofErr w:type="spellEnd"/>
      <w:proofErr w:type="gramEnd"/>
    </w:p>
    <w:p w14:paraId="187C1B50"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Ryan: Why the old architecture</w:t>
      </w:r>
    </w:p>
    <w:p w14:paraId="6C308528"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Saba: its more generic to cover both AR and non-</w:t>
      </w:r>
      <w:proofErr w:type="gramStart"/>
      <w:r>
        <w:rPr>
          <w:rFonts w:ascii="Arial" w:eastAsia="Arial" w:hAnsi="Arial" w:cs="Arial"/>
          <w:highlight w:val="white"/>
        </w:rPr>
        <w:t>AR</w:t>
      </w:r>
      <w:proofErr w:type="gramEnd"/>
    </w:p>
    <w:p w14:paraId="1C71391C"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Ryan: should we keep </w:t>
      </w:r>
      <w:proofErr w:type="gramStart"/>
      <w:r>
        <w:rPr>
          <w:rFonts w:ascii="Arial" w:eastAsia="Arial" w:hAnsi="Arial" w:cs="Arial"/>
          <w:highlight w:val="white"/>
        </w:rPr>
        <w:t>both</w:t>
      </w:r>
      <w:proofErr w:type="gramEnd"/>
    </w:p>
    <w:p w14:paraId="3EA8981A"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best to reference to </w:t>
      </w:r>
      <w:proofErr w:type="spellStart"/>
      <w:r>
        <w:rPr>
          <w:rFonts w:ascii="Arial" w:eastAsia="Arial" w:hAnsi="Arial" w:cs="Arial"/>
          <w:highlight w:val="white"/>
        </w:rPr>
        <w:t>MeCAR</w:t>
      </w:r>
      <w:proofErr w:type="spellEnd"/>
      <w:r>
        <w:rPr>
          <w:rFonts w:ascii="Arial" w:eastAsia="Arial" w:hAnsi="Arial" w:cs="Arial"/>
          <w:highlight w:val="white"/>
        </w:rPr>
        <w:t xml:space="preserve"> instead of new </w:t>
      </w:r>
      <w:proofErr w:type="gramStart"/>
      <w:r>
        <w:rPr>
          <w:rFonts w:ascii="Arial" w:eastAsia="Arial" w:hAnsi="Arial" w:cs="Arial"/>
          <w:highlight w:val="white"/>
        </w:rPr>
        <w:t>architecture</w:t>
      </w:r>
      <w:proofErr w:type="gramEnd"/>
    </w:p>
    <w:p w14:paraId="64DFE85F"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Nik: there are some new reference points in the </w:t>
      </w:r>
      <w:proofErr w:type="gramStart"/>
      <w:r>
        <w:rPr>
          <w:rFonts w:ascii="Arial" w:eastAsia="Arial" w:hAnsi="Arial" w:cs="Arial"/>
          <w:highlight w:val="white"/>
        </w:rPr>
        <w:t>Architecture</w:t>
      </w:r>
      <w:proofErr w:type="gramEnd"/>
    </w:p>
    <w:p w14:paraId="7CE276EC"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we should identify those </w:t>
      </w:r>
      <w:proofErr w:type="gramStart"/>
      <w:r>
        <w:rPr>
          <w:rFonts w:ascii="Arial" w:eastAsia="Arial" w:hAnsi="Arial" w:cs="Arial"/>
          <w:highlight w:val="white"/>
        </w:rPr>
        <w:t>differences</w:t>
      </w:r>
      <w:proofErr w:type="gramEnd"/>
    </w:p>
    <w:p w14:paraId="16F949F3"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w:t>
      </w:r>
      <w:proofErr w:type="gramStart"/>
      <w:r>
        <w:rPr>
          <w:rFonts w:ascii="Arial" w:eastAsia="Arial" w:hAnsi="Arial" w:cs="Arial"/>
          <w:highlight w:val="white"/>
        </w:rPr>
        <w:t>also</w:t>
      </w:r>
      <w:proofErr w:type="gramEnd"/>
      <w:r>
        <w:rPr>
          <w:rFonts w:ascii="Arial" w:eastAsia="Arial" w:hAnsi="Arial" w:cs="Arial"/>
          <w:highlight w:val="white"/>
        </w:rPr>
        <w:t xml:space="preserve"> could be good to not redo the whole architecture but also focus on the differences</w:t>
      </w:r>
    </w:p>
    <w:p w14:paraId="7496BFAC" w14:textId="77777777" w:rsidR="0093646C" w:rsidRDefault="00000000">
      <w:pPr>
        <w:numPr>
          <w:ilvl w:val="0"/>
          <w:numId w:val="9"/>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this is immersive so should cover AR, VR, XR</w:t>
      </w:r>
    </w:p>
    <w:p w14:paraId="564425DD"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Saba: but </w:t>
      </w:r>
      <w:proofErr w:type="gramStart"/>
      <w:r>
        <w:rPr>
          <w:rFonts w:ascii="Arial" w:eastAsia="Arial" w:hAnsi="Arial" w:cs="Arial"/>
          <w:highlight w:val="white"/>
        </w:rPr>
        <w:t>also</w:t>
      </w:r>
      <w:proofErr w:type="gramEnd"/>
      <w:r>
        <w:rPr>
          <w:rFonts w:ascii="Arial" w:eastAsia="Arial" w:hAnsi="Arial" w:cs="Arial"/>
          <w:highlight w:val="white"/>
        </w:rPr>
        <w:t xml:space="preserve"> not only immersive also non-immersive clients</w:t>
      </w:r>
    </w:p>
    <w:p w14:paraId="0F6D7D35" w14:textId="77777777" w:rsidR="0093646C" w:rsidRDefault="00000000">
      <w:pPr>
        <w:numPr>
          <w:ilvl w:val="0"/>
          <w:numId w:val="9"/>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but </w:t>
      </w:r>
      <w:proofErr w:type="gramStart"/>
      <w:r>
        <w:rPr>
          <w:rFonts w:ascii="Arial" w:eastAsia="Arial" w:hAnsi="Arial" w:cs="Arial"/>
          <w:highlight w:val="white"/>
        </w:rPr>
        <w:t>main focus</w:t>
      </w:r>
      <w:proofErr w:type="gramEnd"/>
      <w:r>
        <w:rPr>
          <w:rFonts w:ascii="Arial" w:eastAsia="Arial" w:hAnsi="Arial" w:cs="Arial"/>
          <w:highlight w:val="white"/>
        </w:rPr>
        <w:t xml:space="preserve"> on immersive</w:t>
      </w:r>
    </w:p>
    <w:p w14:paraId="76691FA2" w14:textId="77777777" w:rsidR="0093646C" w:rsidRDefault="00000000">
      <w:pPr>
        <w:numPr>
          <w:ilvl w:val="0"/>
          <w:numId w:val="9"/>
        </w:numPr>
        <w:rPr>
          <w:rFonts w:ascii="Arial" w:eastAsia="Arial" w:hAnsi="Arial" w:cs="Arial"/>
          <w:highlight w:val="white"/>
        </w:rPr>
      </w:pPr>
      <w:r>
        <w:rPr>
          <w:rFonts w:ascii="Arial" w:eastAsia="Arial" w:hAnsi="Arial" w:cs="Arial"/>
          <w:highlight w:val="white"/>
        </w:rPr>
        <w:t xml:space="preserve">Ryan: </w:t>
      </w:r>
      <w:proofErr w:type="gramStart"/>
      <w:r>
        <w:rPr>
          <w:rFonts w:ascii="Arial" w:eastAsia="Arial" w:hAnsi="Arial" w:cs="Arial"/>
          <w:highlight w:val="white"/>
        </w:rPr>
        <w:t>indeed</w:t>
      </w:r>
      <w:proofErr w:type="gramEnd"/>
      <w:r>
        <w:rPr>
          <w:rFonts w:ascii="Arial" w:eastAsia="Arial" w:hAnsi="Arial" w:cs="Arial"/>
          <w:highlight w:val="white"/>
        </w:rPr>
        <w:t xml:space="preserve"> also traditional</w:t>
      </w:r>
    </w:p>
    <w:p w14:paraId="39EF91B2" w14:textId="77777777" w:rsidR="0093646C" w:rsidRDefault="0093646C">
      <w:pPr>
        <w:rPr>
          <w:rFonts w:ascii="Arial" w:eastAsia="Arial" w:hAnsi="Arial" w:cs="Arial"/>
          <w:highlight w:val="white"/>
          <w:u w:val="single"/>
        </w:rPr>
      </w:pPr>
    </w:p>
    <w:p w14:paraId="36B53FA4"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1419</w:t>
      </w:r>
    </w:p>
    <w:p w14:paraId="62575895" w14:textId="77777777" w:rsidR="0093646C" w:rsidRDefault="0093646C">
      <w:pPr>
        <w:rPr>
          <w:rFonts w:ascii="Arial" w:eastAsia="Arial" w:hAnsi="Arial" w:cs="Arial"/>
          <w:highlight w:val="white"/>
        </w:rPr>
      </w:pPr>
    </w:p>
    <w:p w14:paraId="4BEE3C72" w14:textId="77777777" w:rsidR="0093646C" w:rsidRDefault="0093646C">
      <w:pPr>
        <w:rPr>
          <w:b/>
        </w:rPr>
      </w:pPr>
    </w:p>
    <w:tbl>
      <w:tblPr>
        <w:tblStyle w:val="af"/>
        <w:tblW w:w="6480" w:type="dxa"/>
        <w:tblLayout w:type="fixed"/>
        <w:tblLook w:val="0600" w:firstRow="0" w:lastRow="0" w:firstColumn="0" w:lastColumn="0" w:noHBand="1" w:noVBand="1"/>
      </w:tblPr>
      <w:tblGrid>
        <w:gridCol w:w="1110"/>
        <w:gridCol w:w="3690"/>
        <w:gridCol w:w="1680"/>
      </w:tblGrid>
      <w:tr w:rsidR="0093646C" w14:paraId="2E8478DE" w14:textId="77777777">
        <w:trPr>
          <w:trHeight w:val="480"/>
        </w:trPr>
        <w:tc>
          <w:tcPr>
            <w:tcW w:w="1110" w:type="dxa"/>
            <w:tcBorders>
              <w:top w:val="nil"/>
              <w:left w:val="single" w:sz="3" w:space="0" w:color="000000"/>
              <w:bottom w:val="single" w:sz="3" w:space="0" w:color="000000"/>
              <w:right w:val="single" w:sz="3" w:space="0" w:color="000000"/>
            </w:tcBorders>
            <w:tcMar>
              <w:top w:w="0" w:type="dxa"/>
              <w:left w:w="0" w:type="dxa"/>
              <w:bottom w:w="0" w:type="dxa"/>
              <w:right w:w="0" w:type="dxa"/>
            </w:tcMar>
          </w:tcPr>
          <w:p w14:paraId="0D91C5F9" w14:textId="77777777" w:rsidR="0093646C" w:rsidRDefault="00000000">
            <w:pPr>
              <w:widowControl w:val="0"/>
              <w:spacing w:line="276" w:lineRule="auto"/>
              <w:rPr>
                <w:b/>
              </w:rPr>
            </w:pPr>
            <w:hyperlink r:id="rId20">
              <w:r>
                <w:rPr>
                  <w:rFonts w:ascii="Arial" w:eastAsia="Arial" w:hAnsi="Arial" w:cs="Arial"/>
                  <w:b/>
                  <w:color w:val="1155CC"/>
                  <w:sz w:val="16"/>
                  <w:szCs w:val="16"/>
                  <w:u w:val="single"/>
                </w:rPr>
                <w:t>S4-231419</w:t>
              </w:r>
            </w:hyperlink>
          </w:p>
        </w:tc>
        <w:tc>
          <w:tcPr>
            <w:tcW w:w="3690" w:type="dxa"/>
            <w:tcBorders>
              <w:top w:val="nil"/>
              <w:left w:val="nil"/>
              <w:bottom w:val="single" w:sz="3" w:space="0" w:color="000000"/>
              <w:right w:val="single" w:sz="3" w:space="0" w:color="000000"/>
            </w:tcBorders>
            <w:tcMar>
              <w:top w:w="0" w:type="dxa"/>
              <w:left w:w="0" w:type="dxa"/>
              <w:bottom w:w="0" w:type="dxa"/>
              <w:right w:w="0" w:type="dxa"/>
            </w:tcMar>
          </w:tcPr>
          <w:p w14:paraId="2C648BCB"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Proposed update on TS26.113</w:t>
            </w:r>
          </w:p>
        </w:tc>
        <w:tc>
          <w:tcPr>
            <w:tcW w:w="1680" w:type="dxa"/>
            <w:tcBorders>
              <w:top w:val="nil"/>
              <w:left w:val="nil"/>
              <w:bottom w:val="single" w:sz="3" w:space="0" w:color="000000"/>
              <w:right w:val="single" w:sz="3" w:space="0" w:color="000000"/>
            </w:tcBorders>
            <w:tcMar>
              <w:top w:w="0" w:type="dxa"/>
              <w:left w:w="0" w:type="dxa"/>
              <w:bottom w:w="0" w:type="dxa"/>
              <w:right w:w="0" w:type="dxa"/>
            </w:tcMar>
          </w:tcPr>
          <w:p w14:paraId="2853B647"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2B1DA388" w14:textId="77777777" w:rsidR="0093646C" w:rsidRDefault="0093646C">
      <w:pPr>
        <w:rPr>
          <w:rFonts w:ascii="Arial" w:eastAsia="Arial" w:hAnsi="Arial" w:cs="Arial"/>
          <w:highlight w:val="white"/>
        </w:rPr>
      </w:pPr>
    </w:p>
    <w:p w14:paraId="2B176BC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w:t>
      </w:r>
    </w:p>
    <w:p w14:paraId="3C8F77AE" w14:textId="77777777" w:rsidR="0093646C" w:rsidRDefault="0093646C">
      <w:pPr>
        <w:rPr>
          <w:rFonts w:ascii="Arial" w:eastAsia="Arial" w:hAnsi="Arial" w:cs="Arial"/>
          <w:highlight w:val="white"/>
        </w:rPr>
      </w:pPr>
    </w:p>
    <w:p w14:paraId="66EF30BD"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12DBD6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Shrinivas: should we mention that RTC-x refers to M-x? </w:t>
      </w:r>
    </w:p>
    <w:p w14:paraId="52C7936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we will do it by reference to </w:t>
      </w:r>
      <w:proofErr w:type="gramStart"/>
      <w:r>
        <w:rPr>
          <w:rFonts w:ascii="Arial" w:eastAsia="Arial" w:hAnsi="Arial" w:cs="Arial"/>
          <w:highlight w:val="white"/>
        </w:rPr>
        <w:t>5GMS</w:t>
      </w:r>
      <w:proofErr w:type="gramEnd"/>
    </w:p>
    <w:p w14:paraId="4D6E836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we will make a 51x WID that will refer from 512 as per agreed alignment of MBS and RTC</w:t>
      </w:r>
    </w:p>
    <w:p w14:paraId="23B2DE95" w14:textId="77777777" w:rsidR="0093646C" w:rsidRDefault="0093646C">
      <w:pPr>
        <w:rPr>
          <w:rFonts w:ascii="Arial" w:eastAsia="Arial" w:hAnsi="Arial" w:cs="Arial"/>
          <w:highlight w:val="white"/>
          <w:u w:val="single"/>
        </w:rPr>
      </w:pPr>
    </w:p>
    <w:p w14:paraId="2011B267"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61F5DCB4" w14:textId="77777777" w:rsidR="0093646C" w:rsidRDefault="0093646C">
      <w:pPr>
        <w:rPr>
          <w:rFonts w:ascii="Arial" w:eastAsia="Arial" w:hAnsi="Arial" w:cs="Arial"/>
          <w:highlight w:val="white"/>
        </w:rPr>
      </w:pPr>
    </w:p>
    <w:p w14:paraId="3020C394" w14:textId="77777777" w:rsidR="0093646C" w:rsidRDefault="0093646C">
      <w:pPr>
        <w:rPr>
          <w:b/>
        </w:rPr>
      </w:pPr>
    </w:p>
    <w:tbl>
      <w:tblPr>
        <w:tblStyle w:val="af0"/>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554D624"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3FBC49A" w14:textId="77777777" w:rsidR="0093646C" w:rsidRDefault="00000000">
            <w:pPr>
              <w:widowControl w:val="0"/>
              <w:spacing w:line="276" w:lineRule="auto"/>
              <w:rPr>
                <w:b/>
              </w:rPr>
            </w:pPr>
            <w:hyperlink r:id="rId21">
              <w:r>
                <w:rPr>
                  <w:rFonts w:ascii="Arial" w:eastAsia="Arial" w:hAnsi="Arial" w:cs="Arial"/>
                  <w:b/>
                  <w:color w:val="1155CC"/>
                  <w:sz w:val="16"/>
                  <w:szCs w:val="16"/>
                  <w:u w:val="single"/>
                </w:rPr>
                <w:t>S4-231372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CB23EDC"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Proposed Time plan</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D223B96"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42A7E517" w14:textId="77777777" w:rsidR="0093646C" w:rsidRDefault="0093646C">
      <w:pPr>
        <w:rPr>
          <w:b/>
        </w:rPr>
      </w:pPr>
    </w:p>
    <w:p w14:paraId="3E0C7E2B"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 Lee</w:t>
      </w:r>
    </w:p>
    <w:p w14:paraId="00511729" w14:textId="77777777" w:rsidR="0093646C" w:rsidRDefault="0093646C">
      <w:pPr>
        <w:rPr>
          <w:rFonts w:ascii="Arial" w:eastAsia="Arial" w:hAnsi="Arial" w:cs="Arial"/>
          <w:highlight w:val="white"/>
          <w:u w:val="single"/>
        </w:rPr>
      </w:pPr>
    </w:p>
    <w:p w14:paraId="41F223B6"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150D03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telco times are </w:t>
      </w:r>
      <w:proofErr w:type="gramStart"/>
      <w:r>
        <w:rPr>
          <w:rFonts w:ascii="Arial" w:eastAsia="Arial" w:hAnsi="Arial" w:cs="Arial"/>
          <w:highlight w:val="white"/>
        </w:rPr>
        <w:t>CEST</w:t>
      </w:r>
      <w:proofErr w:type="gramEnd"/>
    </w:p>
    <w:p w14:paraId="1450A0B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w:t>
      </w:r>
      <w:proofErr w:type="gramStart"/>
      <w:r>
        <w:rPr>
          <w:rFonts w:ascii="Arial" w:eastAsia="Arial" w:hAnsi="Arial" w:cs="Arial"/>
          <w:highlight w:val="white"/>
        </w:rPr>
        <w:t>yes</w:t>
      </w:r>
      <w:proofErr w:type="gramEnd"/>
      <w:r>
        <w:rPr>
          <w:rFonts w:ascii="Arial" w:eastAsia="Arial" w:hAnsi="Arial" w:cs="Arial"/>
          <w:highlight w:val="white"/>
        </w:rPr>
        <w:t xml:space="preserve"> there was a mistake in the previous times, it should be CEST</w:t>
      </w:r>
    </w:p>
    <w:p w14:paraId="7431E13F" w14:textId="77777777" w:rsidR="0093646C" w:rsidRDefault="0093646C">
      <w:pPr>
        <w:rPr>
          <w:rFonts w:ascii="Arial" w:eastAsia="Arial" w:hAnsi="Arial" w:cs="Arial"/>
          <w:highlight w:val="white"/>
          <w:u w:val="single"/>
        </w:rPr>
      </w:pPr>
    </w:p>
    <w:p w14:paraId="389B1AA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315A0BA0" w14:textId="77777777" w:rsidR="0093646C" w:rsidRDefault="0093646C">
      <w:pPr>
        <w:rPr>
          <w:rFonts w:ascii="Arial" w:eastAsia="Arial" w:hAnsi="Arial" w:cs="Arial"/>
          <w:highlight w:val="white"/>
        </w:rPr>
      </w:pPr>
    </w:p>
    <w:p w14:paraId="667CD13D" w14:textId="77777777" w:rsidR="0093646C" w:rsidRDefault="0093646C">
      <w:pPr>
        <w:rPr>
          <w:b/>
        </w:rPr>
      </w:pPr>
    </w:p>
    <w:tbl>
      <w:tblPr>
        <w:tblStyle w:val="af1"/>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F0A91DC"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D740260" w14:textId="77777777" w:rsidR="0093646C" w:rsidRDefault="00000000">
            <w:pPr>
              <w:widowControl w:val="0"/>
              <w:spacing w:line="276" w:lineRule="auto"/>
              <w:rPr>
                <w:b/>
              </w:rPr>
            </w:pPr>
            <w:hyperlink r:id="rId22">
              <w:r>
                <w:rPr>
                  <w:rFonts w:ascii="Arial" w:eastAsia="Arial" w:hAnsi="Arial" w:cs="Arial"/>
                  <w:b/>
                  <w:color w:val="1155CC"/>
                  <w:sz w:val="16"/>
                  <w:szCs w:val="16"/>
                  <w:u w:val="single"/>
                </w:rPr>
                <w:t>S4-231522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68C0852" w14:textId="77777777" w:rsidR="0093646C" w:rsidRDefault="00000000">
            <w:pPr>
              <w:widowControl w:val="0"/>
              <w:spacing w:line="276" w:lineRule="auto"/>
              <w:rPr>
                <w:b/>
              </w:rPr>
            </w:pPr>
            <w:r>
              <w:rPr>
                <w:rFonts w:ascii="Arial" w:eastAsia="Arial" w:hAnsi="Arial" w:cs="Arial"/>
                <w:b/>
                <w:sz w:val="16"/>
                <w:szCs w:val="16"/>
              </w:rPr>
              <w:t>[</w:t>
            </w:r>
            <w:proofErr w:type="spellStart"/>
            <w:r>
              <w:rPr>
                <w:rFonts w:ascii="Arial" w:eastAsia="Arial" w:hAnsi="Arial" w:cs="Arial"/>
                <w:b/>
                <w:sz w:val="16"/>
                <w:szCs w:val="16"/>
              </w:rPr>
              <w:t>iRTCW</w:t>
            </w:r>
            <w:proofErr w:type="spellEnd"/>
            <w:r>
              <w:rPr>
                <w:rFonts w:ascii="Arial" w:eastAsia="Arial" w:hAnsi="Arial" w:cs="Arial"/>
                <w:b/>
                <w:sz w:val="16"/>
                <w:szCs w:val="16"/>
              </w:rPr>
              <w:t>] TS 26.113</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5281DC4" w14:textId="77777777" w:rsidR="0093646C" w:rsidRDefault="00000000">
            <w:pPr>
              <w:widowControl w:val="0"/>
              <w:spacing w:line="276" w:lineRule="auto"/>
              <w:rPr>
                <w:b/>
              </w:rPr>
            </w:pPr>
            <w:r>
              <w:rPr>
                <w:rFonts w:ascii="Arial" w:eastAsia="Arial" w:hAnsi="Arial" w:cs="Arial"/>
                <w:b/>
                <w:sz w:val="16"/>
                <w:szCs w:val="16"/>
              </w:rPr>
              <w:t>Samsung Electronics Iberia SA</w:t>
            </w:r>
          </w:p>
        </w:tc>
      </w:tr>
    </w:tbl>
    <w:p w14:paraId="038AA4D4" w14:textId="77777777" w:rsidR="0093646C" w:rsidRDefault="0093646C">
      <w:pPr>
        <w:rPr>
          <w:b/>
        </w:rPr>
      </w:pPr>
    </w:p>
    <w:p w14:paraId="78E20EE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Ryan Lee</w:t>
      </w:r>
    </w:p>
    <w:p w14:paraId="13620B4F" w14:textId="77777777" w:rsidR="0093646C" w:rsidRDefault="0093646C">
      <w:pPr>
        <w:rPr>
          <w:rFonts w:ascii="Arial" w:eastAsia="Arial" w:hAnsi="Arial" w:cs="Arial"/>
          <w:highlight w:val="white"/>
          <w:u w:val="single"/>
        </w:rPr>
      </w:pPr>
    </w:p>
    <w:p w14:paraId="33589E4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69BDF08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Saba: did you implement the CR with further changes given RTC-MBS alignment?</w:t>
      </w:r>
    </w:p>
    <w:p w14:paraId="36C21F6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yes</w:t>
      </w:r>
    </w:p>
    <w:p w14:paraId="503A6AA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I am not clear, option 2 was explained to have a single section with reference to 51x but this is something different. </w:t>
      </w:r>
    </w:p>
    <w:p w14:paraId="6C1AA57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option 2 this has all APIs while some refer to 51x. It is equivalent to 512 in 5GMS. this spec will define all APIs defined in </w:t>
      </w:r>
      <w:proofErr w:type="gramStart"/>
      <w:r>
        <w:rPr>
          <w:rFonts w:ascii="Arial" w:eastAsia="Arial" w:hAnsi="Arial" w:cs="Arial"/>
          <w:highlight w:val="white"/>
        </w:rPr>
        <w:t>506</w:t>
      </w:r>
      <w:proofErr w:type="gramEnd"/>
    </w:p>
    <w:p w14:paraId="554BB34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Saba: ok. what section is SWAP in now?</w:t>
      </w:r>
    </w:p>
    <w:p w14:paraId="5429A93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Protocols of real-time media communication (Clause 12)</w:t>
      </w:r>
    </w:p>
    <w:p w14:paraId="5D4CCD6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But this now has 10 sections instead of a short section that would reference 51x. We can have it for </w:t>
      </w:r>
      <w:proofErr w:type="gramStart"/>
      <w:r>
        <w:rPr>
          <w:rFonts w:ascii="Arial" w:eastAsia="Arial" w:hAnsi="Arial" w:cs="Arial"/>
          <w:highlight w:val="white"/>
        </w:rPr>
        <w:t>now</w:t>
      </w:r>
      <w:proofErr w:type="gramEnd"/>
      <w:r>
        <w:rPr>
          <w:rFonts w:ascii="Arial" w:eastAsia="Arial" w:hAnsi="Arial" w:cs="Arial"/>
          <w:highlight w:val="white"/>
        </w:rPr>
        <w:t xml:space="preserve"> but I will need to revisit this. </w:t>
      </w:r>
    </w:p>
    <w:p w14:paraId="667124B6" w14:textId="77777777" w:rsidR="0093646C" w:rsidRDefault="0093646C">
      <w:pPr>
        <w:rPr>
          <w:rFonts w:ascii="Arial" w:eastAsia="Arial" w:hAnsi="Arial" w:cs="Arial"/>
          <w:highlight w:val="white"/>
          <w:u w:val="single"/>
        </w:rPr>
      </w:pPr>
    </w:p>
    <w:p w14:paraId="1D9A45B7"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42715107" w14:textId="77777777" w:rsidR="0093646C" w:rsidRDefault="0093646C">
      <w:pPr>
        <w:rPr>
          <w:rFonts w:ascii="Arial" w:eastAsia="Arial" w:hAnsi="Arial" w:cs="Arial"/>
          <w:highlight w:val="white"/>
        </w:rPr>
      </w:pPr>
    </w:p>
    <w:p w14:paraId="103E4154" w14:textId="77777777" w:rsidR="0093646C" w:rsidRDefault="0093646C">
      <w:pPr>
        <w:rPr>
          <w:rFonts w:ascii="Arial" w:eastAsia="Arial" w:hAnsi="Arial" w:cs="Arial"/>
          <w:highlight w:val="white"/>
        </w:rPr>
      </w:pPr>
    </w:p>
    <w:p w14:paraId="3F5CE771" w14:textId="77777777" w:rsidR="0093646C" w:rsidRDefault="0093646C">
      <w:pPr>
        <w:rPr>
          <w:b/>
        </w:rPr>
      </w:pPr>
    </w:p>
    <w:p w14:paraId="6A27AF2B" w14:textId="77777777" w:rsidR="0093646C" w:rsidRDefault="00000000">
      <w:pPr>
        <w:pStyle w:val="Heading2"/>
      </w:pPr>
      <w:bookmarkStart w:id="1" w:name="_4nyxo7vr78k" w:colFirst="0" w:colLast="0"/>
      <w:bookmarkEnd w:id="1"/>
      <w:r>
        <w:t xml:space="preserve">10.6 IBACS (IMS-based AR Conversational Services)               </w:t>
      </w:r>
    </w:p>
    <w:p w14:paraId="0F77EBA7" w14:textId="77777777" w:rsidR="0093646C" w:rsidRDefault="0093646C"/>
    <w:tbl>
      <w:tblPr>
        <w:tblStyle w:val="af2"/>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40677FB"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6980FC8" w14:textId="77777777" w:rsidR="0093646C" w:rsidRDefault="00000000">
            <w:pPr>
              <w:widowControl w:val="0"/>
              <w:spacing w:line="276" w:lineRule="auto"/>
            </w:pPr>
            <w:hyperlink r:id="rId23">
              <w:r>
                <w:rPr>
                  <w:rFonts w:ascii="Arial" w:eastAsia="Arial" w:hAnsi="Arial" w:cs="Arial"/>
                  <w:b/>
                  <w:color w:val="0000FF"/>
                  <w:sz w:val="16"/>
                  <w:szCs w:val="16"/>
                  <w:u w:val="single"/>
                </w:rPr>
                <w:t>S4-231259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2A22248" w14:textId="77777777" w:rsidR="0093646C" w:rsidRDefault="00000000">
            <w:pPr>
              <w:widowControl w:val="0"/>
              <w:spacing w:line="276" w:lineRule="auto"/>
            </w:pPr>
            <w:r>
              <w:rPr>
                <w:rFonts w:ascii="Arial" w:eastAsia="Arial" w:hAnsi="Arial" w:cs="Arial"/>
                <w:sz w:val="16"/>
                <w:szCs w:val="16"/>
              </w:rPr>
              <w:t>[IBACS] Status on WID objectives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109E797" w14:textId="77777777" w:rsidR="0093646C" w:rsidRDefault="00000000">
            <w:pPr>
              <w:widowControl w:val="0"/>
              <w:spacing w:line="276" w:lineRule="auto"/>
            </w:pPr>
            <w:r>
              <w:rPr>
                <w:rFonts w:ascii="Arial" w:eastAsia="Arial" w:hAnsi="Arial" w:cs="Arial"/>
                <w:sz w:val="16"/>
                <w:szCs w:val="16"/>
              </w:rPr>
              <w:t>KPN N.V.</w:t>
            </w:r>
          </w:p>
        </w:tc>
      </w:tr>
    </w:tbl>
    <w:p w14:paraId="27358FDB" w14:textId="77777777" w:rsidR="0093646C" w:rsidRDefault="0093646C"/>
    <w:p w14:paraId="4CDC9CD3" w14:textId="77777777" w:rsidR="0093646C" w:rsidRDefault="00000000">
      <w:pPr>
        <w:rPr>
          <w:rFonts w:ascii="Arial" w:eastAsia="Arial" w:hAnsi="Arial" w:cs="Arial"/>
          <w:highlight w:val="white"/>
          <w:u w:val="single"/>
        </w:rPr>
      </w:pPr>
      <w:r>
        <w:rPr>
          <w:rFonts w:ascii="Arial" w:eastAsia="Arial" w:hAnsi="Arial" w:cs="Arial"/>
          <w:highlight w:val="white"/>
          <w:u w:val="single"/>
        </w:rPr>
        <w:t>Presenter</w:t>
      </w:r>
      <w:r>
        <w:rPr>
          <w:rFonts w:ascii="Arial" w:eastAsia="Arial" w:hAnsi="Arial" w:cs="Arial"/>
          <w:highlight w:val="white"/>
        </w:rPr>
        <w:t>: Simon</w:t>
      </w:r>
    </w:p>
    <w:p w14:paraId="46792371"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3051894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Thanks for bringing this to our attention. We need to define what we want to realize. We previously thought the MIV would be done in </w:t>
      </w:r>
      <w:proofErr w:type="spellStart"/>
      <w:proofErr w:type="gramStart"/>
      <w:r>
        <w:rPr>
          <w:rFonts w:ascii="Arial" w:eastAsia="Arial" w:hAnsi="Arial" w:cs="Arial"/>
          <w:highlight w:val="white"/>
        </w:rPr>
        <w:t>MeCAR</w:t>
      </w:r>
      <w:proofErr w:type="spellEnd"/>
      <w:proofErr w:type="gramEnd"/>
      <w:r>
        <w:rPr>
          <w:rFonts w:ascii="Arial" w:eastAsia="Arial" w:hAnsi="Arial" w:cs="Arial"/>
          <w:highlight w:val="white"/>
        </w:rPr>
        <w:t xml:space="preserve"> but we might need to do this here already now. Maybe we need to analyze what is really the dependency to </w:t>
      </w:r>
      <w:proofErr w:type="spellStart"/>
      <w:r>
        <w:rPr>
          <w:rFonts w:ascii="Arial" w:eastAsia="Arial" w:hAnsi="Arial" w:cs="Arial"/>
          <w:highlight w:val="white"/>
        </w:rPr>
        <w:t>MeCAR</w:t>
      </w:r>
      <w:proofErr w:type="spellEnd"/>
      <w:r>
        <w:rPr>
          <w:rFonts w:ascii="Arial" w:eastAsia="Arial" w:hAnsi="Arial" w:cs="Arial"/>
          <w:highlight w:val="white"/>
        </w:rPr>
        <w:t>. Because of MTSI we have a limited scope. We should have a discussion and find out what is really missing.</w:t>
      </w:r>
    </w:p>
    <w:p w14:paraId="430B6F5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Simon: Regarding the requirements we hoped </w:t>
      </w:r>
      <w:proofErr w:type="spellStart"/>
      <w:r>
        <w:rPr>
          <w:rFonts w:ascii="Arial" w:eastAsia="Arial" w:hAnsi="Arial" w:cs="Arial"/>
          <w:highlight w:val="white"/>
        </w:rPr>
        <w:t>MeCAR</w:t>
      </w:r>
      <w:proofErr w:type="spellEnd"/>
      <w:r>
        <w:rPr>
          <w:rFonts w:ascii="Arial" w:eastAsia="Arial" w:hAnsi="Arial" w:cs="Arial"/>
          <w:highlight w:val="white"/>
        </w:rPr>
        <w:t xml:space="preserve"> would do, we might need to do more work on streams’ transmission.</w:t>
      </w:r>
    </w:p>
    <w:p w14:paraId="28BAFF3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We expected to get 3D format from </w:t>
      </w:r>
      <w:proofErr w:type="spellStart"/>
      <w:r>
        <w:rPr>
          <w:rFonts w:ascii="Arial" w:eastAsia="Arial" w:hAnsi="Arial" w:cs="Arial"/>
          <w:highlight w:val="white"/>
        </w:rPr>
        <w:t>MeCAR</w:t>
      </w:r>
      <w:proofErr w:type="spellEnd"/>
      <w:r>
        <w:rPr>
          <w:rFonts w:ascii="Arial" w:eastAsia="Arial" w:hAnsi="Arial" w:cs="Arial"/>
          <w:highlight w:val="white"/>
        </w:rPr>
        <w:t xml:space="preserve"> but we’re not getting it. We need to expand the scope of IBACS that will not be done elsewhere. We could continue waiting.</w:t>
      </w:r>
    </w:p>
    <w:p w14:paraId="28DE046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Simon: Even with RGBD, which seems is all we have, there are still gaps.</w:t>
      </w:r>
    </w:p>
    <w:p w14:paraId="685B9CF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I don’t understand that. If it is RGBD with multiple cameras, let’s define that. Stop deferring discussions and decisions to </w:t>
      </w:r>
      <w:proofErr w:type="spellStart"/>
      <w:r>
        <w:rPr>
          <w:rFonts w:ascii="Arial" w:eastAsia="Arial" w:hAnsi="Arial" w:cs="Arial"/>
          <w:highlight w:val="white"/>
        </w:rPr>
        <w:t>MeCAR</w:t>
      </w:r>
      <w:proofErr w:type="spellEnd"/>
      <w:r>
        <w:rPr>
          <w:rFonts w:ascii="Arial" w:eastAsia="Arial" w:hAnsi="Arial" w:cs="Arial"/>
          <w:highlight w:val="white"/>
        </w:rPr>
        <w:t>. We need to define what we mean with 3D, e.g.</w:t>
      </w:r>
    </w:p>
    <w:p w14:paraId="1DA1766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Simon: There’s not so much for us to decide because we won’t get too much from </w:t>
      </w:r>
      <w:proofErr w:type="spellStart"/>
      <w:r>
        <w:rPr>
          <w:rFonts w:ascii="Arial" w:eastAsia="Arial" w:hAnsi="Arial" w:cs="Arial"/>
          <w:highlight w:val="white"/>
        </w:rPr>
        <w:t>MeCAR</w:t>
      </w:r>
      <w:proofErr w:type="spellEnd"/>
      <w:r>
        <w:rPr>
          <w:rFonts w:ascii="Arial" w:eastAsia="Arial" w:hAnsi="Arial" w:cs="Arial"/>
          <w:highlight w:val="white"/>
        </w:rPr>
        <w:t>.</w:t>
      </w:r>
    </w:p>
    <w:p w14:paraId="564798D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Nik: What if the Video SWG needed a transport format from us and we couldn’t do it, we wouldn’t want them to go ahead and define it. I’d be careful to run around the other working groups. We could discuss with them, maybe in plenary.</w:t>
      </w:r>
    </w:p>
    <w:p w14:paraId="13BE768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I’m not suggesting </w:t>
      </w:r>
      <w:proofErr w:type="gramStart"/>
      <w:r>
        <w:rPr>
          <w:rFonts w:ascii="Arial" w:eastAsia="Arial" w:hAnsi="Arial" w:cs="Arial"/>
          <w:highlight w:val="white"/>
        </w:rPr>
        <w:t>to define</w:t>
      </w:r>
      <w:proofErr w:type="gramEnd"/>
      <w:r>
        <w:rPr>
          <w:rFonts w:ascii="Arial" w:eastAsia="Arial" w:hAnsi="Arial" w:cs="Arial"/>
          <w:highlight w:val="white"/>
        </w:rPr>
        <w:t xml:space="preserve"> a format, but to list the requirements on it. Let’s be clear on what we want to realize. Our common understanding </w:t>
      </w:r>
      <w:proofErr w:type="gramStart"/>
      <w:r>
        <w:rPr>
          <w:rFonts w:ascii="Arial" w:eastAsia="Arial" w:hAnsi="Arial" w:cs="Arial"/>
          <w:highlight w:val="white"/>
        </w:rPr>
        <w:t>has to</w:t>
      </w:r>
      <w:proofErr w:type="gramEnd"/>
      <w:r>
        <w:rPr>
          <w:rFonts w:ascii="Arial" w:eastAsia="Arial" w:hAnsi="Arial" w:cs="Arial"/>
          <w:highlight w:val="white"/>
        </w:rPr>
        <w:t xml:space="preserve"> be the specification. RTC will define what we want, the requirements on it, and how to transport it. Either we take that to </w:t>
      </w:r>
      <w:proofErr w:type="spellStart"/>
      <w:r>
        <w:rPr>
          <w:rFonts w:ascii="Arial" w:eastAsia="Arial" w:hAnsi="Arial" w:cs="Arial"/>
          <w:highlight w:val="white"/>
        </w:rPr>
        <w:t>MeCAR</w:t>
      </w:r>
      <w:proofErr w:type="spellEnd"/>
      <w:r>
        <w:rPr>
          <w:rFonts w:ascii="Arial" w:eastAsia="Arial" w:hAnsi="Arial" w:cs="Arial"/>
          <w:highlight w:val="white"/>
        </w:rPr>
        <w:t>, or if that is possible, we define it as just a capability in MTSI.</w:t>
      </w:r>
    </w:p>
    <w:p w14:paraId="0CD4C78C" w14:textId="77777777" w:rsidR="0093646C" w:rsidRDefault="0093646C">
      <w:pPr>
        <w:numPr>
          <w:ilvl w:val="0"/>
          <w:numId w:val="17"/>
        </w:numPr>
        <w:rPr>
          <w:rFonts w:ascii="Arial" w:eastAsia="Arial" w:hAnsi="Arial" w:cs="Arial"/>
          <w:highlight w:val="white"/>
        </w:rPr>
      </w:pPr>
    </w:p>
    <w:p w14:paraId="59F7FE6E" w14:textId="77777777" w:rsidR="0093646C" w:rsidRDefault="0093646C">
      <w:pPr>
        <w:rPr>
          <w:rFonts w:ascii="Arial" w:eastAsia="Arial" w:hAnsi="Arial" w:cs="Arial"/>
          <w:highlight w:val="white"/>
          <w:u w:val="single"/>
        </w:rPr>
      </w:pPr>
    </w:p>
    <w:p w14:paraId="19E8A11F"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0C79EFF7" w14:textId="77777777" w:rsidR="0093646C" w:rsidRDefault="0093646C">
      <w:pPr>
        <w:rPr>
          <w:rFonts w:ascii="Arial" w:eastAsia="Arial" w:hAnsi="Arial" w:cs="Arial"/>
          <w:highlight w:val="white"/>
        </w:rPr>
      </w:pPr>
    </w:p>
    <w:p w14:paraId="3CF79812" w14:textId="77777777" w:rsidR="0093646C" w:rsidRDefault="0093646C"/>
    <w:tbl>
      <w:tblPr>
        <w:tblStyle w:val="af3"/>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26325B3"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191AD01" w14:textId="77777777" w:rsidR="0093646C" w:rsidRDefault="00000000">
            <w:pPr>
              <w:widowControl w:val="0"/>
              <w:spacing w:line="276" w:lineRule="auto"/>
            </w:pPr>
            <w:hyperlink r:id="rId24">
              <w:r>
                <w:rPr>
                  <w:rFonts w:ascii="Arial" w:eastAsia="Arial" w:hAnsi="Arial" w:cs="Arial"/>
                  <w:b/>
                  <w:color w:val="0000FF"/>
                  <w:sz w:val="16"/>
                  <w:szCs w:val="16"/>
                  <w:u w:val="single"/>
                </w:rPr>
                <w:t>S4-231270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CA6B742" w14:textId="77777777" w:rsidR="0093646C" w:rsidRDefault="00000000">
            <w:pPr>
              <w:widowControl w:val="0"/>
              <w:spacing w:line="276" w:lineRule="auto"/>
            </w:pPr>
            <w:r>
              <w:rPr>
                <w:rFonts w:ascii="Arial" w:eastAsia="Arial" w:hAnsi="Arial" w:cs="Arial"/>
                <w:sz w:val="16"/>
                <w:szCs w:val="16"/>
              </w:rPr>
              <w:t>Update IMS-based AR communication split rendering</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2D14C26" w14:textId="77777777" w:rsidR="0093646C" w:rsidRDefault="00000000">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50A9F9FA" w14:textId="77777777" w:rsidR="0093646C" w:rsidRDefault="0093646C">
      <w:pPr>
        <w:rPr>
          <w:rFonts w:ascii="Arial" w:eastAsia="Arial" w:hAnsi="Arial" w:cs="Arial"/>
          <w:highlight w:val="white"/>
        </w:rPr>
      </w:pPr>
    </w:p>
    <w:p w14:paraId="23E7BD45" w14:textId="77777777" w:rsidR="0093646C" w:rsidRDefault="00000000">
      <w:pPr>
        <w:rPr>
          <w:rFonts w:ascii="Arial" w:eastAsia="Arial" w:hAnsi="Arial" w:cs="Arial"/>
          <w:highlight w:val="white"/>
        </w:rPr>
      </w:pPr>
      <w:r>
        <w:rPr>
          <w:rFonts w:ascii="Arial" w:eastAsia="Arial" w:hAnsi="Arial" w:cs="Arial"/>
          <w:highlight w:val="white"/>
        </w:rPr>
        <w:t xml:space="preserve">Presenter: </w:t>
      </w:r>
      <w:proofErr w:type="spellStart"/>
      <w:r>
        <w:rPr>
          <w:rFonts w:ascii="Arial" w:eastAsia="Arial" w:hAnsi="Arial" w:cs="Arial"/>
          <w:highlight w:val="white"/>
        </w:rPr>
        <w:t>Huanyu</w:t>
      </w:r>
      <w:proofErr w:type="spellEnd"/>
    </w:p>
    <w:p w14:paraId="0C54C48E" w14:textId="77777777" w:rsidR="0093646C" w:rsidRDefault="00000000">
      <w:pPr>
        <w:rPr>
          <w:rFonts w:ascii="Arial" w:eastAsia="Arial" w:hAnsi="Arial" w:cs="Arial"/>
          <w:highlight w:val="white"/>
        </w:rPr>
      </w:pPr>
      <w:r>
        <w:rPr>
          <w:rFonts w:ascii="Arial" w:eastAsia="Arial" w:hAnsi="Arial" w:cs="Arial"/>
          <w:highlight w:val="white"/>
        </w:rPr>
        <w:t>Discussion:</w:t>
      </w:r>
    </w:p>
    <w:p w14:paraId="2B052FD0" w14:textId="77777777" w:rsidR="0093646C" w:rsidRDefault="00000000">
      <w:pPr>
        <w:rPr>
          <w:rFonts w:ascii="Arial" w:eastAsia="Arial" w:hAnsi="Arial" w:cs="Arial"/>
        </w:rPr>
      </w:pPr>
      <w:r>
        <w:rPr>
          <w:rFonts w:ascii="Arial" w:eastAsia="Arial" w:hAnsi="Arial" w:cs="Arial"/>
        </w:rPr>
        <w:t xml:space="preserve">Hyun-ko: We don’t need to integrate everything in SR_MSE into IBACS as it is. IBACS may have different client architecture based on TS 26.114 instead of SR_MSE architecture based on 5G-RTC.  </w:t>
      </w:r>
    </w:p>
    <w:p w14:paraId="01080932" w14:textId="77777777" w:rsidR="0093646C" w:rsidRDefault="00000000">
      <w:pPr>
        <w:rPr>
          <w:rFonts w:ascii="Arial" w:eastAsia="Arial" w:hAnsi="Arial" w:cs="Arial"/>
        </w:rPr>
      </w:pPr>
      <w:r>
        <w:rPr>
          <w:rFonts w:ascii="Arial" w:eastAsia="Arial" w:hAnsi="Arial" w:cs="Arial"/>
        </w:rPr>
        <w:t>Bo:  Nit: In clause 3 Procedures, are the arrows in steps 14-15 intended to end at the AR AS? Should they rather (instead or also) terminate in the AR MF?</w:t>
      </w:r>
    </w:p>
    <w:p w14:paraId="2C557358" w14:textId="77777777" w:rsidR="0093646C" w:rsidRDefault="00000000">
      <w:pPr>
        <w:rPr>
          <w:rFonts w:ascii="Arial" w:eastAsia="Arial" w:hAnsi="Arial" w:cs="Arial"/>
          <w:highlight w:val="white"/>
        </w:rPr>
      </w:pPr>
      <w:proofErr w:type="spellStart"/>
      <w:r>
        <w:rPr>
          <w:rFonts w:ascii="Arial" w:eastAsia="Arial" w:hAnsi="Arial" w:cs="Arial"/>
          <w:highlight w:val="white"/>
        </w:rPr>
        <w:t>Huanyu</w:t>
      </w:r>
      <w:proofErr w:type="spellEnd"/>
      <w:r>
        <w:rPr>
          <w:rFonts w:ascii="Arial" w:eastAsia="Arial" w:hAnsi="Arial" w:cs="Arial"/>
          <w:highlight w:val="white"/>
        </w:rPr>
        <w:t xml:space="preserve">: We will discuss offline. </w:t>
      </w:r>
    </w:p>
    <w:p w14:paraId="6536C8F1" w14:textId="77777777" w:rsidR="0093646C" w:rsidRDefault="0093646C">
      <w:pPr>
        <w:rPr>
          <w:rFonts w:ascii="Arial" w:eastAsia="Arial" w:hAnsi="Arial" w:cs="Arial"/>
          <w:highlight w:val="white"/>
        </w:rPr>
      </w:pPr>
    </w:p>
    <w:p w14:paraId="01C79FF5" w14:textId="77777777" w:rsidR="0093646C" w:rsidRDefault="00000000">
      <w:pPr>
        <w:rPr>
          <w:rFonts w:ascii="Arial" w:eastAsia="Arial" w:hAnsi="Arial" w:cs="Arial"/>
          <w:highlight w:val="white"/>
        </w:rPr>
      </w:pPr>
      <w:r>
        <w:rPr>
          <w:rFonts w:ascii="Arial" w:eastAsia="Arial" w:hAnsi="Arial" w:cs="Arial"/>
          <w:highlight w:val="white"/>
        </w:rPr>
        <w:t xml:space="preserve">Decision: Noted. </w:t>
      </w:r>
    </w:p>
    <w:p w14:paraId="62502011" w14:textId="77777777" w:rsidR="0093646C" w:rsidRDefault="0093646C">
      <w:pPr>
        <w:rPr>
          <w:rFonts w:ascii="Arial" w:eastAsia="Arial" w:hAnsi="Arial" w:cs="Arial"/>
          <w:highlight w:val="white"/>
        </w:rPr>
      </w:pPr>
    </w:p>
    <w:p w14:paraId="36EB1082" w14:textId="77777777" w:rsidR="0093646C" w:rsidRDefault="0093646C">
      <w:pPr>
        <w:rPr>
          <w:rFonts w:ascii="Arial" w:eastAsia="Arial" w:hAnsi="Arial" w:cs="Arial"/>
          <w:highlight w:val="white"/>
        </w:rPr>
      </w:pPr>
    </w:p>
    <w:p w14:paraId="72E51E05" w14:textId="77777777" w:rsidR="0093646C" w:rsidRDefault="0093646C"/>
    <w:tbl>
      <w:tblPr>
        <w:tblStyle w:val="af4"/>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2E253E3"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ABD9B01" w14:textId="77777777" w:rsidR="0093646C" w:rsidRDefault="00000000">
            <w:pPr>
              <w:widowControl w:val="0"/>
              <w:spacing w:line="276" w:lineRule="auto"/>
            </w:pPr>
            <w:hyperlink r:id="rId25">
              <w:r>
                <w:rPr>
                  <w:rFonts w:ascii="Arial" w:eastAsia="Arial" w:hAnsi="Arial" w:cs="Arial"/>
                  <w:b/>
                  <w:color w:val="0000FF"/>
                  <w:sz w:val="16"/>
                  <w:szCs w:val="16"/>
                  <w:u w:val="single"/>
                </w:rPr>
                <w:t>S4-231388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6F05280" w14:textId="77777777" w:rsidR="0093646C" w:rsidRDefault="00000000">
            <w:pPr>
              <w:widowControl w:val="0"/>
              <w:spacing w:line="276" w:lineRule="auto"/>
            </w:pPr>
            <w:r>
              <w:rPr>
                <w:rFonts w:ascii="Arial" w:eastAsia="Arial" w:hAnsi="Arial" w:cs="Arial"/>
                <w:sz w:val="16"/>
                <w:szCs w:val="16"/>
              </w:rPr>
              <w:t>AR data transport analysis for IBACS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C99C9DF" w14:textId="77777777" w:rsidR="0093646C" w:rsidRDefault="00000000">
            <w:pPr>
              <w:widowControl w:val="0"/>
              <w:spacing w:line="276" w:lineRule="auto"/>
            </w:pPr>
            <w:proofErr w:type="spellStart"/>
            <w:r>
              <w:rPr>
                <w:rFonts w:ascii="Arial" w:eastAsia="Arial" w:hAnsi="Arial" w:cs="Arial"/>
                <w:sz w:val="16"/>
                <w:szCs w:val="16"/>
              </w:rPr>
              <w:t>HuaWei</w:t>
            </w:r>
            <w:proofErr w:type="spellEnd"/>
            <w:r>
              <w:rPr>
                <w:rFonts w:ascii="Arial" w:eastAsia="Arial" w:hAnsi="Arial" w:cs="Arial"/>
                <w:sz w:val="16"/>
                <w:szCs w:val="16"/>
              </w:rPr>
              <w:t xml:space="preserve"> Technologies Co., Ltd</w:t>
            </w:r>
          </w:p>
        </w:tc>
      </w:tr>
    </w:tbl>
    <w:p w14:paraId="6FB93089" w14:textId="77777777" w:rsidR="0093646C" w:rsidRDefault="0093646C">
      <w:pPr>
        <w:rPr>
          <w:rFonts w:ascii="Arial" w:eastAsia="Arial" w:hAnsi="Arial" w:cs="Arial"/>
          <w:highlight w:val="white"/>
        </w:rPr>
      </w:pPr>
    </w:p>
    <w:p w14:paraId="2E87E86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Huanyu</w:t>
      </w:r>
      <w:proofErr w:type="spellEnd"/>
    </w:p>
    <w:p w14:paraId="2EEAF81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73CEAFF" w14:textId="77777777" w:rsidR="0093646C" w:rsidRDefault="00000000">
      <w:pPr>
        <w:rPr>
          <w:rFonts w:ascii="Arial" w:eastAsia="Arial" w:hAnsi="Arial" w:cs="Arial"/>
          <w:highlight w:val="white"/>
        </w:rPr>
      </w:pPr>
      <w:r>
        <w:rPr>
          <w:rFonts w:ascii="Arial" w:eastAsia="Arial" w:hAnsi="Arial" w:cs="Arial"/>
          <w:highlight w:val="white"/>
        </w:rPr>
        <w:t xml:space="preserve">Bo: For the SDP parameters max-retry or max-time, you can’t have both, just one. </w:t>
      </w:r>
    </w:p>
    <w:p w14:paraId="470FDB2E" w14:textId="77777777" w:rsidR="0093646C" w:rsidRDefault="00000000">
      <w:p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The parameters loss and latency, where are they defined and what happens if they get overridden by some entity. </w:t>
      </w:r>
    </w:p>
    <w:p w14:paraId="4658436F" w14:textId="77777777" w:rsidR="0093646C" w:rsidRDefault="00000000">
      <w:pPr>
        <w:rPr>
          <w:rFonts w:ascii="Arial" w:eastAsia="Arial" w:hAnsi="Arial" w:cs="Arial"/>
          <w:highlight w:val="white"/>
        </w:rPr>
      </w:pPr>
      <w:r>
        <w:rPr>
          <w:rFonts w:ascii="Arial" w:eastAsia="Arial" w:hAnsi="Arial" w:cs="Arial"/>
          <w:highlight w:val="white"/>
        </w:rPr>
        <w:t xml:space="preserve">Nik: They are defined in TS 26.114 and are just hints. </w:t>
      </w:r>
    </w:p>
    <w:p w14:paraId="431FDD5B" w14:textId="77777777" w:rsidR="0093646C" w:rsidRDefault="00000000">
      <w:pPr>
        <w:rPr>
          <w:rFonts w:ascii="Arial" w:eastAsia="Arial" w:hAnsi="Arial" w:cs="Arial"/>
          <w:highlight w:val="white"/>
        </w:rPr>
      </w:pPr>
      <w:proofErr w:type="spellStart"/>
      <w:r>
        <w:rPr>
          <w:rFonts w:ascii="Arial" w:eastAsia="Arial" w:hAnsi="Arial" w:cs="Arial"/>
          <w:highlight w:val="white"/>
        </w:rPr>
        <w:t>Huanyu</w:t>
      </w:r>
      <w:proofErr w:type="spellEnd"/>
      <w:r>
        <w:rPr>
          <w:rFonts w:ascii="Arial" w:eastAsia="Arial" w:hAnsi="Arial" w:cs="Arial"/>
          <w:highlight w:val="white"/>
        </w:rPr>
        <w:t xml:space="preserve">: Will revise with removing one of the max-retry or max-time parameter. </w:t>
      </w:r>
    </w:p>
    <w:p w14:paraId="387BB258" w14:textId="77777777" w:rsidR="0093646C" w:rsidRDefault="00000000">
      <w:pPr>
        <w:rPr>
          <w:rFonts w:ascii="Arial" w:eastAsia="Arial" w:hAnsi="Arial" w:cs="Arial"/>
          <w:highlight w:val="white"/>
        </w:rPr>
      </w:pPr>
      <w:r>
        <w:rPr>
          <w:rFonts w:ascii="Arial" w:eastAsia="Arial" w:hAnsi="Arial" w:cs="Arial"/>
          <w:highlight w:val="white"/>
        </w:rPr>
        <w:t xml:space="preserve">Nik: Can be agreed with these minor modification </w:t>
      </w:r>
      <w:proofErr w:type="spellStart"/>
      <w:r>
        <w:rPr>
          <w:rFonts w:ascii="Arial" w:eastAsia="Arial" w:hAnsi="Arial" w:cs="Arial"/>
          <w:highlight w:val="white"/>
        </w:rPr>
        <w:t>ine</w:t>
      </w:r>
      <w:proofErr w:type="spellEnd"/>
      <w:r>
        <w:rPr>
          <w:rFonts w:ascii="Arial" w:eastAsia="Arial" w:hAnsi="Arial" w:cs="Arial"/>
          <w:highlight w:val="white"/>
        </w:rPr>
        <w:t xml:space="preserve"> examples. </w:t>
      </w:r>
    </w:p>
    <w:p w14:paraId="7C759BFA" w14:textId="77777777" w:rsidR="0093646C" w:rsidRDefault="0093646C">
      <w:pPr>
        <w:rPr>
          <w:rFonts w:ascii="Arial" w:eastAsia="Arial" w:hAnsi="Arial" w:cs="Arial"/>
          <w:highlight w:val="white"/>
        </w:rPr>
      </w:pPr>
    </w:p>
    <w:p w14:paraId="46EDC6FF" w14:textId="77777777" w:rsidR="0093646C" w:rsidRDefault="00000000">
      <w:pPr>
        <w:rPr>
          <w:rFonts w:ascii="Arial" w:eastAsia="Arial" w:hAnsi="Arial" w:cs="Arial"/>
          <w:highlight w:val="white"/>
        </w:rPr>
      </w:pPr>
      <w:r>
        <w:rPr>
          <w:rFonts w:ascii="Arial" w:eastAsia="Arial" w:hAnsi="Arial" w:cs="Arial"/>
          <w:highlight w:val="white"/>
          <w:u w:val="single"/>
        </w:rPr>
        <w:t xml:space="preserve">Decision: </w:t>
      </w:r>
      <w:r>
        <w:rPr>
          <w:rFonts w:ascii="Arial" w:eastAsia="Arial" w:hAnsi="Arial" w:cs="Arial"/>
          <w:highlight w:val="white"/>
        </w:rPr>
        <w:t xml:space="preserve">Agreed with minor modifications. </w:t>
      </w:r>
    </w:p>
    <w:p w14:paraId="2AF8042C" w14:textId="77777777" w:rsidR="0093646C" w:rsidRDefault="0093646C">
      <w:pPr>
        <w:rPr>
          <w:rFonts w:ascii="Arial" w:eastAsia="Arial" w:hAnsi="Arial" w:cs="Arial"/>
          <w:highlight w:val="white"/>
        </w:rPr>
      </w:pPr>
    </w:p>
    <w:p w14:paraId="07C4D62B" w14:textId="77777777" w:rsidR="0093646C" w:rsidRDefault="0093646C"/>
    <w:p w14:paraId="2558DC5B" w14:textId="77777777" w:rsidR="0093646C" w:rsidRDefault="0093646C"/>
    <w:tbl>
      <w:tblPr>
        <w:tblStyle w:val="af5"/>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4590DE6"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D0A5364" w14:textId="77777777" w:rsidR="0093646C" w:rsidRDefault="00000000">
            <w:pPr>
              <w:widowControl w:val="0"/>
              <w:spacing w:line="276" w:lineRule="auto"/>
            </w:pPr>
            <w:hyperlink r:id="rId26">
              <w:r>
                <w:rPr>
                  <w:rFonts w:ascii="Arial" w:eastAsia="Arial" w:hAnsi="Arial" w:cs="Arial"/>
                  <w:b/>
                  <w:color w:val="0000FF"/>
                  <w:sz w:val="16"/>
                  <w:szCs w:val="16"/>
                  <w:u w:val="single"/>
                </w:rPr>
                <w:t>S4-231313</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02E1657" w14:textId="77777777" w:rsidR="0093646C" w:rsidRDefault="00000000">
            <w:pPr>
              <w:widowControl w:val="0"/>
              <w:spacing w:line="276" w:lineRule="auto"/>
            </w:pPr>
            <w:r>
              <w:rPr>
                <w:rFonts w:ascii="Arial" w:eastAsia="Arial" w:hAnsi="Arial" w:cs="Arial"/>
                <w:sz w:val="16"/>
                <w:szCs w:val="16"/>
              </w:rPr>
              <w:t>Network centric procedures for AR communication</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31C00D7" w14:textId="77777777" w:rsidR="0093646C" w:rsidRDefault="00000000">
            <w:pPr>
              <w:widowControl w:val="0"/>
              <w:spacing w:line="276" w:lineRule="auto"/>
            </w:pPr>
            <w:r>
              <w:rPr>
                <w:rFonts w:ascii="Arial" w:eastAsia="Arial" w:hAnsi="Arial" w:cs="Arial"/>
                <w:sz w:val="16"/>
                <w:szCs w:val="16"/>
              </w:rPr>
              <w:t>Samsung Electronics Co., Ltd.</w:t>
            </w:r>
          </w:p>
        </w:tc>
      </w:tr>
    </w:tbl>
    <w:p w14:paraId="77770991" w14:textId="77777777" w:rsidR="0093646C" w:rsidRDefault="0093646C"/>
    <w:p w14:paraId="2CB6F7CA" w14:textId="77777777" w:rsidR="0093646C" w:rsidRDefault="00000000">
      <w:pPr>
        <w:rPr>
          <w:rFonts w:ascii="Arial" w:eastAsia="Arial" w:hAnsi="Arial" w:cs="Arial"/>
          <w:highlight w:val="white"/>
        </w:rPr>
      </w:pPr>
      <w:proofErr w:type="spellStart"/>
      <w:r>
        <w:rPr>
          <w:rFonts w:ascii="Arial" w:eastAsia="Arial" w:hAnsi="Arial" w:cs="Arial"/>
          <w:highlight w:val="white"/>
          <w:u w:val="single"/>
        </w:rPr>
        <w:t>resenter</w:t>
      </w:r>
      <w:proofErr w:type="spellEnd"/>
      <w:r>
        <w:rPr>
          <w:rFonts w:ascii="Arial" w:eastAsia="Arial" w:hAnsi="Arial" w:cs="Arial"/>
          <w:highlight w:val="white"/>
        </w:rPr>
        <w:t>: Hyun-</w:t>
      </w:r>
      <w:proofErr w:type="spellStart"/>
      <w:r>
        <w:rPr>
          <w:rFonts w:ascii="Arial" w:eastAsia="Arial" w:hAnsi="Arial" w:cs="Arial"/>
          <w:highlight w:val="white"/>
        </w:rPr>
        <w:t>koo</w:t>
      </w:r>
      <w:proofErr w:type="spellEnd"/>
    </w:p>
    <w:p w14:paraId="024CBA75" w14:textId="77777777" w:rsidR="0093646C" w:rsidRDefault="00000000">
      <w:r>
        <w:rPr>
          <w:rFonts w:ascii="Arial" w:eastAsia="Arial" w:hAnsi="Arial" w:cs="Arial"/>
          <w:highlight w:val="white"/>
          <w:u w:val="single"/>
        </w:rPr>
        <w:t>Discussion</w:t>
      </w:r>
      <w:r>
        <w:rPr>
          <w:rFonts w:ascii="Arial" w:eastAsia="Arial" w:hAnsi="Arial" w:cs="Arial"/>
          <w:highlight w:val="white"/>
        </w:rPr>
        <w:t xml:space="preserve">: </w:t>
      </w:r>
    </w:p>
    <w:p w14:paraId="5499C536" w14:textId="77777777" w:rsidR="0093646C" w:rsidRDefault="00000000">
      <w:pPr>
        <w:numPr>
          <w:ilvl w:val="0"/>
          <w:numId w:val="21"/>
        </w:numPr>
        <w:pBdr>
          <w:top w:val="nil"/>
          <w:left w:val="nil"/>
          <w:bottom w:val="nil"/>
          <w:right w:val="nil"/>
          <w:between w:val="nil"/>
        </w:pBdr>
        <w:rPr>
          <w:rFonts w:ascii="Arial" w:eastAsia="Arial" w:hAnsi="Arial" w:cs="Arial"/>
          <w:highlight w:val="white"/>
        </w:rPr>
      </w:pPr>
      <w:r>
        <w:rPr>
          <w:rFonts w:ascii="Arial" w:eastAsia="Arial" w:hAnsi="Arial" w:cs="Arial"/>
          <w:highlight w:val="white"/>
        </w:rPr>
        <w:t>Saba: The AR media that goes over data channel, is the real-time media?</w:t>
      </w:r>
    </w:p>
    <w:p w14:paraId="2A2F96FE" w14:textId="77777777" w:rsidR="0093646C" w:rsidRDefault="00000000">
      <w:pPr>
        <w:numPr>
          <w:ilvl w:val="0"/>
          <w:numId w:val="21"/>
        </w:numPr>
        <w:pBdr>
          <w:top w:val="nil"/>
          <w:left w:val="nil"/>
          <w:bottom w:val="nil"/>
          <w:right w:val="nil"/>
          <w:between w:val="nil"/>
        </w:pBd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no concrete answer this is not well specified in </w:t>
      </w:r>
      <w:proofErr w:type="gramStart"/>
      <w:r>
        <w:rPr>
          <w:rFonts w:ascii="Arial" w:eastAsia="Arial" w:hAnsi="Arial" w:cs="Arial"/>
          <w:highlight w:val="white"/>
        </w:rPr>
        <w:t>SA2</w:t>
      </w:r>
      <w:proofErr w:type="gramEnd"/>
    </w:p>
    <w:p w14:paraId="7EC047BD" w14:textId="77777777" w:rsidR="0093646C" w:rsidRDefault="00000000">
      <w:pPr>
        <w:numPr>
          <w:ilvl w:val="0"/>
          <w:numId w:val="21"/>
        </w:numPr>
        <w:pBdr>
          <w:top w:val="nil"/>
          <w:left w:val="nil"/>
          <w:bottom w:val="nil"/>
          <w:right w:val="nil"/>
          <w:between w:val="nil"/>
        </w:pBdr>
        <w:rPr>
          <w:rFonts w:ascii="Arial" w:eastAsia="Arial" w:hAnsi="Arial" w:cs="Arial"/>
          <w:highlight w:val="white"/>
        </w:rPr>
      </w:pPr>
      <w:r>
        <w:rPr>
          <w:rFonts w:ascii="Arial" w:eastAsia="Arial" w:hAnsi="Arial" w:cs="Arial"/>
          <w:highlight w:val="white"/>
        </w:rPr>
        <w:t xml:space="preserve">Saba: we need to define, what is AR media, what is transported before we get to this discussion. </w:t>
      </w:r>
    </w:p>
    <w:p w14:paraId="318D2A14" w14:textId="77777777" w:rsidR="0093646C" w:rsidRDefault="00000000">
      <w:pPr>
        <w:numPr>
          <w:ilvl w:val="0"/>
          <w:numId w:val="21"/>
        </w:numPr>
        <w:pBdr>
          <w:top w:val="nil"/>
          <w:left w:val="nil"/>
          <w:bottom w:val="nil"/>
          <w:right w:val="nil"/>
          <w:between w:val="nil"/>
        </w:pBd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I currently consider AR media as </w:t>
      </w:r>
      <w:proofErr w:type="gramStart"/>
      <w:r>
        <w:rPr>
          <w:rFonts w:ascii="Arial" w:eastAsia="Arial" w:hAnsi="Arial" w:cs="Arial"/>
          <w:highlight w:val="white"/>
        </w:rPr>
        <w:t>… ?</w:t>
      </w:r>
      <w:proofErr w:type="gramEnd"/>
    </w:p>
    <w:p w14:paraId="0F9403E1" w14:textId="77777777" w:rsidR="0093646C" w:rsidRDefault="00000000">
      <w:pPr>
        <w:numPr>
          <w:ilvl w:val="0"/>
          <w:numId w:val="21"/>
        </w:numPr>
        <w:pBdr>
          <w:top w:val="nil"/>
          <w:left w:val="nil"/>
          <w:bottom w:val="nil"/>
          <w:right w:val="nil"/>
          <w:between w:val="nil"/>
        </w:pBdr>
        <w:rPr>
          <w:rFonts w:ascii="Arial" w:eastAsia="Arial" w:hAnsi="Arial" w:cs="Arial"/>
          <w:highlight w:val="white"/>
        </w:rPr>
      </w:pPr>
      <w:r>
        <w:rPr>
          <w:rFonts w:ascii="Arial" w:eastAsia="Arial" w:hAnsi="Arial" w:cs="Arial"/>
          <w:highlight w:val="white"/>
        </w:rPr>
        <w:t>Bo: some AR media is video, we need to define the format</w:t>
      </w:r>
    </w:p>
    <w:p w14:paraId="3C659492"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Hyun-ko: agree, we need a payload </w:t>
      </w:r>
      <w:proofErr w:type="gramStart"/>
      <w:r>
        <w:rPr>
          <w:rFonts w:ascii="Arial" w:eastAsia="Arial" w:hAnsi="Arial" w:cs="Arial"/>
          <w:highlight w:val="white"/>
        </w:rPr>
        <w:t>format</w:t>
      </w:r>
      <w:proofErr w:type="gramEnd"/>
    </w:p>
    <w:p w14:paraId="200189F8"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Nik: is AR media is not over RTP because we do not have a payload format?</w:t>
      </w:r>
    </w:p>
    <w:p w14:paraId="7616BC44"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Bo: If we have MIV or V3C we could simply use RTP because an RTP payload format is defined but if we have other types of data, data channels might be needed. </w:t>
      </w:r>
      <w:proofErr w:type="gramStart"/>
      <w:r>
        <w:rPr>
          <w:rFonts w:ascii="Arial" w:eastAsia="Arial" w:hAnsi="Arial" w:cs="Arial"/>
          <w:highlight w:val="white"/>
        </w:rPr>
        <w:t>So</w:t>
      </w:r>
      <w:proofErr w:type="gramEnd"/>
      <w:r>
        <w:rPr>
          <w:rFonts w:ascii="Arial" w:eastAsia="Arial" w:hAnsi="Arial" w:cs="Arial"/>
          <w:highlight w:val="white"/>
        </w:rPr>
        <w:t xml:space="preserve"> data channel can be used to send this. </w:t>
      </w:r>
    </w:p>
    <w:p w14:paraId="6141805A"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Nik: </w:t>
      </w:r>
      <w:proofErr w:type="gramStart"/>
      <w:r>
        <w:rPr>
          <w:rFonts w:ascii="Arial" w:eastAsia="Arial" w:hAnsi="Arial" w:cs="Arial"/>
          <w:highlight w:val="white"/>
        </w:rPr>
        <w:t>So</w:t>
      </w:r>
      <w:proofErr w:type="gramEnd"/>
      <w:r>
        <w:rPr>
          <w:rFonts w:ascii="Arial" w:eastAsia="Arial" w:hAnsi="Arial" w:cs="Arial"/>
          <w:highlight w:val="white"/>
        </w:rPr>
        <w:t xml:space="preserve"> an application can come up with its own format and send it over a </w:t>
      </w:r>
      <w:proofErr w:type="spellStart"/>
      <w:r>
        <w:rPr>
          <w:rFonts w:ascii="Arial" w:eastAsia="Arial" w:hAnsi="Arial" w:cs="Arial"/>
          <w:highlight w:val="white"/>
        </w:rPr>
        <w:t>datachannel</w:t>
      </w:r>
      <w:proofErr w:type="spellEnd"/>
    </w:p>
    <w:p w14:paraId="28E5DC15" w14:textId="77777777" w:rsidR="0093646C" w:rsidRDefault="00000000">
      <w:pPr>
        <w:numPr>
          <w:ilvl w:val="0"/>
          <w:numId w:val="21"/>
        </w:numPr>
        <w:rPr>
          <w:rFonts w:ascii="Arial" w:eastAsia="Arial" w:hAnsi="Arial" w:cs="Arial"/>
          <w:highlight w:val="white"/>
        </w:rPr>
      </w:pPr>
      <w:proofErr w:type="spellStart"/>
      <w:r>
        <w:rPr>
          <w:rFonts w:ascii="Arial" w:eastAsia="Arial" w:hAnsi="Arial" w:cs="Arial"/>
          <w:highlight w:val="white"/>
        </w:rPr>
        <w:t>Huanyu</w:t>
      </w:r>
      <w:proofErr w:type="spellEnd"/>
      <w:r>
        <w:rPr>
          <w:rFonts w:ascii="Arial" w:eastAsia="Arial" w:hAnsi="Arial" w:cs="Arial"/>
          <w:highlight w:val="white"/>
        </w:rPr>
        <w:t xml:space="preserve">: AR rendering and split rendering cannot be downloaded </w:t>
      </w:r>
      <w:proofErr w:type="gramStart"/>
      <w:r>
        <w:rPr>
          <w:rFonts w:ascii="Arial" w:eastAsia="Arial" w:hAnsi="Arial" w:cs="Arial"/>
          <w:highlight w:val="white"/>
        </w:rPr>
        <w:t>via  bootstrap</w:t>
      </w:r>
      <w:proofErr w:type="gramEnd"/>
      <w:r>
        <w:rPr>
          <w:rFonts w:ascii="Arial" w:eastAsia="Arial" w:hAnsi="Arial" w:cs="Arial"/>
          <w:highlight w:val="white"/>
        </w:rPr>
        <w:t xml:space="preserve"> data channel </w:t>
      </w:r>
    </w:p>
    <w:p w14:paraId="1538CDE0"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Bo: with bootstrap channel you need a hop not direct download, with xml the DCSF can also handle this over web</w:t>
      </w:r>
    </w:p>
    <w:p w14:paraId="3F3EBF5A"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Saba: main point for data channel is non-</w:t>
      </w:r>
      <w:proofErr w:type="spellStart"/>
      <w:r>
        <w:rPr>
          <w:rFonts w:ascii="Arial" w:eastAsia="Arial" w:hAnsi="Arial" w:cs="Arial"/>
          <w:highlight w:val="white"/>
        </w:rPr>
        <w:t>realtime</w:t>
      </w:r>
      <w:proofErr w:type="spellEnd"/>
      <w:r>
        <w:rPr>
          <w:rFonts w:ascii="Arial" w:eastAsia="Arial" w:hAnsi="Arial" w:cs="Arial"/>
          <w:highlight w:val="white"/>
        </w:rPr>
        <w:t xml:space="preserve">, we need to define what AR media </w:t>
      </w:r>
      <w:proofErr w:type="gramStart"/>
      <w:r>
        <w:rPr>
          <w:rFonts w:ascii="Arial" w:eastAsia="Arial" w:hAnsi="Arial" w:cs="Arial"/>
          <w:highlight w:val="white"/>
        </w:rPr>
        <w:t>is</w:t>
      </w:r>
      <w:proofErr w:type="gramEnd"/>
    </w:p>
    <w:p w14:paraId="653FA347"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Nik: if it does contain real time media, how does the call flow changes?</w:t>
      </w:r>
    </w:p>
    <w:p w14:paraId="5567D4DA"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Its possible, IMS can notify </w:t>
      </w:r>
      <w:proofErr w:type="spellStart"/>
      <w:r>
        <w:rPr>
          <w:rFonts w:ascii="Arial" w:eastAsia="Arial" w:hAnsi="Arial" w:cs="Arial"/>
          <w:highlight w:val="white"/>
        </w:rPr>
        <w:t>datachannel</w:t>
      </w:r>
      <w:proofErr w:type="spellEnd"/>
      <w:r>
        <w:rPr>
          <w:rFonts w:ascii="Arial" w:eastAsia="Arial" w:hAnsi="Arial" w:cs="Arial"/>
          <w:highlight w:val="white"/>
        </w:rPr>
        <w:t xml:space="preserve">; no change on the </w:t>
      </w:r>
      <w:proofErr w:type="spellStart"/>
      <w:proofErr w:type="gramStart"/>
      <w:r>
        <w:rPr>
          <w:rFonts w:ascii="Arial" w:eastAsia="Arial" w:hAnsi="Arial" w:cs="Arial"/>
          <w:highlight w:val="white"/>
        </w:rPr>
        <w:t>callflow</w:t>
      </w:r>
      <w:proofErr w:type="spellEnd"/>
      <w:proofErr w:type="gramEnd"/>
    </w:p>
    <w:p w14:paraId="0B5D84EB"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Saba: we are not there </w:t>
      </w:r>
      <w:proofErr w:type="gramStart"/>
      <w:r>
        <w:rPr>
          <w:rFonts w:ascii="Arial" w:eastAsia="Arial" w:hAnsi="Arial" w:cs="Arial"/>
          <w:highlight w:val="white"/>
        </w:rPr>
        <w:t>yet,</w:t>
      </w:r>
      <w:proofErr w:type="gramEnd"/>
      <w:r>
        <w:rPr>
          <w:rFonts w:ascii="Arial" w:eastAsia="Arial" w:hAnsi="Arial" w:cs="Arial"/>
          <w:highlight w:val="white"/>
        </w:rPr>
        <w:t xml:space="preserve"> we need to understand this in SA4</w:t>
      </w:r>
    </w:p>
    <w:p w14:paraId="1DC0D70F"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lets add a note to </w:t>
      </w:r>
      <w:proofErr w:type="gramStart"/>
      <w:r>
        <w:rPr>
          <w:rFonts w:ascii="Arial" w:eastAsia="Arial" w:hAnsi="Arial" w:cs="Arial"/>
          <w:highlight w:val="white"/>
        </w:rPr>
        <w:t>4p</w:t>
      </w:r>
      <w:proofErr w:type="gramEnd"/>
    </w:p>
    <w:p w14:paraId="0A0709F5"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Nik: best way forward</w:t>
      </w:r>
    </w:p>
    <w:p w14:paraId="4B15B5A0"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just put in PD and check with </w:t>
      </w:r>
      <w:proofErr w:type="gramStart"/>
      <w:r>
        <w:rPr>
          <w:rFonts w:ascii="Arial" w:eastAsia="Arial" w:hAnsi="Arial" w:cs="Arial"/>
          <w:highlight w:val="white"/>
        </w:rPr>
        <w:t>CT</w:t>
      </w:r>
      <w:proofErr w:type="gramEnd"/>
    </w:p>
    <w:p w14:paraId="1AE588C1"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Saba: people might misunderstand this as that we agree on this, better to </w:t>
      </w:r>
      <w:proofErr w:type="gramStart"/>
      <w:r>
        <w:rPr>
          <w:rFonts w:ascii="Arial" w:eastAsia="Arial" w:hAnsi="Arial" w:cs="Arial"/>
          <w:highlight w:val="white"/>
        </w:rPr>
        <w:t>postpone</w:t>
      </w:r>
      <w:proofErr w:type="gramEnd"/>
    </w:p>
    <w:p w14:paraId="72BC0E7B" w14:textId="77777777" w:rsidR="0093646C" w:rsidRDefault="00000000">
      <w:pPr>
        <w:numPr>
          <w:ilvl w:val="0"/>
          <w:numId w:val="21"/>
        </w:numPr>
        <w:rPr>
          <w:rFonts w:ascii="Arial" w:eastAsia="Arial" w:hAnsi="Arial" w:cs="Arial"/>
          <w:highlight w:val="white"/>
        </w:rPr>
      </w:pPr>
      <w:r>
        <w:rPr>
          <w:rFonts w:ascii="Arial" w:eastAsia="Arial" w:hAnsi="Arial" w:cs="Arial"/>
          <w:highlight w:val="white"/>
        </w:rPr>
        <w:t xml:space="preserve">Bo: we can agree on media negotiations (we leave formats, </w:t>
      </w:r>
      <w:proofErr w:type="spellStart"/>
      <w:r>
        <w:rPr>
          <w:rFonts w:ascii="Arial" w:eastAsia="Arial" w:hAnsi="Arial" w:cs="Arial"/>
          <w:highlight w:val="white"/>
        </w:rPr>
        <w:t>etc</w:t>
      </w:r>
      <w:proofErr w:type="spellEnd"/>
      <w:r>
        <w:rPr>
          <w:rFonts w:ascii="Arial" w:eastAsia="Arial" w:hAnsi="Arial" w:cs="Arial"/>
          <w:highlight w:val="white"/>
        </w:rPr>
        <w:t xml:space="preserve"> out, but flow still applies); we can add this to PD (even without the media details, flow will not change)</w:t>
      </w:r>
    </w:p>
    <w:p w14:paraId="338471A1" w14:textId="77777777" w:rsidR="0093646C" w:rsidRDefault="0093646C">
      <w:pPr>
        <w:numPr>
          <w:ilvl w:val="0"/>
          <w:numId w:val="21"/>
        </w:numPr>
        <w:rPr>
          <w:rFonts w:ascii="Arial" w:eastAsia="Arial" w:hAnsi="Arial" w:cs="Arial"/>
          <w:highlight w:val="white"/>
        </w:rPr>
      </w:pPr>
    </w:p>
    <w:p w14:paraId="7B080B5F" w14:textId="77777777" w:rsidR="0093646C" w:rsidRDefault="0093646C"/>
    <w:p w14:paraId="7EA92C33" w14:textId="77777777" w:rsidR="0093646C" w:rsidRDefault="00000000">
      <w:pPr>
        <w:rPr>
          <w:rFonts w:ascii="Arial" w:eastAsia="Arial" w:hAnsi="Arial" w:cs="Arial"/>
          <w:highlight w:val="white"/>
          <w:u w:val="single"/>
        </w:rPr>
      </w:pPr>
      <w:r>
        <w:rPr>
          <w:rFonts w:ascii="Arial" w:eastAsia="Arial" w:hAnsi="Arial" w:cs="Arial"/>
          <w:highlight w:val="white"/>
          <w:u w:val="single"/>
        </w:rPr>
        <w:t xml:space="preserve">Decision: Noted. </w:t>
      </w:r>
    </w:p>
    <w:p w14:paraId="3B11A7EC" w14:textId="77777777" w:rsidR="0093646C" w:rsidRDefault="0093646C">
      <w:pPr>
        <w:rPr>
          <w:rFonts w:ascii="Arial" w:eastAsia="Arial" w:hAnsi="Arial" w:cs="Arial"/>
          <w:highlight w:val="white"/>
          <w:u w:val="single"/>
        </w:rPr>
      </w:pPr>
    </w:p>
    <w:p w14:paraId="2F63EB44" w14:textId="77777777" w:rsidR="0093646C" w:rsidRDefault="0093646C"/>
    <w:tbl>
      <w:tblPr>
        <w:tblStyle w:val="af6"/>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5CB0483"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7456413" w14:textId="77777777" w:rsidR="0093646C" w:rsidRDefault="00000000">
            <w:pPr>
              <w:widowControl w:val="0"/>
              <w:spacing w:line="276" w:lineRule="auto"/>
            </w:pPr>
            <w:hyperlink r:id="rId27">
              <w:r>
                <w:rPr>
                  <w:rFonts w:ascii="Arial" w:eastAsia="Arial" w:hAnsi="Arial" w:cs="Arial"/>
                  <w:b/>
                  <w:color w:val="0000FF"/>
                  <w:sz w:val="16"/>
                  <w:szCs w:val="16"/>
                  <w:u w:val="single"/>
                </w:rPr>
                <w:t>S4-231285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C1CF49C" w14:textId="77777777" w:rsidR="0093646C" w:rsidRDefault="00000000">
            <w:pPr>
              <w:widowControl w:val="0"/>
              <w:spacing w:line="276" w:lineRule="auto"/>
            </w:pPr>
            <w:r>
              <w:rPr>
                <w:rFonts w:ascii="Arial" w:eastAsia="Arial" w:hAnsi="Arial" w:cs="Arial"/>
                <w:sz w:val="16"/>
                <w:szCs w:val="16"/>
              </w:rPr>
              <w:t>Updates to 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DE0D7FD" w14:textId="77777777" w:rsidR="0093646C" w:rsidRDefault="00000000">
            <w:pPr>
              <w:widowControl w:val="0"/>
              <w:spacing w:line="276" w:lineRule="auto"/>
            </w:pPr>
            <w:r>
              <w:rPr>
                <w:rFonts w:ascii="Arial" w:eastAsia="Arial" w:hAnsi="Arial" w:cs="Arial"/>
                <w:sz w:val="16"/>
                <w:szCs w:val="16"/>
              </w:rPr>
              <w:t>Nokia Corporation</w:t>
            </w:r>
          </w:p>
        </w:tc>
      </w:tr>
    </w:tbl>
    <w:p w14:paraId="3878FC51" w14:textId="77777777" w:rsidR="0093646C" w:rsidRDefault="0093646C">
      <w:pPr>
        <w:rPr>
          <w:rFonts w:ascii="Arial" w:eastAsia="Arial" w:hAnsi="Arial" w:cs="Arial"/>
          <w:highlight w:val="white"/>
          <w:u w:val="single"/>
        </w:rPr>
      </w:pPr>
    </w:p>
    <w:p w14:paraId="14748A64"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Saba </w:t>
      </w:r>
    </w:p>
    <w:p w14:paraId="55EDE56F" w14:textId="77777777" w:rsidR="0093646C" w:rsidRDefault="0093646C">
      <w:pPr>
        <w:rPr>
          <w:rFonts w:ascii="Arial" w:eastAsia="Arial" w:hAnsi="Arial" w:cs="Arial"/>
          <w:highlight w:val="white"/>
        </w:rPr>
      </w:pPr>
    </w:p>
    <w:p w14:paraId="2287BBA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C35BCF8" w14:textId="77777777" w:rsidR="0093646C" w:rsidRDefault="00000000">
      <w:pPr>
        <w:numPr>
          <w:ilvl w:val="0"/>
          <w:numId w:val="25"/>
        </w:numPr>
        <w:rPr>
          <w:rFonts w:ascii="Arial" w:eastAsia="Arial" w:hAnsi="Arial" w:cs="Arial"/>
          <w:highlight w:val="white"/>
        </w:rPr>
      </w:pPr>
      <w:r>
        <w:rPr>
          <w:rFonts w:ascii="Arial" w:eastAsia="Arial" w:hAnsi="Arial" w:cs="Arial"/>
          <w:highlight w:val="white"/>
        </w:rPr>
        <w:t xml:space="preserve">Simon: Some chapters may not be needed but other sections are a good basis. </w:t>
      </w:r>
    </w:p>
    <w:p w14:paraId="449F59C0" w14:textId="77777777" w:rsidR="0093646C" w:rsidRDefault="00000000">
      <w:pPr>
        <w:numPr>
          <w:ilvl w:val="0"/>
          <w:numId w:val="25"/>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Is AR media defined somewhere else?</w:t>
      </w:r>
    </w:p>
    <w:p w14:paraId="3042E48E" w14:textId="77777777" w:rsidR="0093646C" w:rsidRDefault="00000000">
      <w:pPr>
        <w:numPr>
          <w:ilvl w:val="0"/>
          <w:numId w:val="25"/>
        </w:numPr>
        <w:rPr>
          <w:rFonts w:ascii="Arial" w:eastAsia="Arial" w:hAnsi="Arial" w:cs="Arial"/>
          <w:highlight w:val="white"/>
        </w:rPr>
      </w:pPr>
      <w:r>
        <w:rPr>
          <w:rFonts w:ascii="Arial" w:eastAsia="Arial" w:hAnsi="Arial" w:cs="Arial"/>
          <w:highlight w:val="white"/>
        </w:rPr>
        <w:t xml:space="preserve">Saba: No. </w:t>
      </w:r>
    </w:p>
    <w:p w14:paraId="1146F235" w14:textId="77777777" w:rsidR="0093646C" w:rsidRDefault="00000000">
      <w:pPr>
        <w:numPr>
          <w:ilvl w:val="0"/>
          <w:numId w:val="25"/>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It seems AR media cannot be transported over data channel which can have an impact. There can be media like pose and interaction. </w:t>
      </w:r>
    </w:p>
    <w:p w14:paraId="69C68DD4" w14:textId="77777777" w:rsidR="0093646C" w:rsidRDefault="00000000">
      <w:pPr>
        <w:numPr>
          <w:ilvl w:val="0"/>
          <w:numId w:val="25"/>
        </w:numPr>
        <w:rPr>
          <w:rFonts w:ascii="Arial" w:eastAsia="Arial" w:hAnsi="Arial" w:cs="Arial"/>
          <w:highlight w:val="white"/>
        </w:rPr>
      </w:pPr>
      <w:r>
        <w:rPr>
          <w:rFonts w:ascii="Arial" w:eastAsia="Arial" w:hAnsi="Arial" w:cs="Arial"/>
          <w:highlight w:val="white"/>
        </w:rPr>
        <w:lastRenderedPageBreak/>
        <w:t xml:space="preserve">Saba: Pose and interaction are metadata and </w:t>
      </w:r>
      <w:proofErr w:type="spellStart"/>
      <w:r>
        <w:rPr>
          <w:rFonts w:ascii="Arial" w:eastAsia="Arial" w:hAnsi="Arial" w:cs="Arial"/>
          <w:highlight w:val="white"/>
        </w:rPr>
        <w:t>and</w:t>
      </w:r>
      <w:proofErr w:type="spellEnd"/>
      <w:r>
        <w:rPr>
          <w:rFonts w:ascii="Arial" w:eastAsia="Arial" w:hAnsi="Arial" w:cs="Arial"/>
          <w:highlight w:val="white"/>
        </w:rPr>
        <w:t xml:space="preserve"> not included in media. Data channel has its own section. </w:t>
      </w:r>
    </w:p>
    <w:p w14:paraId="013BEF29" w14:textId="77777777" w:rsidR="0093646C" w:rsidRDefault="00000000">
      <w:pPr>
        <w:numPr>
          <w:ilvl w:val="0"/>
          <w:numId w:val="25"/>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koo</w:t>
      </w:r>
      <w:proofErr w:type="spellEnd"/>
      <w:r>
        <w:rPr>
          <w:rFonts w:ascii="Arial" w:eastAsia="Arial" w:hAnsi="Arial" w:cs="Arial"/>
          <w:highlight w:val="white"/>
        </w:rPr>
        <w:t xml:space="preserve">: Instead of MTSI client it should be AR-DCMTSI client. </w:t>
      </w:r>
    </w:p>
    <w:p w14:paraId="7352B602" w14:textId="77777777" w:rsidR="0093646C" w:rsidRDefault="00000000">
      <w:pPr>
        <w:numPr>
          <w:ilvl w:val="0"/>
          <w:numId w:val="25"/>
        </w:numPr>
        <w:rPr>
          <w:rFonts w:ascii="Arial" w:eastAsia="Arial" w:hAnsi="Arial" w:cs="Arial"/>
          <w:highlight w:val="white"/>
        </w:rPr>
      </w:pPr>
      <w:r>
        <w:rPr>
          <w:rFonts w:ascii="Arial" w:eastAsia="Arial" w:hAnsi="Arial" w:cs="Arial"/>
          <w:highlight w:val="white"/>
        </w:rPr>
        <w:t>Bo [offline]: Suggest definition of AR-MTSI to include something like “...</w:t>
      </w:r>
      <w:r>
        <w:rPr>
          <w:rFonts w:ascii="Arial" w:eastAsia="Arial" w:hAnsi="Arial" w:cs="Arial"/>
          <w:highlight w:val="white"/>
          <w:u w:val="single"/>
        </w:rPr>
        <w:t>DC</w:t>
      </w:r>
      <w:r>
        <w:rPr>
          <w:rFonts w:ascii="Arial" w:eastAsia="Arial" w:hAnsi="Arial" w:cs="Arial"/>
          <w:highlight w:val="white"/>
        </w:rPr>
        <w:t>MTSI client that also supports AR…”, just for brevity of the term itself, not needing “DC” in every mention of it.</w:t>
      </w:r>
    </w:p>
    <w:p w14:paraId="471D5AD2" w14:textId="77777777" w:rsidR="0093646C" w:rsidRDefault="0093646C">
      <w:pPr>
        <w:rPr>
          <w:rFonts w:ascii="Arial" w:eastAsia="Arial" w:hAnsi="Arial" w:cs="Arial"/>
          <w:highlight w:val="white"/>
        </w:rPr>
      </w:pPr>
    </w:p>
    <w:p w14:paraId="4C32057A" w14:textId="77777777" w:rsidR="0093646C" w:rsidRDefault="0093646C">
      <w:pPr>
        <w:rPr>
          <w:rFonts w:ascii="Arial" w:eastAsia="Arial" w:hAnsi="Arial" w:cs="Arial"/>
          <w:highlight w:val="white"/>
        </w:rPr>
      </w:pPr>
    </w:p>
    <w:p w14:paraId="3608F555" w14:textId="77777777" w:rsidR="0093646C" w:rsidRDefault="00000000">
      <w:pPr>
        <w:rPr>
          <w:rFonts w:ascii="Arial" w:eastAsia="Arial" w:hAnsi="Arial" w:cs="Arial"/>
          <w:highlight w:val="white"/>
        </w:rPr>
      </w:pPr>
      <w:r>
        <w:rPr>
          <w:rFonts w:ascii="Arial" w:eastAsia="Arial" w:hAnsi="Arial" w:cs="Arial"/>
          <w:highlight w:val="white"/>
          <w:u w:val="single"/>
        </w:rPr>
        <w:t xml:space="preserve">Decision: </w:t>
      </w:r>
      <w:proofErr w:type="gramStart"/>
      <w:r>
        <w:rPr>
          <w:rFonts w:ascii="Arial" w:eastAsia="Arial" w:hAnsi="Arial" w:cs="Arial"/>
          <w:highlight w:val="white"/>
        </w:rPr>
        <w:t>Revised  to</w:t>
      </w:r>
      <w:proofErr w:type="gramEnd"/>
      <w:r>
        <w:rPr>
          <w:rFonts w:ascii="Arial" w:eastAsia="Arial" w:hAnsi="Arial" w:cs="Arial"/>
          <w:highlight w:val="white"/>
        </w:rPr>
        <w:t xml:space="preserve"> S4-231474</w:t>
      </w:r>
    </w:p>
    <w:p w14:paraId="10B899D2" w14:textId="77777777" w:rsidR="0093646C" w:rsidRDefault="0093646C">
      <w:pPr>
        <w:rPr>
          <w:rFonts w:ascii="Arial" w:eastAsia="Arial" w:hAnsi="Arial" w:cs="Arial"/>
          <w:highlight w:val="white"/>
        </w:rPr>
      </w:pPr>
    </w:p>
    <w:p w14:paraId="14F1BBE6" w14:textId="77777777" w:rsidR="0093646C" w:rsidRDefault="0093646C"/>
    <w:tbl>
      <w:tblPr>
        <w:tblStyle w:val="af7"/>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9EADBBB"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8C21949" w14:textId="77777777" w:rsidR="0093646C" w:rsidRDefault="00000000">
            <w:pPr>
              <w:widowControl w:val="0"/>
              <w:spacing w:line="276" w:lineRule="auto"/>
            </w:pPr>
            <w:hyperlink r:id="rId28">
              <w:r>
                <w:rPr>
                  <w:rFonts w:ascii="Arial" w:eastAsia="Arial" w:hAnsi="Arial" w:cs="Arial"/>
                  <w:b/>
                  <w:color w:val="0000FF"/>
                  <w:sz w:val="16"/>
                  <w:szCs w:val="16"/>
                  <w:u w:val="single"/>
                </w:rPr>
                <w:t>S4-231474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950B7DF" w14:textId="77777777" w:rsidR="0093646C" w:rsidRDefault="00000000">
            <w:pPr>
              <w:widowControl w:val="0"/>
              <w:spacing w:line="276" w:lineRule="auto"/>
            </w:pPr>
            <w:r>
              <w:rPr>
                <w:rFonts w:ascii="Arial" w:eastAsia="Arial" w:hAnsi="Arial" w:cs="Arial"/>
                <w:sz w:val="16"/>
                <w:szCs w:val="16"/>
              </w:rPr>
              <w:t>Updates to 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8AAC23F" w14:textId="77777777" w:rsidR="0093646C" w:rsidRDefault="00000000">
            <w:pPr>
              <w:widowControl w:val="0"/>
              <w:spacing w:line="276" w:lineRule="auto"/>
            </w:pPr>
            <w:r>
              <w:rPr>
                <w:rFonts w:ascii="Arial" w:eastAsia="Arial" w:hAnsi="Arial" w:cs="Arial"/>
                <w:sz w:val="16"/>
                <w:szCs w:val="16"/>
              </w:rPr>
              <w:t>Nokia Corporation</w:t>
            </w:r>
          </w:p>
        </w:tc>
      </w:tr>
    </w:tbl>
    <w:p w14:paraId="31FC5D8A"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Saba </w:t>
      </w:r>
    </w:p>
    <w:p w14:paraId="399D5159" w14:textId="77777777" w:rsidR="0093646C" w:rsidRDefault="0093646C">
      <w:pPr>
        <w:rPr>
          <w:rFonts w:ascii="Arial" w:eastAsia="Arial" w:hAnsi="Arial" w:cs="Arial"/>
          <w:highlight w:val="white"/>
        </w:rPr>
      </w:pPr>
    </w:p>
    <w:p w14:paraId="6346917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254806D5" w14:textId="77777777" w:rsidR="0093646C" w:rsidRDefault="00000000">
      <w:pPr>
        <w:numPr>
          <w:ilvl w:val="0"/>
          <w:numId w:val="26"/>
        </w:numPr>
        <w:rPr>
          <w:rFonts w:ascii="Arial" w:eastAsia="Arial" w:hAnsi="Arial" w:cs="Arial"/>
          <w:highlight w:val="white"/>
        </w:rPr>
      </w:pPr>
      <w:r>
        <w:rPr>
          <w:rFonts w:ascii="Arial" w:eastAsia="Arial" w:hAnsi="Arial" w:cs="Arial"/>
          <w:highlight w:val="white"/>
        </w:rPr>
        <w:t>Simon: we pushed some of our changes here, but is good baseline to go forward (we clarify in the next meeting what we keep and change/modify)</w:t>
      </w:r>
    </w:p>
    <w:p w14:paraId="573AE97A" w14:textId="77777777" w:rsidR="0093646C" w:rsidRDefault="0093646C">
      <w:pPr>
        <w:rPr>
          <w:rFonts w:ascii="Arial" w:eastAsia="Arial" w:hAnsi="Arial" w:cs="Arial"/>
          <w:highlight w:val="white"/>
        </w:rPr>
      </w:pPr>
    </w:p>
    <w:p w14:paraId="0A1BCDD5" w14:textId="77777777" w:rsidR="0093646C" w:rsidRDefault="00000000">
      <w:pPr>
        <w:rPr>
          <w:rFonts w:ascii="Arial" w:eastAsia="Arial" w:hAnsi="Arial" w:cs="Arial"/>
          <w:highlight w:val="white"/>
        </w:rPr>
      </w:pPr>
      <w:r>
        <w:rPr>
          <w:rFonts w:ascii="Arial" w:eastAsia="Arial" w:hAnsi="Arial" w:cs="Arial"/>
          <w:highlight w:val="white"/>
          <w:u w:val="single"/>
        </w:rPr>
        <w:t xml:space="preserve">Agreement: </w:t>
      </w:r>
      <w:r>
        <w:rPr>
          <w:rFonts w:ascii="Arial" w:eastAsia="Arial" w:hAnsi="Arial" w:cs="Arial"/>
          <w:highlight w:val="white"/>
        </w:rPr>
        <w:t>agreed</w:t>
      </w:r>
    </w:p>
    <w:p w14:paraId="67B4160E" w14:textId="77777777" w:rsidR="0093646C" w:rsidRDefault="0093646C"/>
    <w:tbl>
      <w:tblPr>
        <w:tblStyle w:val="af8"/>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11C0CB9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2BF0157" w14:textId="77777777" w:rsidR="0093646C" w:rsidRDefault="00000000">
            <w:pPr>
              <w:widowControl w:val="0"/>
              <w:spacing w:line="276" w:lineRule="auto"/>
            </w:pPr>
            <w:hyperlink r:id="rId29">
              <w:r>
                <w:rPr>
                  <w:rFonts w:ascii="Arial" w:eastAsia="Arial" w:hAnsi="Arial" w:cs="Arial"/>
                  <w:b/>
                  <w:color w:val="0000FF"/>
                  <w:sz w:val="16"/>
                  <w:szCs w:val="16"/>
                  <w:u w:val="single"/>
                </w:rPr>
                <w:t>S4-231287</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4A30972" w14:textId="77777777" w:rsidR="0093646C" w:rsidRDefault="00000000">
            <w:pPr>
              <w:widowControl w:val="0"/>
              <w:spacing w:line="276" w:lineRule="auto"/>
            </w:pPr>
            <w:r>
              <w:rPr>
                <w:rFonts w:ascii="Arial" w:eastAsia="Arial" w:hAnsi="Arial" w:cs="Arial"/>
                <w:sz w:val="16"/>
                <w:szCs w:val="16"/>
              </w:rPr>
              <w:t>Creating scenes for AR calls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DAE4604" w14:textId="77777777" w:rsidR="0093646C" w:rsidRDefault="00000000">
            <w:pPr>
              <w:widowControl w:val="0"/>
              <w:spacing w:line="276" w:lineRule="auto"/>
            </w:pPr>
            <w:r>
              <w:rPr>
                <w:rFonts w:ascii="Arial" w:eastAsia="Arial" w:hAnsi="Arial" w:cs="Arial"/>
                <w:sz w:val="16"/>
                <w:szCs w:val="16"/>
              </w:rPr>
              <w:t>Nokia Corporation</w:t>
            </w:r>
          </w:p>
        </w:tc>
      </w:tr>
    </w:tbl>
    <w:p w14:paraId="2C4E316D" w14:textId="77777777" w:rsidR="0093646C" w:rsidRDefault="0093646C"/>
    <w:p w14:paraId="4ECADB78"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Saba </w:t>
      </w:r>
    </w:p>
    <w:p w14:paraId="57525F43" w14:textId="77777777" w:rsidR="0093646C" w:rsidRDefault="0093646C">
      <w:pPr>
        <w:rPr>
          <w:rFonts w:ascii="Arial" w:eastAsia="Arial" w:hAnsi="Arial" w:cs="Arial"/>
          <w:highlight w:val="white"/>
        </w:rPr>
      </w:pPr>
    </w:p>
    <w:p w14:paraId="0E1D70EC"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A81D093"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Simon: Made some offline comments for better integration of the space. </w:t>
      </w:r>
    </w:p>
    <w:p w14:paraId="012B4BC8"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Saba: I can </w:t>
      </w:r>
      <w:proofErr w:type="gramStart"/>
      <w:r>
        <w:rPr>
          <w:rFonts w:ascii="Arial" w:eastAsia="Arial" w:hAnsi="Arial" w:cs="Arial"/>
          <w:highlight w:val="white"/>
        </w:rPr>
        <w:t>take a look</w:t>
      </w:r>
      <w:proofErr w:type="gramEnd"/>
      <w:r>
        <w:rPr>
          <w:rFonts w:ascii="Arial" w:eastAsia="Arial" w:hAnsi="Arial" w:cs="Arial"/>
          <w:highlight w:val="white"/>
        </w:rPr>
        <w:t xml:space="preserve"> at it and integrate. </w:t>
      </w:r>
    </w:p>
    <w:p w14:paraId="7506E9DB"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Hyun-Koo: SDP may not always be used for sending media capabilities, can be done via application layer. </w:t>
      </w:r>
    </w:p>
    <w:p w14:paraId="25466B3A"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Bo: Data channel may be a case where SDP would not be able to tell media capabilities. </w:t>
      </w:r>
    </w:p>
    <w:p w14:paraId="198C47E5"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Saba: Okay will fix. </w:t>
      </w:r>
    </w:p>
    <w:p w14:paraId="35AEDC08"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Bo: What is occlusion-free?</w:t>
      </w:r>
    </w:p>
    <w:p w14:paraId="103BEF75" w14:textId="77777777" w:rsidR="0093646C" w:rsidRDefault="00000000">
      <w:pPr>
        <w:numPr>
          <w:ilvl w:val="0"/>
          <w:numId w:val="23"/>
        </w:numPr>
        <w:rPr>
          <w:rFonts w:ascii="Arial" w:eastAsia="Arial" w:hAnsi="Arial" w:cs="Arial"/>
          <w:highlight w:val="white"/>
        </w:rPr>
      </w:pPr>
      <w:r>
        <w:rPr>
          <w:rFonts w:ascii="Arial" w:eastAsia="Arial" w:hAnsi="Arial" w:cs="Arial"/>
          <w:highlight w:val="white"/>
        </w:rPr>
        <w:t xml:space="preserve">Saba: Occlusion-free space is area around the media device that can be used for rendering the scene. </w:t>
      </w:r>
    </w:p>
    <w:p w14:paraId="665E1918" w14:textId="77777777" w:rsidR="0093646C" w:rsidRDefault="0093646C">
      <w:pPr>
        <w:rPr>
          <w:rFonts w:ascii="Arial" w:eastAsia="Arial" w:hAnsi="Arial" w:cs="Arial"/>
          <w:highlight w:val="white"/>
        </w:rPr>
      </w:pPr>
    </w:p>
    <w:p w14:paraId="42F59366" w14:textId="77777777" w:rsidR="0093646C" w:rsidRDefault="00000000">
      <w:pPr>
        <w:rPr>
          <w:rFonts w:ascii="Arial" w:eastAsia="Arial" w:hAnsi="Arial" w:cs="Arial"/>
          <w:highlight w:val="white"/>
        </w:rPr>
      </w:pPr>
      <w:r>
        <w:rPr>
          <w:rFonts w:ascii="Arial" w:eastAsia="Arial" w:hAnsi="Arial" w:cs="Arial"/>
          <w:highlight w:val="white"/>
        </w:rPr>
        <w:t>Decision: Revised to S4-231476</w:t>
      </w:r>
    </w:p>
    <w:p w14:paraId="62247630" w14:textId="77777777" w:rsidR="0093646C" w:rsidRDefault="0093646C">
      <w:pPr>
        <w:rPr>
          <w:rFonts w:ascii="Arial" w:eastAsia="Arial" w:hAnsi="Arial" w:cs="Arial"/>
          <w:highlight w:val="white"/>
        </w:rPr>
      </w:pPr>
    </w:p>
    <w:p w14:paraId="2BD6E9E1" w14:textId="77777777" w:rsidR="0093646C" w:rsidRDefault="0093646C">
      <w:pPr>
        <w:rPr>
          <w:rFonts w:ascii="Arial" w:eastAsia="Arial" w:hAnsi="Arial" w:cs="Arial"/>
          <w:highlight w:val="white"/>
        </w:rPr>
      </w:pPr>
    </w:p>
    <w:p w14:paraId="6ED7196D" w14:textId="77777777" w:rsidR="0093646C" w:rsidRDefault="0093646C"/>
    <w:tbl>
      <w:tblPr>
        <w:tblStyle w:val="af9"/>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D5C90E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CF76FBF" w14:textId="77777777" w:rsidR="0093646C" w:rsidRDefault="00000000">
            <w:pPr>
              <w:widowControl w:val="0"/>
              <w:spacing w:line="276" w:lineRule="auto"/>
            </w:pPr>
            <w:hyperlink r:id="rId30">
              <w:r>
                <w:rPr>
                  <w:rFonts w:ascii="Arial" w:eastAsia="Arial" w:hAnsi="Arial" w:cs="Arial"/>
                  <w:b/>
                  <w:color w:val="1155CC"/>
                  <w:sz w:val="16"/>
                  <w:szCs w:val="16"/>
                  <w:u w:val="single"/>
                </w:rPr>
                <w:t>S4-231476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B86C3AF" w14:textId="77777777" w:rsidR="0093646C" w:rsidRDefault="00000000">
            <w:pPr>
              <w:widowControl w:val="0"/>
              <w:spacing w:line="276" w:lineRule="auto"/>
            </w:pPr>
            <w:r>
              <w:rPr>
                <w:rFonts w:ascii="Arial" w:eastAsia="Arial" w:hAnsi="Arial" w:cs="Arial"/>
                <w:sz w:val="16"/>
                <w:szCs w:val="16"/>
              </w:rPr>
              <w:t>Creating scenes for AR calls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C0DED7D" w14:textId="77777777" w:rsidR="0093646C" w:rsidRDefault="00000000">
            <w:pPr>
              <w:widowControl w:val="0"/>
              <w:spacing w:line="276" w:lineRule="auto"/>
            </w:pPr>
            <w:r>
              <w:rPr>
                <w:rFonts w:ascii="Arial" w:eastAsia="Arial" w:hAnsi="Arial" w:cs="Arial"/>
                <w:sz w:val="16"/>
                <w:szCs w:val="16"/>
              </w:rPr>
              <w:t>Nokia Corporation</w:t>
            </w:r>
          </w:p>
        </w:tc>
      </w:tr>
    </w:tbl>
    <w:p w14:paraId="332ED19E" w14:textId="77777777" w:rsidR="0093646C" w:rsidRDefault="0093646C">
      <w:pPr>
        <w:rPr>
          <w:rFonts w:ascii="Arial" w:eastAsia="Arial" w:hAnsi="Arial" w:cs="Arial"/>
          <w:highlight w:val="white"/>
        </w:rPr>
      </w:pPr>
    </w:p>
    <w:p w14:paraId="262C77F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Saba</w:t>
      </w:r>
    </w:p>
    <w:p w14:paraId="1303D35E" w14:textId="77777777" w:rsidR="0093646C" w:rsidRDefault="0093646C">
      <w:pPr>
        <w:rPr>
          <w:rFonts w:ascii="Arial" w:eastAsia="Arial" w:hAnsi="Arial" w:cs="Arial"/>
          <w:highlight w:val="white"/>
        </w:rPr>
      </w:pPr>
    </w:p>
    <w:p w14:paraId="14D0884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1F09D2EF" w14:textId="77777777" w:rsidR="0093646C" w:rsidRDefault="00000000">
      <w:pPr>
        <w:numPr>
          <w:ilvl w:val="0"/>
          <w:numId w:val="14"/>
        </w:numPr>
        <w:rPr>
          <w:rFonts w:ascii="Arial" w:eastAsia="Arial" w:hAnsi="Arial" w:cs="Arial"/>
          <w:highlight w:val="white"/>
        </w:rPr>
      </w:pPr>
      <w:r>
        <w:rPr>
          <w:rFonts w:ascii="Arial" w:eastAsia="Arial" w:hAnsi="Arial" w:cs="Arial"/>
          <w:highlight w:val="white"/>
        </w:rPr>
        <w:t>Hyun-</w:t>
      </w:r>
      <w:proofErr w:type="spellStart"/>
      <w:r>
        <w:rPr>
          <w:rFonts w:ascii="Arial" w:eastAsia="Arial" w:hAnsi="Arial" w:cs="Arial"/>
          <w:highlight w:val="white"/>
        </w:rPr>
        <w:t>hoo</w:t>
      </w:r>
      <w:proofErr w:type="spellEnd"/>
      <w:r>
        <w:rPr>
          <w:rFonts w:ascii="Arial" w:eastAsia="Arial" w:hAnsi="Arial" w:cs="Arial"/>
          <w:highlight w:val="white"/>
        </w:rPr>
        <w:t>: there is another SDP to remove 8.2.1</w:t>
      </w:r>
    </w:p>
    <w:p w14:paraId="56EDCFF3" w14:textId="77777777" w:rsidR="0093646C" w:rsidRDefault="00000000">
      <w:pPr>
        <w:numPr>
          <w:ilvl w:val="0"/>
          <w:numId w:val="14"/>
        </w:numPr>
        <w:rPr>
          <w:rFonts w:ascii="Arial" w:eastAsia="Arial" w:hAnsi="Arial" w:cs="Arial"/>
          <w:highlight w:val="white"/>
        </w:rPr>
      </w:pPr>
      <w:r>
        <w:rPr>
          <w:rFonts w:ascii="Arial" w:eastAsia="Arial" w:hAnsi="Arial" w:cs="Arial"/>
          <w:highlight w:val="white"/>
        </w:rPr>
        <w:t xml:space="preserve">Saba: ok, I will remove that one in </w:t>
      </w:r>
      <w:proofErr w:type="gramStart"/>
      <w:r>
        <w:rPr>
          <w:rFonts w:ascii="Arial" w:eastAsia="Arial" w:hAnsi="Arial" w:cs="Arial"/>
          <w:highlight w:val="white"/>
        </w:rPr>
        <w:t>revision</w:t>
      </w:r>
      <w:proofErr w:type="gramEnd"/>
    </w:p>
    <w:p w14:paraId="7C4F6ECC"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 (without presentation)</w:t>
      </w:r>
    </w:p>
    <w:p w14:paraId="0E5A79EE" w14:textId="77777777" w:rsidR="0093646C" w:rsidRDefault="0093646C">
      <w:pPr>
        <w:rPr>
          <w:rFonts w:ascii="Arial" w:eastAsia="Arial" w:hAnsi="Arial" w:cs="Arial"/>
          <w:highlight w:val="white"/>
        </w:rPr>
      </w:pPr>
    </w:p>
    <w:p w14:paraId="40044FA4" w14:textId="77777777" w:rsidR="0093646C" w:rsidRDefault="0093646C"/>
    <w:tbl>
      <w:tblPr>
        <w:tblStyle w:val="afa"/>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3959BDD"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070188E" w14:textId="77777777" w:rsidR="0093646C" w:rsidRDefault="00000000">
            <w:pPr>
              <w:widowControl w:val="0"/>
              <w:spacing w:line="276" w:lineRule="auto"/>
            </w:pPr>
            <w:hyperlink r:id="rId31">
              <w:r>
                <w:rPr>
                  <w:rFonts w:ascii="Arial" w:eastAsia="Arial" w:hAnsi="Arial" w:cs="Arial"/>
                  <w:b/>
                  <w:color w:val="0000FF"/>
                  <w:sz w:val="16"/>
                  <w:szCs w:val="16"/>
                  <w:u w:val="single"/>
                </w:rPr>
                <w:t>S4-231229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76AA81F" w14:textId="77777777" w:rsidR="0093646C" w:rsidRDefault="00000000">
            <w:pPr>
              <w:widowControl w:val="0"/>
              <w:spacing w:line="276" w:lineRule="auto"/>
            </w:pPr>
            <w:r>
              <w:rPr>
                <w:rFonts w:ascii="Arial" w:eastAsia="Arial" w:hAnsi="Arial" w:cs="Arial"/>
                <w:sz w:val="16"/>
                <w:szCs w:val="16"/>
              </w:rPr>
              <w:t>Call flows and architecture updates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1C0915F" w14:textId="77777777" w:rsidR="0093646C" w:rsidRDefault="00000000">
            <w:pPr>
              <w:widowControl w:val="0"/>
              <w:spacing w:line="276" w:lineRule="auto"/>
            </w:pPr>
            <w:r>
              <w:rPr>
                <w:rFonts w:ascii="Arial" w:eastAsia="Arial" w:hAnsi="Arial" w:cs="Arial"/>
                <w:sz w:val="16"/>
                <w:szCs w:val="16"/>
              </w:rPr>
              <w:t>Vodafone</w:t>
            </w:r>
          </w:p>
        </w:tc>
      </w:tr>
    </w:tbl>
    <w:p w14:paraId="2D894987" w14:textId="77777777" w:rsidR="0093646C" w:rsidRDefault="0093646C">
      <w:pPr>
        <w:rPr>
          <w:rFonts w:ascii="Arial" w:eastAsia="Arial" w:hAnsi="Arial" w:cs="Arial"/>
          <w:highlight w:val="white"/>
        </w:rPr>
      </w:pPr>
    </w:p>
    <w:p w14:paraId="06D67B2A" w14:textId="77777777" w:rsidR="0093646C" w:rsidRDefault="00000000">
      <w:pPr>
        <w:rPr>
          <w:rFonts w:ascii="Arial" w:eastAsia="Arial" w:hAnsi="Arial" w:cs="Arial"/>
          <w:highlight w:val="white"/>
        </w:rPr>
      </w:pPr>
      <w:r>
        <w:rPr>
          <w:rFonts w:ascii="Arial" w:eastAsia="Arial" w:hAnsi="Arial" w:cs="Arial"/>
          <w:highlight w:val="white"/>
        </w:rPr>
        <w:t>Presenter: Elmira</w:t>
      </w:r>
    </w:p>
    <w:p w14:paraId="6D3FB9CB" w14:textId="77777777" w:rsidR="0093646C" w:rsidRDefault="00000000">
      <w:pPr>
        <w:rPr>
          <w:rFonts w:ascii="Arial" w:eastAsia="Arial" w:hAnsi="Arial" w:cs="Arial"/>
          <w:highlight w:val="white"/>
        </w:rPr>
      </w:pPr>
      <w:r>
        <w:rPr>
          <w:rFonts w:ascii="Arial" w:eastAsia="Arial" w:hAnsi="Arial" w:cs="Arial"/>
          <w:highlight w:val="white"/>
        </w:rPr>
        <w:t>Discussion:</w:t>
      </w:r>
    </w:p>
    <w:p w14:paraId="40C7A226" w14:textId="77777777" w:rsidR="0093646C" w:rsidRDefault="00000000">
      <w:pPr>
        <w:rPr>
          <w:rFonts w:ascii="Arial" w:eastAsia="Arial" w:hAnsi="Arial" w:cs="Arial"/>
          <w:highlight w:val="white"/>
        </w:rPr>
      </w:pPr>
      <w:r>
        <w:rPr>
          <w:rFonts w:ascii="Arial" w:eastAsia="Arial" w:hAnsi="Arial" w:cs="Arial"/>
          <w:highlight w:val="white"/>
        </w:rPr>
        <w:t xml:space="preserve">Simon: Is this copy/paste from the SA2 TS. </w:t>
      </w:r>
    </w:p>
    <w:p w14:paraId="45A459F4" w14:textId="77777777" w:rsidR="0093646C" w:rsidRDefault="00000000">
      <w:pPr>
        <w:rPr>
          <w:rFonts w:ascii="Arial" w:eastAsia="Arial" w:hAnsi="Arial" w:cs="Arial"/>
          <w:highlight w:val="white"/>
        </w:rPr>
      </w:pPr>
      <w:r>
        <w:rPr>
          <w:rFonts w:ascii="Arial" w:eastAsia="Arial" w:hAnsi="Arial" w:cs="Arial"/>
          <w:highlight w:val="white"/>
        </w:rPr>
        <w:t xml:space="preserve">Elmira: Yes. </w:t>
      </w:r>
    </w:p>
    <w:p w14:paraId="4D1BD0CA" w14:textId="77777777" w:rsidR="0093646C" w:rsidRDefault="00000000">
      <w:pPr>
        <w:rPr>
          <w:rFonts w:ascii="Arial" w:eastAsia="Arial" w:hAnsi="Arial" w:cs="Arial"/>
          <w:highlight w:val="white"/>
        </w:rPr>
      </w:pPr>
      <w:r>
        <w:rPr>
          <w:rFonts w:ascii="Arial" w:eastAsia="Arial" w:hAnsi="Arial" w:cs="Arial"/>
          <w:highlight w:val="white"/>
        </w:rPr>
        <w:t xml:space="preserve">Simon: This is very welcome but there is another China Mobile document that has some updated text, we can check if some alignment is needed. </w:t>
      </w:r>
    </w:p>
    <w:p w14:paraId="3F25A57B" w14:textId="77777777" w:rsidR="0093646C" w:rsidRDefault="00000000">
      <w:pPr>
        <w:rPr>
          <w:rFonts w:ascii="Arial" w:eastAsia="Arial" w:hAnsi="Arial" w:cs="Arial"/>
          <w:highlight w:val="white"/>
        </w:rPr>
      </w:pPr>
      <w:r>
        <w:rPr>
          <w:rFonts w:ascii="Arial" w:eastAsia="Arial" w:hAnsi="Arial" w:cs="Arial"/>
          <w:highlight w:val="white"/>
        </w:rPr>
        <w:t>Bo: IMS AR AS is not from SA2?</w:t>
      </w:r>
    </w:p>
    <w:p w14:paraId="224A4032" w14:textId="77777777" w:rsidR="0093646C" w:rsidRDefault="00000000">
      <w:pPr>
        <w:rPr>
          <w:rFonts w:ascii="Arial" w:eastAsia="Arial" w:hAnsi="Arial" w:cs="Arial"/>
          <w:highlight w:val="white"/>
        </w:rPr>
      </w:pPr>
      <w:r>
        <w:rPr>
          <w:rFonts w:ascii="Arial" w:eastAsia="Arial" w:hAnsi="Arial" w:cs="Arial"/>
          <w:highlight w:val="white"/>
        </w:rPr>
        <w:t xml:space="preserve">Elmira: I put the IMS AR AS there to support what we are doing in IBACS. </w:t>
      </w:r>
    </w:p>
    <w:p w14:paraId="158D6FD8" w14:textId="77777777" w:rsidR="0093646C" w:rsidRDefault="00000000">
      <w:pPr>
        <w:rPr>
          <w:rFonts w:ascii="Arial" w:eastAsia="Arial" w:hAnsi="Arial" w:cs="Arial"/>
          <w:highlight w:val="white"/>
        </w:rPr>
      </w:pPr>
      <w:r>
        <w:rPr>
          <w:rFonts w:ascii="Arial" w:eastAsia="Arial" w:hAnsi="Arial" w:cs="Arial"/>
          <w:highlight w:val="white"/>
        </w:rPr>
        <w:t xml:space="preserve">Bo: </w:t>
      </w:r>
      <w:proofErr w:type="gramStart"/>
      <w:r>
        <w:rPr>
          <w:rFonts w:ascii="Arial" w:eastAsia="Arial" w:hAnsi="Arial" w:cs="Arial"/>
          <w:highlight w:val="white"/>
        </w:rPr>
        <w:t>So</w:t>
      </w:r>
      <w:proofErr w:type="gramEnd"/>
      <w:r>
        <w:rPr>
          <w:rFonts w:ascii="Arial" w:eastAsia="Arial" w:hAnsi="Arial" w:cs="Arial"/>
          <w:highlight w:val="white"/>
        </w:rPr>
        <w:t xml:space="preserve"> it can be either IMS TAS or IMS AR AS. </w:t>
      </w:r>
    </w:p>
    <w:p w14:paraId="6E08755A" w14:textId="77777777" w:rsidR="0093646C" w:rsidRDefault="00000000">
      <w:pPr>
        <w:rPr>
          <w:rFonts w:ascii="Arial" w:eastAsia="Arial" w:hAnsi="Arial" w:cs="Arial"/>
          <w:highlight w:val="white"/>
        </w:rPr>
      </w:pPr>
      <w:r>
        <w:rPr>
          <w:rFonts w:ascii="Arial" w:eastAsia="Arial" w:hAnsi="Arial" w:cs="Arial"/>
          <w:highlight w:val="white"/>
        </w:rPr>
        <w:t xml:space="preserve">Hyun-Koo: There is also in the figure IMS AR Application Server. is this the one defined by SA2. Why do we need the other AS here. </w:t>
      </w:r>
    </w:p>
    <w:p w14:paraId="558AED43" w14:textId="77777777" w:rsidR="0093646C" w:rsidRDefault="00000000">
      <w:pPr>
        <w:rPr>
          <w:rFonts w:ascii="Arial" w:eastAsia="Arial" w:hAnsi="Arial" w:cs="Arial"/>
          <w:highlight w:val="white"/>
        </w:rPr>
      </w:pPr>
      <w:r>
        <w:rPr>
          <w:rFonts w:ascii="Arial" w:eastAsia="Arial" w:hAnsi="Arial" w:cs="Arial"/>
          <w:highlight w:val="white"/>
        </w:rPr>
        <w:t xml:space="preserve">Elmira: The IMS AR Application server at the top is for media path, the other is control. </w:t>
      </w:r>
    </w:p>
    <w:p w14:paraId="4DBD0F03" w14:textId="77777777" w:rsidR="0093646C" w:rsidRDefault="00000000">
      <w:pPr>
        <w:rPr>
          <w:rFonts w:ascii="Arial" w:eastAsia="Arial" w:hAnsi="Arial" w:cs="Arial"/>
          <w:highlight w:val="white"/>
        </w:rPr>
      </w:pPr>
      <w:r>
        <w:rPr>
          <w:rFonts w:ascii="Arial" w:eastAsia="Arial" w:hAnsi="Arial" w:cs="Arial"/>
          <w:highlight w:val="white"/>
        </w:rPr>
        <w:t xml:space="preserve">Bo: The IMS AR Application Server only has SIP so we should take out the IMS from that. </w:t>
      </w:r>
    </w:p>
    <w:p w14:paraId="68F5C09A" w14:textId="77777777" w:rsidR="0093646C" w:rsidRDefault="00000000">
      <w:pPr>
        <w:rPr>
          <w:rFonts w:ascii="Arial" w:eastAsia="Arial" w:hAnsi="Arial" w:cs="Arial"/>
          <w:highlight w:val="white"/>
        </w:rPr>
      </w:pPr>
      <w:r>
        <w:rPr>
          <w:rFonts w:ascii="Arial" w:eastAsia="Arial" w:hAnsi="Arial" w:cs="Arial"/>
          <w:highlight w:val="white"/>
        </w:rPr>
        <w:t xml:space="preserve">Some online editing. </w:t>
      </w:r>
    </w:p>
    <w:p w14:paraId="36EABDF8" w14:textId="77777777" w:rsidR="0093646C" w:rsidRDefault="00000000">
      <w:pPr>
        <w:rPr>
          <w:rFonts w:ascii="Arial" w:eastAsia="Arial" w:hAnsi="Arial" w:cs="Arial"/>
          <w:highlight w:val="white"/>
        </w:rPr>
      </w:pPr>
      <w:r>
        <w:rPr>
          <w:rFonts w:ascii="Arial" w:eastAsia="Arial" w:hAnsi="Arial" w:cs="Arial"/>
          <w:highlight w:val="white"/>
        </w:rPr>
        <w:t xml:space="preserve">Elmira: Will change and add </w:t>
      </w:r>
      <w:proofErr w:type="gramStart"/>
      <w:r>
        <w:rPr>
          <w:rFonts w:ascii="Arial" w:eastAsia="Arial" w:hAnsi="Arial" w:cs="Arial"/>
          <w:highlight w:val="white"/>
        </w:rPr>
        <w:t>clarification</w:t>
      </w:r>
      <w:proofErr w:type="gramEnd"/>
      <w:r>
        <w:rPr>
          <w:rFonts w:ascii="Arial" w:eastAsia="Arial" w:hAnsi="Arial" w:cs="Arial"/>
          <w:highlight w:val="white"/>
        </w:rPr>
        <w:t xml:space="preserve"> </w:t>
      </w:r>
    </w:p>
    <w:p w14:paraId="6686ADC1" w14:textId="77777777" w:rsidR="0093646C" w:rsidRDefault="0093646C">
      <w:pPr>
        <w:rPr>
          <w:rFonts w:ascii="Arial" w:eastAsia="Arial" w:hAnsi="Arial" w:cs="Arial"/>
          <w:highlight w:val="white"/>
        </w:rPr>
      </w:pPr>
    </w:p>
    <w:p w14:paraId="57C4BD13" w14:textId="77777777" w:rsidR="0093646C" w:rsidRDefault="00000000">
      <w:pPr>
        <w:rPr>
          <w:rFonts w:ascii="Arial" w:eastAsia="Arial" w:hAnsi="Arial" w:cs="Arial"/>
          <w:highlight w:val="white"/>
        </w:rPr>
      </w:pPr>
      <w:r>
        <w:rPr>
          <w:rFonts w:ascii="Arial" w:eastAsia="Arial" w:hAnsi="Arial" w:cs="Arial"/>
          <w:highlight w:val="white"/>
        </w:rPr>
        <w:t>Decision: Revised to Elmira#</w:t>
      </w:r>
    </w:p>
    <w:p w14:paraId="31965453" w14:textId="77777777" w:rsidR="0093646C" w:rsidRDefault="0093646C">
      <w:pPr>
        <w:rPr>
          <w:rFonts w:ascii="Arial" w:eastAsia="Arial" w:hAnsi="Arial" w:cs="Arial"/>
          <w:highlight w:val="white"/>
        </w:rPr>
      </w:pPr>
    </w:p>
    <w:p w14:paraId="6F2DC67F" w14:textId="77777777" w:rsidR="0093646C" w:rsidRDefault="0093646C"/>
    <w:tbl>
      <w:tblPr>
        <w:tblStyle w:val="afb"/>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A868C2A"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A24E7E1" w14:textId="77777777" w:rsidR="0093646C" w:rsidRDefault="00000000">
            <w:pPr>
              <w:widowControl w:val="0"/>
              <w:spacing w:line="276" w:lineRule="auto"/>
            </w:pPr>
            <w:hyperlink r:id="rId32">
              <w:r>
                <w:rPr>
                  <w:rFonts w:ascii="Arial" w:eastAsia="Arial" w:hAnsi="Arial" w:cs="Arial"/>
                  <w:b/>
                  <w:color w:val="1155CC"/>
                  <w:sz w:val="16"/>
                  <w:szCs w:val="16"/>
                  <w:u w:val="single"/>
                </w:rPr>
                <w:t>S4-2311481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4E0723E" w14:textId="77777777" w:rsidR="0093646C" w:rsidRDefault="00000000">
            <w:pPr>
              <w:widowControl w:val="0"/>
              <w:spacing w:line="276" w:lineRule="auto"/>
            </w:pPr>
            <w:r>
              <w:rPr>
                <w:rFonts w:ascii="Arial" w:eastAsia="Arial" w:hAnsi="Arial" w:cs="Arial"/>
                <w:sz w:val="16"/>
                <w:szCs w:val="16"/>
              </w:rPr>
              <w:t>Call flows and architecture updates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18B5D49" w14:textId="77777777" w:rsidR="0093646C" w:rsidRDefault="00000000">
            <w:pPr>
              <w:widowControl w:val="0"/>
              <w:spacing w:line="276" w:lineRule="auto"/>
            </w:pPr>
            <w:r>
              <w:rPr>
                <w:rFonts w:ascii="Arial" w:eastAsia="Arial" w:hAnsi="Arial" w:cs="Arial"/>
                <w:sz w:val="16"/>
                <w:szCs w:val="16"/>
              </w:rPr>
              <w:t xml:space="preserve">Vodafone, China Mobile Com. </w:t>
            </w:r>
          </w:p>
        </w:tc>
      </w:tr>
    </w:tbl>
    <w:p w14:paraId="26BC0E83" w14:textId="77777777" w:rsidR="0093646C" w:rsidRDefault="0093646C">
      <w:pPr>
        <w:rPr>
          <w:rFonts w:ascii="Arial" w:eastAsia="Arial" w:hAnsi="Arial" w:cs="Arial"/>
          <w:highlight w:val="white"/>
        </w:rPr>
      </w:pPr>
    </w:p>
    <w:p w14:paraId="1785769B" w14:textId="77777777" w:rsidR="0093646C" w:rsidRDefault="00000000">
      <w:pPr>
        <w:rPr>
          <w:rFonts w:ascii="Arial" w:eastAsia="Arial" w:hAnsi="Arial" w:cs="Arial"/>
          <w:highlight w:val="white"/>
        </w:rPr>
      </w:pPr>
      <w:r>
        <w:rPr>
          <w:rFonts w:ascii="Arial" w:eastAsia="Arial" w:hAnsi="Arial" w:cs="Arial"/>
          <w:highlight w:val="white"/>
        </w:rPr>
        <w:t xml:space="preserve"> </w:t>
      </w:r>
    </w:p>
    <w:p w14:paraId="7623E8E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Elmira</w:t>
      </w:r>
    </w:p>
    <w:p w14:paraId="5AABDD62" w14:textId="77777777" w:rsidR="0093646C" w:rsidRDefault="0093646C">
      <w:pPr>
        <w:rPr>
          <w:rFonts w:ascii="Arial" w:eastAsia="Arial" w:hAnsi="Arial" w:cs="Arial"/>
          <w:highlight w:val="white"/>
        </w:rPr>
      </w:pPr>
    </w:p>
    <w:p w14:paraId="0E58DA3D"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01B8FD47" w14:textId="77777777" w:rsidR="0093646C" w:rsidRDefault="00000000">
      <w:pPr>
        <w:numPr>
          <w:ilvl w:val="0"/>
          <w:numId w:val="3"/>
        </w:numPr>
        <w:rPr>
          <w:rFonts w:ascii="Arial" w:eastAsia="Arial" w:hAnsi="Arial" w:cs="Arial"/>
          <w:highlight w:val="white"/>
        </w:rPr>
      </w:pPr>
      <w:r>
        <w:rPr>
          <w:rFonts w:ascii="Arial" w:eastAsia="Arial" w:hAnsi="Arial" w:cs="Arial"/>
          <w:highlight w:val="white"/>
        </w:rPr>
        <w:t>Nik: Note 4 can we remove “in this release of the specification”?</w:t>
      </w:r>
    </w:p>
    <w:p w14:paraId="30D9393A" w14:textId="77777777" w:rsidR="0093646C" w:rsidRDefault="00000000">
      <w:pPr>
        <w:numPr>
          <w:ilvl w:val="0"/>
          <w:numId w:val="3"/>
        </w:numPr>
        <w:rPr>
          <w:rFonts w:ascii="Arial" w:eastAsia="Arial" w:hAnsi="Arial" w:cs="Arial"/>
          <w:highlight w:val="white"/>
        </w:rPr>
      </w:pPr>
      <w:r>
        <w:rPr>
          <w:rFonts w:ascii="Arial" w:eastAsia="Arial" w:hAnsi="Arial" w:cs="Arial"/>
          <w:highlight w:val="white"/>
        </w:rPr>
        <w:t xml:space="preserve">Elmira: ok - let’s </w:t>
      </w:r>
      <w:proofErr w:type="gramStart"/>
      <w:r>
        <w:rPr>
          <w:rFonts w:ascii="Arial" w:eastAsia="Arial" w:hAnsi="Arial" w:cs="Arial"/>
          <w:highlight w:val="white"/>
        </w:rPr>
        <w:t>remove</w:t>
      </w:r>
      <w:proofErr w:type="gramEnd"/>
    </w:p>
    <w:p w14:paraId="187534E6" w14:textId="77777777" w:rsidR="0093646C" w:rsidRDefault="00000000">
      <w:pPr>
        <w:numPr>
          <w:ilvl w:val="0"/>
          <w:numId w:val="3"/>
        </w:numPr>
        <w:rPr>
          <w:rFonts w:ascii="Arial" w:eastAsia="Arial" w:hAnsi="Arial" w:cs="Arial"/>
          <w:highlight w:val="white"/>
        </w:rPr>
      </w:pPr>
      <w:r>
        <w:rPr>
          <w:rFonts w:ascii="Arial" w:eastAsia="Arial" w:hAnsi="Arial" w:cs="Arial"/>
          <w:highlight w:val="white"/>
        </w:rPr>
        <w:t xml:space="preserve">Simon: just PD we can remove with modification on NOTE 4 as </w:t>
      </w:r>
      <w:proofErr w:type="spellStart"/>
      <w:proofErr w:type="gramStart"/>
      <w:r>
        <w:rPr>
          <w:rFonts w:ascii="Arial" w:eastAsia="Arial" w:hAnsi="Arial" w:cs="Arial"/>
          <w:highlight w:val="white"/>
        </w:rPr>
        <w:t>minuted</w:t>
      </w:r>
      <w:proofErr w:type="spellEnd"/>
      <w:proofErr w:type="gramEnd"/>
    </w:p>
    <w:p w14:paraId="637B2954"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:agreed</w:t>
      </w:r>
      <w:proofErr w:type="spellEnd"/>
      <w:proofErr w:type="gramEnd"/>
      <w:r>
        <w:rPr>
          <w:rFonts w:ascii="Arial" w:eastAsia="Arial" w:hAnsi="Arial" w:cs="Arial"/>
          <w:highlight w:val="white"/>
        </w:rPr>
        <w:t xml:space="preserve"> (with modification on NOTE4)</w:t>
      </w:r>
    </w:p>
    <w:p w14:paraId="06ED6A30" w14:textId="77777777" w:rsidR="0093646C" w:rsidRDefault="0093646C">
      <w:pPr>
        <w:rPr>
          <w:rFonts w:ascii="Arial" w:eastAsia="Arial" w:hAnsi="Arial" w:cs="Arial"/>
          <w:highlight w:val="white"/>
        </w:rPr>
      </w:pPr>
    </w:p>
    <w:p w14:paraId="5D0F71C7" w14:textId="77777777" w:rsidR="0093646C" w:rsidRDefault="0093646C"/>
    <w:tbl>
      <w:tblPr>
        <w:tblStyle w:val="afc"/>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FA9763E"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348CBDEE" w14:textId="77777777" w:rsidR="0093646C" w:rsidRDefault="00000000">
            <w:pPr>
              <w:widowControl w:val="0"/>
              <w:spacing w:line="276" w:lineRule="auto"/>
            </w:pPr>
            <w:hyperlink r:id="rId33">
              <w:r>
                <w:rPr>
                  <w:rFonts w:ascii="Arial" w:eastAsia="Arial" w:hAnsi="Arial" w:cs="Arial"/>
                  <w:b/>
                  <w:color w:val="0000FF"/>
                  <w:sz w:val="16"/>
                  <w:szCs w:val="16"/>
                  <w:u w:val="single"/>
                </w:rPr>
                <w:t>S4-231261</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65F16C0" w14:textId="77777777" w:rsidR="0093646C" w:rsidRDefault="00000000">
            <w:pPr>
              <w:widowControl w:val="0"/>
              <w:spacing w:line="276" w:lineRule="auto"/>
            </w:pPr>
            <w:r>
              <w:rPr>
                <w:rFonts w:ascii="Arial" w:eastAsia="Arial" w:hAnsi="Arial" w:cs="Arial"/>
                <w:sz w:val="16"/>
                <w:szCs w:val="16"/>
              </w:rPr>
              <w:t>Updates on AR communication architecture and Network Function</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8F87B92" w14:textId="77777777" w:rsidR="0093646C" w:rsidRDefault="00000000">
            <w:pPr>
              <w:widowControl w:val="0"/>
              <w:spacing w:line="276" w:lineRule="auto"/>
            </w:pPr>
            <w:r>
              <w:rPr>
                <w:rFonts w:ascii="Arial" w:eastAsia="Arial" w:hAnsi="Arial" w:cs="Arial"/>
                <w:sz w:val="16"/>
                <w:szCs w:val="16"/>
              </w:rPr>
              <w:t>China Mobile Com. Corporation</w:t>
            </w:r>
          </w:p>
        </w:tc>
      </w:tr>
    </w:tbl>
    <w:p w14:paraId="3329F913" w14:textId="77777777" w:rsidR="0093646C" w:rsidRDefault="00000000">
      <w:pPr>
        <w:rPr>
          <w:rFonts w:ascii="Arial" w:eastAsia="Arial" w:hAnsi="Arial" w:cs="Arial"/>
          <w:highlight w:val="white"/>
        </w:rPr>
      </w:pPr>
      <w:r>
        <w:rPr>
          <w:rFonts w:ascii="Arial" w:eastAsia="Arial" w:hAnsi="Arial" w:cs="Arial"/>
          <w:highlight w:val="white"/>
        </w:rPr>
        <w:t xml:space="preserve"> </w:t>
      </w:r>
    </w:p>
    <w:p w14:paraId="6C450B7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2FD6C674"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5D881659" w14:textId="77777777" w:rsidR="0093646C" w:rsidRDefault="00000000">
      <w:p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Would need to define the AR media to match earlier discussion. The architecture aspects can be </w:t>
      </w:r>
      <w:proofErr w:type="spellStart"/>
      <w:r>
        <w:rPr>
          <w:rFonts w:ascii="Arial" w:eastAsia="Arial" w:hAnsi="Arial" w:cs="Arial"/>
          <w:highlight w:val="white"/>
        </w:rPr>
        <w:t>erged</w:t>
      </w:r>
      <w:proofErr w:type="spellEnd"/>
      <w:r>
        <w:rPr>
          <w:rFonts w:ascii="Arial" w:eastAsia="Arial" w:hAnsi="Arial" w:cs="Arial"/>
          <w:highlight w:val="white"/>
        </w:rPr>
        <w:t xml:space="preserve"> with the 1229.</w:t>
      </w:r>
    </w:p>
    <w:p w14:paraId="48CE35BD" w14:textId="77777777" w:rsidR="0093646C" w:rsidRDefault="00000000">
      <w:pPr>
        <w:rPr>
          <w:rFonts w:ascii="Arial" w:eastAsia="Arial" w:hAnsi="Arial" w:cs="Arial"/>
          <w:highlight w:val="white"/>
        </w:rPr>
      </w:pPr>
      <w:r>
        <w:rPr>
          <w:rFonts w:ascii="Arial" w:eastAsia="Arial" w:hAnsi="Arial" w:cs="Arial"/>
          <w:highlight w:val="white"/>
        </w:rPr>
        <w:t>Hyun-Koo: In 2.3.2, the second sentence on This scenario represents is wrong or what is “</w:t>
      </w:r>
      <w:proofErr w:type="gramStart"/>
      <w:r>
        <w:rPr>
          <w:rFonts w:ascii="Arial" w:eastAsia="Arial" w:hAnsi="Arial" w:cs="Arial"/>
          <w:highlight w:val="white"/>
        </w:rPr>
        <w:t>This</w:t>
      </w:r>
      <w:proofErr w:type="gramEnd"/>
      <w:r>
        <w:rPr>
          <w:rFonts w:ascii="Arial" w:eastAsia="Arial" w:hAnsi="Arial" w:cs="Arial"/>
          <w:highlight w:val="white"/>
        </w:rPr>
        <w:t>”</w:t>
      </w:r>
    </w:p>
    <w:p w14:paraId="29F07299" w14:textId="77777777" w:rsidR="0093646C" w:rsidRDefault="00000000">
      <w:pPr>
        <w:rPr>
          <w:rFonts w:ascii="Arial" w:eastAsia="Arial" w:hAnsi="Arial" w:cs="Arial"/>
          <w:highlight w:val="white"/>
        </w:rPr>
      </w:pPr>
      <w:r>
        <w:rPr>
          <w:rFonts w:ascii="Arial" w:eastAsia="Arial" w:hAnsi="Arial" w:cs="Arial"/>
          <w:highlight w:val="white"/>
        </w:rPr>
        <w:t>Elmira: This scenario can be network-assisted IMS based AR communication in my opinion.</w:t>
      </w:r>
    </w:p>
    <w:p w14:paraId="08691062" w14:textId="77777777" w:rsidR="0093646C" w:rsidRDefault="00000000">
      <w:pPr>
        <w:rPr>
          <w:rFonts w:ascii="Arial" w:eastAsia="Arial" w:hAnsi="Arial" w:cs="Arial"/>
          <w:highlight w:val="white"/>
        </w:rPr>
      </w:pPr>
      <w:r>
        <w:rPr>
          <w:rFonts w:ascii="Arial" w:eastAsia="Arial" w:hAnsi="Arial" w:cs="Arial"/>
          <w:highlight w:val="white"/>
        </w:rPr>
        <w:t xml:space="preserve"> </w:t>
      </w:r>
    </w:p>
    <w:p w14:paraId="41A626F0"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:Merged</w:t>
      </w:r>
      <w:proofErr w:type="spellEnd"/>
      <w:proofErr w:type="gramEnd"/>
      <w:r>
        <w:rPr>
          <w:rFonts w:ascii="Arial" w:eastAsia="Arial" w:hAnsi="Arial" w:cs="Arial"/>
          <w:highlight w:val="white"/>
        </w:rPr>
        <w:t xml:space="preserve"> to Elmira#</w:t>
      </w:r>
    </w:p>
    <w:p w14:paraId="1E30ACE4" w14:textId="77777777" w:rsidR="0093646C" w:rsidRDefault="0093646C">
      <w:pPr>
        <w:rPr>
          <w:rFonts w:ascii="Arial" w:eastAsia="Arial" w:hAnsi="Arial" w:cs="Arial"/>
          <w:highlight w:val="white"/>
        </w:rPr>
      </w:pPr>
    </w:p>
    <w:p w14:paraId="4C65694A" w14:textId="77777777" w:rsidR="0093646C" w:rsidRDefault="0093646C">
      <w:pPr>
        <w:rPr>
          <w:rFonts w:ascii="Arial" w:eastAsia="Arial" w:hAnsi="Arial" w:cs="Arial"/>
          <w:highlight w:val="white"/>
        </w:rPr>
      </w:pPr>
    </w:p>
    <w:p w14:paraId="69851A24" w14:textId="77777777" w:rsidR="0093646C" w:rsidRDefault="0093646C"/>
    <w:tbl>
      <w:tblPr>
        <w:tblStyle w:val="afd"/>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46A1C8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248C440" w14:textId="77777777" w:rsidR="0093646C" w:rsidRDefault="00000000">
            <w:pPr>
              <w:widowControl w:val="0"/>
              <w:spacing w:line="276" w:lineRule="auto"/>
            </w:pPr>
            <w:hyperlink r:id="rId34">
              <w:r>
                <w:rPr>
                  <w:rFonts w:ascii="Arial" w:eastAsia="Arial" w:hAnsi="Arial" w:cs="Arial"/>
                  <w:b/>
                  <w:color w:val="0000FF"/>
                  <w:sz w:val="16"/>
                  <w:szCs w:val="16"/>
                  <w:u w:val="single"/>
                </w:rPr>
                <w:t>S4-231262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C9D97AE" w14:textId="77777777" w:rsidR="0093646C" w:rsidRDefault="00000000">
            <w:pPr>
              <w:widowControl w:val="0"/>
              <w:spacing w:line="276" w:lineRule="auto"/>
            </w:pPr>
            <w:r>
              <w:rPr>
                <w:rFonts w:ascii="Arial" w:eastAsia="Arial" w:hAnsi="Arial" w:cs="Arial"/>
                <w:sz w:val="16"/>
                <w:szCs w:val="16"/>
              </w:rPr>
              <w:t>[IBACS] Updates for supporting an Audio-Driven Avatar AR Call</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4D0AC2D" w14:textId="77777777" w:rsidR="0093646C" w:rsidRDefault="00000000">
            <w:pPr>
              <w:widowControl w:val="0"/>
              <w:spacing w:line="276" w:lineRule="auto"/>
            </w:pPr>
            <w:r>
              <w:rPr>
                <w:rFonts w:ascii="Arial" w:eastAsia="Arial" w:hAnsi="Arial" w:cs="Arial"/>
                <w:sz w:val="16"/>
                <w:szCs w:val="16"/>
              </w:rPr>
              <w:t>China Mobile Com. Corporation</w:t>
            </w:r>
          </w:p>
        </w:tc>
      </w:tr>
    </w:tbl>
    <w:p w14:paraId="35D458C1" w14:textId="77777777" w:rsidR="0093646C" w:rsidRDefault="0093646C">
      <w:pPr>
        <w:rPr>
          <w:rFonts w:ascii="Arial" w:eastAsia="Arial" w:hAnsi="Arial" w:cs="Arial"/>
          <w:highlight w:val="white"/>
        </w:rPr>
      </w:pPr>
    </w:p>
    <w:p w14:paraId="2E5DC06D"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r>
        <w:rPr>
          <w:rFonts w:ascii="Arial" w:eastAsia="Arial" w:hAnsi="Arial" w:cs="Arial"/>
          <w:highlight w:val="white"/>
        </w:rPr>
        <w:t xml:space="preserve"> </w:t>
      </w:r>
    </w:p>
    <w:p w14:paraId="5DABE70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26CB7BD8" w14:textId="77777777" w:rsidR="0093646C" w:rsidRDefault="00000000">
      <w:p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 figure can be updated to the new architecture. </w:t>
      </w:r>
      <w:proofErr w:type="gramStart"/>
      <w:r>
        <w:rPr>
          <w:rFonts w:ascii="Arial" w:eastAsia="Arial" w:hAnsi="Arial" w:cs="Arial"/>
          <w:highlight w:val="white"/>
        </w:rPr>
        <w:t>Also</w:t>
      </w:r>
      <w:proofErr w:type="gramEnd"/>
      <w:r>
        <w:rPr>
          <w:rFonts w:ascii="Arial" w:eastAsia="Arial" w:hAnsi="Arial" w:cs="Arial"/>
          <w:highlight w:val="white"/>
        </w:rPr>
        <w:t xml:space="preserve"> in the arrow audio can be mentioned. </w:t>
      </w:r>
    </w:p>
    <w:p w14:paraId="675AE80E" w14:textId="77777777" w:rsidR="0093646C" w:rsidRDefault="00000000">
      <w:pPr>
        <w:rPr>
          <w:rFonts w:ascii="Arial" w:eastAsia="Arial" w:hAnsi="Arial" w:cs="Arial"/>
          <w:highlight w:val="white"/>
        </w:rPr>
      </w:pPr>
      <w:r>
        <w:rPr>
          <w:rFonts w:ascii="Arial" w:eastAsia="Arial" w:hAnsi="Arial" w:cs="Arial"/>
          <w:highlight w:val="white"/>
        </w:rPr>
        <w:t xml:space="preserve">Simon: I am okay with documenting in the </w:t>
      </w:r>
      <w:proofErr w:type="gramStart"/>
      <w:r>
        <w:rPr>
          <w:rFonts w:ascii="Arial" w:eastAsia="Arial" w:hAnsi="Arial" w:cs="Arial"/>
          <w:highlight w:val="white"/>
        </w:rPr>
        <w:t>PD</w:t>
      </w:r>
      <w:proofErr w:type="gramEnd"/>
      <w:r>
        <w:rPr>
          <w:rFonts w:ascii="Arial" w:eastAsia="Arial" w:hAnsi="Arial" w:cs="Arial"/>
          <w:highlight w:val="white"/>
        </w:rPr>
        <w:t xml:space="preserve"> but I believe this will not be handled in Rel-18. </w:t>
      </w:r>
    </w:p>
    <w:p w14:paraId="25855214" w14:textId="77777777" w:rsidR="0093646C" w:rsidRDefault="00000000">
      <w:p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This is okay. </w:t>
      </w:r>
    </w:p>
    <w:p w14:paraId="06AA9FD0" w14:textId="77777777" w:rsidR="0093646C" w:rsidRDefault="00000000">
      <w:pPr>
        <w:rPr>
          <w:rFonts w:ascii="Arial" w:eastAsia="Arial" w:hAnsi="Arial" w:cs="Arial"/>
          <w:highlight w:val="white"/>
        </w:rPr>
      </w:pPr>
      <w:r>
        <w:rPr>
          <w:rFonts w:ascii="Arial" w:eastAsia="Arial" w:hAnsi="Arial" w:cs="Arial"/>
          <w:highlight w:val="white"/>
        </w:rPr>
        <w:t xml:space="preserve">Nik: Will be revised with </w:t>
      </w:r>
      <w:proofErr w:type="spellStart"/>
      <w:r>
        <w:rPr>
          <w:rFonts w:ascii="Arial" w:eastAsia="Arial" w:hAnsi="Arial" w:cs="Arial"/>
          <w:highlight w:val="white"/>
        </w:rPr>
        <w:t>Liangping’s</w:t>
      </w:r>
      <w:proofErr w:type="spellEnd"/>
      <w:r>
        <w:rPr>
          <w:rFonts w:ascii="Arial" w:eastAsia="Arial" w:hAnsi="Arial" w:cs="Arial"/>
          <w:highlight w:val="white"/>
        </w:rPr>
        <w:t xml:space="preserve"> comments and agreed without presentation. </w:t>
      </w:r>
    </w:p>
    <w:p w14:paraId="5AC19A2B" w14:textId="77777777" w:rsidR="0093646C" w:rsidRDefault="0093646C">
      <w:pPr>
        <w:rPr>
          <w:rFonts w:ascii="Arial" w:eastAsia="Arial" w:hAnsi="Arial" w:cs="Arial"/>
          <w:highlight w:val="white"/>
        </w:rPr>
      </w:pPr>
    </w:p>
    <w:p w14:paraId="504458E2"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S4-231482</w:t>
      </w:r>
    </w:p>
    <w:p w14:paraId="6912BA34" w14:textId="77777777" w:rsidR="0093646C" w:rsidRDefault="0093646C">
      <w:pPr>
        <w:rPr>
          <w:rFonts w:ascii="Arial" w:eastAsia="Arial" w:hAnsi="Arial" w:cs="Arial"/>
          <w:highlight w:val="white"/>
        </w:rPr>
      </w:pPr>
    </w:p>
    <w:p w14:paraId="0E7E5082" w14:textId="77777777" w:rsidR="0093646C" w:rsidRDefault="0093646C"/>
    <w:tbl>
      <w:tblPr>
        <w:tblStyle w:val="afe"/>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265A14C"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EE3491F" w14:textId="77777777" w:rsidR="0093646C" w:rsidRDefault="00000000">
            <w:pPr>
              <w:widowControl w:val="0"/>
              <w:spacing w:line="276" w:lineRule="auto"/>
            </w:pPr>
            <w:r>
              <w:rPr>
                <w:rFonts w:ascii="Arial" w:eastAsia="Arial" w:hAnsi="Arial" w:cs="Arial"/>
                <w:b/>
                <w:sz w:val="16"/>
                <w:szCs w:val="16"/>
              </w:rPr>
              <w:t>S4-231482</w:t>
            </w:r>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078DF17" w14:textId="77777777" w:rsidR="0093646C" w:rsidRDefault="00000000">
            <w:pPr>
              <w:widowControl w:val="0"/>
              <w:spacing w:line="276" w:lineRule="auto"/>
            </w:pPr>
            <w:r>
              <w:rPr>
                <w:rFonts w:ascii="Arial" w:eastAsia="Arial" w:hAnsi="Arial" w:cs="Arial"/>
                <w:sz w:val="16"/>
                <w:szCs w:val="16"/>
              </w:rPr>
              <w:t>[IBACS] Updates for supporting an Audio-Driven Avatar AR Call</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8132B02" w14:textId="77777777" w:rsidR="0093646C" w:rsidRDefault="00000000">
            <w:pPr>
              <w:widowControl w:val="0"/>
              <w:spacing w:line="276" w:lineRule="auto"/>
            </w:pPr>
            <w:r>
              <w:rPr>
                <w:rFonts w:ascii="Arial" w:eastAsia="Arial" w:hAnsi="Arial" w:cs="Arial"/>
                <w:sz w:val="16"/>
                <w:szCs w:val="16"/>
              </w:rPr>
              <w:t>China Mobile Com. Corporation</w:t>
            </w:r>
          </w:p>
        </w:tc>
      </w:tr>
    </w:tbl>
    <w:p w14:paraId="6FE9DBF0" w14:textId="77777777" w:rsidR="0093646C" w:rsidRDefault="0093646C">
      <w:pPr>
        <w:rPr>
          <w:rFonts w:ascii="Arial" w:eastAsia="Arial" w:hAnsi="Arial" w:cs="Arial"/>
          <w:highlight w:val="white"/>
        </w:rPr>
      </w:pPr>
    </w:p>
    <w:p w14:paraId="79A785A3"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 without presentation</w:t>
      </w:r>
    </w:p>
    <w:p w14:paraId="2ABEBD5F" w14:textId="77777777" w:rsidR="0093646C" w:rsidRDefault="0093646C">
      <w:pPr>
        <w:rPr>
          <w:rFonts w:ascii="Arial" w:eastAsia="Arial" w:hAnsi="Arial" w:cs="Arial"/>
          <w:highlight w:val="white"/>
        </w:rPr>
      </w:pPr>
    </w:p>
    <w:p w14:paraId="7273A26D" w14:textId="77777777" w:rsidR="0093646C" w:rsidRDefault="0093646C">
      <w:pPr>
        <w:rPr>
          <w:rFonts w:ascii="Arial" w:eastAsia="Arial" w:hAnsi="Arial" w:cs="Arial"/>
          <w:highlight w:val="white"/>
        </w:rPr>
      </w:pPr>
    </w:p>
    <w:p w14:paraId="592B2349" w14:textId="77777777" w:rsidR="0093646C" w:rsidRDefault="0093646C"/>
    <w:tbl>
      <w:tblPr>
        <w:tblStyle w:val="aff"/>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12055184"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6F592BD" w14:textId="77777777" w:rsidR="0093646C" w:rsidRDefault="00000000">
            <w:pPr>
              <w:widowControl w:val="0"/>
              <w:spacing w:line="276" w:lineRule="auto"/>
            </w:pPr>
            <w:hyperlink r:id="rId35">
              <w:r>
                <w:rPr>
                  <w:rFonts w:ascii="Arial" w:eastAsia="Arial" w:hAnsi="Arial" w:cs="Arial"/>
                  <w:b/>
                  <w:color w:val="0000FF"/>
                  <w:sz w:val="16"/>
                  <w:szCs w:val="16"/>
                  <w:u w:val="single"/>
                </w:rPr>
                <w:t>S4-231352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60B5A16" w14:textId="77777777" w:rsidR="0093646C" w:rsidRDefault="00000000">
            <w:pPr>
              <w:widowControl w:val="0"/>
              <w:spacing w:line="276" w:lineRule="auto"/>
            </w:pPr>
            <w:r>
              <w:rPr>
                <w:rFonts w:ascii="Arial" w:eastAsia="Arial" w:hAnsi="Arial" w:cs="Arial"/>
                <w:sz w:val="16"/>
                <w:szCs w:val="16"/>
              </w:rPr>
              <w:t>[IBACS] Considerations on the transport of XR pose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C8C00BE" w14:textId="77777777" w:rsidR="0093646C" w:rsidRDefault="00000000">
            <w:pPr>
              <w:widowControl w:val="0"/>
              <w:spacing w:line="276" w:lineRule="auto"/>
            </w:pPr>
            <w:r>
              <w:rPr>
                <w:rFonts w:ascii="Arial" w:eastAsia="Arial" w:hAnsi="Arial" w:cs="Arial"/>
                <w:sz w:val="16"/>
                <w:szCs w:val="16"/>
              </w:rPr>
              <w:t>Nokia Corporation</w:t>
            </w:r>
          </w:p>
        </w:tc>
      </w:tr>
    </w:tbl>
    <w:p w14:paraId="7114FC48" w14:textId="77777777" w:rsidR="0093646C" w:rsidRDefault="0093646C">
      <w:pPr>
        <w:rPr>
          <w:rFonts w:ascii="Arial" w:eastAsia="Arial" w:hAnsi="Arial" w:cs="Arial"/>
          <w:highlight w:val="white"/>
        </w:rPr>
      </w:pPr>
    </w:p>
    <w:p w14:paraId="4D1F535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r>
        <w:rPr>
          <w:rFonts w:ascii="Arial" w:eastAsia="Arial" w:hAnsi="Arial" w:cs="Arial"/>
          <w:highlight w:val="white"/>
        </w:rPr>
        <w:t xml:space="preserve"> </w:t>
      </w:r>
    </w:p>
    <w:p w14:paraId="45CDDE57"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05D79B5B" w14:textId="77777777" w:rsidR="0093646C" w:rsidRDefault="00000000">
      <w:pPr>
        <w:rPr>
          <w:rFonts w:ascii="Arial" w:eastAsia="Arial" w:hAnsi="Arial" w:cs="Arial"/>
          <w:highlight w:val="white"/>
        </w:rPr>
      </w:pPr>
      <w:r>
        <w:rPr>
          <w:rFonts w:ascii="Arial" w:eastAsia="Arial" w:hAnsi="Arial" w:cs="Arial"/>
          <w:highlight w:val="white"/>
        </w:rPr>
        <w:t>Bo: Regarding SDP attributes, why would you use SDP attribute? Why does it have to be negotiated as part of the session. Is it an announcement?</w:t>
      </w:r>
    </w:p>
    <w:p w14:paraId="3B6FAD2D" w14:textId="77777777" w:rsidR="0093646C" w:rsidRDefault="00000000">
      <w:p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It can be an announcement or negotiation. Receiver of the pose may want to set a minimum rate. If we are going to start grouping pose samples into a compound packet, then the receiver knows when to do it. </w:t>
      </w:r>
    </w:p>
    <w:p w14:paraId="46537D40" w14:textId="77777777" w:rsidR="0093646C" w:rsidRDefault="00000000">
      <w:pPr>
        <w:rPr>
          <w:rFonts w:ascii="Arial" w:eastAsia="Arial" w:hAnsi="Arial" w:cs="Arial"/>
          <w:highlight w:val="white"/>
        </w:rPr>
      </w:pPr>
      <w:r>
        <w:rPr>
          <w:rFonts w:ascii="Arial" w:eastAsia="Arial" w:hAnsi="Arial" w:cs="Arial"/>
          <w:highlight w:val="white"/>
        </w:rPr>
        <w:t xml:space="preserve">Bo: This seems to be related to bandwidth, and the receiver only knows maximum bandwidth, but then the adaptation does not require SDP level negotiation. </w:t>
      </w:r>
    </w:p>
    <w:p w14:paraId="0BF8DB4B" w14:textId="77777777" w:rsidR="0093646C" w:rsidRDefault="00000000">
      <w:p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The receiver can use </w:t>
      </w:r>
      <w:proofErr w:type="gramStart"/>
      <w:r>
        <w:rPr>
          <w:rFonts w:ascii="Arial" w:eastAsia="Arial" w:hAnsi="Arial" w:cs="Arial"/>
          <w:highlight w:val="white"/>
        </w:rPr>
        <w:t>these mechanism</w:t>
      </w:r>
      <w:proofErr w:type="gramEnd"/>
      <w:r>
        <w:rPr>
          <w:rFonts w:ascii="Arial" w:eastAsia="Arial" w:hAnsi="Arial" w:cs="Arial"/>
          <w:highlight w:val="white"/>
        </w:rPr>
        <w:t xml:space="preserve"> but a part of it can be negotiated by the receiver and sender. If it is split rendering, the thresholds can vary and something that requires agreement. </w:t>
      </w:r>
    </w:p>
    <w:p w14:paraId="650173F5" w14:textId="77777777" w:rsidR="0093646C" w:rsidRDefault="00000000">
      <w:pPr>
        <w:rPr>
          <w:rFonts w:ascii="Arial" w:eastAsia="Arial" w:hAnsi="Arial" w:cs="Arial"/>
          <w:highlight w:val="white"/>
        </w:rPr>
      </w:pPr>
      <w:r>
        <w:rPr>
          <w:rFonts w:ascii="Arial" w:eastAsia="Arial" w:hAnsi="Arial" w:cs="Arial"/>
          <w:highlight w:val="white"/>
        </w:rPr>
        <w:t xml:space="preserve">Bo: I would like to see an elaboration on why this negotiation is needed, and what will happen in the absence of it. </w:t>
      </w:r>
    </w:p>
    <w:p w14:paraId="03CA6230" w14:textId="77777777" w:rsidR="0093646C" w:rsidRDefault="00000000">
      <w:pPr>
        <w:rPr>
          <w:rFonts w:ascii="Arial" w:eastAsia="Arial" w:hAnsi="Arial" w:cs="Arial"/>
          <w:highlight w:val="white"/>
        </w:rPr>
      </w:pPr>
      <w:r>
        <w:rPr>
          <w:rFonts w:ascii="Arial" w:eastAsia="Arial" w:hAnsi="Arial" w:cs="Arial"/>
          <w:highlight w:val="white"/>
        </w:rPr>
        <w:t xml:space="preserve">Hyun-Koo: Agree with Bo. SDP attribute may not be needed. </w:t>
      </w:r>
    </w:p>
    <w:p w14:paraId="0625794C" w14:textId="77777777" w:rsidR="0093646C" w:rsidRDefault="00000000">
      <w:p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Right </w:t>
      </w:r>
      <w:proofErr w:type="gramStart"/>
      <w:r>
        <w:rPr>
          <w:rFonts w:ascii="Arial" w:eastAsia="Arial" w:hAnsi="Arial" w:cs="Arial"/>
          <w:highlight w:val="white"/>
        </w:rPr>
        <w:t>now</w:t>
      </w:r>
      <w:proofErr w:type="gramEnd"/>
      <w:r>
        <w:rPr>
          <w:rFonts w:ascii="Arial" w:eastAsia="Arial" w:hAnsi="Arial" w:cs="Arial"/>
          <w:highlight w:val="white"/>
        </w:rPr>
        <w:t xml:space="preserve"> we have only split rendering for pose updates, which has pose predictions and multiple values can be sent at once. </w:t>
      </w:r>
      <w:proofErr w:type="gramStart"/>
      <w:r>
        <w:rPr>
          <w:rFonts w:ascii="Arial" w:eastAsia="Arial" w:hAnsi="Arial" w:cs="Arial"/>
          <w:highlight w:val="white"/>
        </w:rPr>
        <w:t>So</w:t>
      </w:r>
      <w:proofErr w:type="gramEnd"/>
      <w:r>
        <w:rPr>
          <w:rFonts w:ascii="Arial" w:eastAsia="Arial" w:hAnsi="Arial" w:cs="Arial"/>
          <w:highlight w:val="white"/>
        </w:rPr>
        <w:t xml:space="preserve"> delaying the pose is not needed. </w:t>
      </w:r>
    </w:p>
    <w:p w14:paraId="66AB1261" w14:textId="77777777" w:rsidR="0093646C" w:rsidRDefault="00000000">
      <w:pPr>
        <w:rPr>
          <w:rFonts w:ascii="Arial" w:eastAsia="Arial" w:hAnsi="Arial" w:cs="Arial"/>
          <w:highlight w:val="white"/>
        </w:rPr>
      </w:pPr>
      <w:r>
        <w:rPr>
          <w:rFonts w:ascii="Arial" w:eastAsia="Arial" w:hAnsi="Arial" w:cs="Arial"/>
          <w:highlight w:val="white"/>
        </w:rPr>
        <w:t xml:space="preserve">Srinivas: In the compound packet, what kind of poses are added. </w:t>
      </w:r>
    </w:p>
    <w:p w14:paraId="4BECEECD" w14:textId="77777777" w:rsidR="0093646C" w:rsidRDefault="00000000">
      <w:p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Sequential poses or future poses. </w:t>
      </w:r>
    </w:p>
    <w:p w14:paraId="5B9206F6" w14:textId="77777777" w:rsidR="0093646C" w:rsidRDefault="00000000">
      <w:pPr>
        <w:rPr>
          <w:rFonts w:ascii="Arial" w:eastAsia="Arial" w:hAnsi="Arial" w:cs="Arial"/>
          <w:highlight w:val="white"/>
        </w:rPr>
      </w:pPr>
      <w:r>
        <w:rPr>
          <w:rFonts w:ascii="Arial" w:eastAsia="Arial" w:hAnsi="Arial" w:cs="Arial"/>
          <w:highlight w:val="white"/>
        </w:rPr>
        <w:t xml:space="preserve">Gazi: Not all XR Runtimes can predict pose for multiple display times, so actual poses may be sent. </w:t>
      </w:r>
    </w:p>
    <w:p w14:paraId="0C21F911" w14:textId="77777777" w:rsidR="0093646C" w:rsidRDefault="00000000">
      <w:p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 sender can detect the bandwidth and adapt, SDP is slow. </w:t>
      </w:r>
    </w:p>
    <w:p w14:paraId="0E5CB1A8" w14:textId="77777777" w:rsidR="0093646C" w:rsidRDefault="00000000">
      <w:pPr>
        <w:rPr>
          <w:rFonts w:ascii="Arial" w:eastAsia="Arial" w:hAnsi="Arial" w:cs="Arial"/>
          <w:highlight w:val="white"/>
        </w:rPr>
      </w:pPr>
      <w:r>
        <w:rPr>
          <w:rFonts w:ascii="Arial" w:eastAsia="Arial" w:hAnsi="Arial" w:cs="Arial"/>
          <w:highlight w:val="white"/>
        </w:rPr>
        <w:t xml:space="preserve">Bo: Since we are using the data channel, the </w:t>
      </w:r>
      <w:proofErr w:type="spellStart"/>
      <w:r>
        <w:rPr>
          <w:rFonts w:ascii="Arial" w:eastAsia="Arial" w:hAnsi="Arial" w:cs="Arial"/>
          <w:highlight w:val="white"/>
        </w:rPr>
        <w:t>rtx</w:t>
      </w:r>
      <w:proofErr w:type="spellEnd"/>
      <w:r>
        <w:rPr>
          <w:rFonts w:ascii="Arial" w:eastAsia="Arial" w:hAnsi="Arial" w:cs="Arial"/>
          <w:highlight w:val="white"/>
        </w:rPr>
        <w:t xml:space="preserve"> scheme so it knows well how to adapt.  </w:t>
      </w:r>
    </w:p>
    <w:p w14:paraId="15184184"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Noted. </w:t>
      </w:r>
    </w:p>
    <w:p w14:paraId="5E96235E" w14:textId="77777777" w:rsidR="0093646C" w:rsidRDefault="0093646C">
      <w:pPr>
        <w:rPr>
          <w:rFonts w:ascii="Arial" w:eastAsia="Arial" w:hAnsi="Arial" w:cs="Arial"/>
          <w:highlight w:val="white"/>
        </w:rPr>
      </w:pPr>
    </w:p>
    <w:p w14:paraId="40D7B2C0" w14:textId="77777777" w:rsidR="0093646C" w:rsidRDefault="0093646C">
      <w:pPr>
        <w:rPr>
          <w:rFonts w:ascii="Arial" w:eastAsia="Arial" w:hAnsi="Arial" w:cs="Arial"/>
          <w:highlight w:val="white"/>
        </w:rPr>
      </w:pPr>
    </w:p>
    <w:p w14:paraId="2DF15547" w14:textId="77777777" w:rsidR="0093646C" w:rsidRDefault="0093646C"/>
    <w:tbl>
      <w:tblPr>
        <w:tblStyle w:val="aff0"/>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7506189"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E61635B" w14:textId="77777777" w:rsidR="0093646C" w:rsidRDefault="00000000">
            <w:pPr>
              <w:widowControl w:val="0"/>
              <w:spacing w:line="276" w:lineRule="auto"/>
            </w:pPr>
            <w:hyperlink r:id="rId36">
              <w:r>
                <w:rPr>
                  <w:rFonts w:ascii="Arial" w:eastAsia="Arial" w:hAnsi="Arial" w:cs="Arial"/>
                  <w:b/>
                  <w:color w:val="1155CC"/>
                  <w:sz w:val="16"/>
                  <w:szCs w:val="16"/>
                  <w:u w:val="single"/>
                </w:rPr>
                <w:t>S4-231488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92D5661" w14:textId="77777777" w:rsidR="0093646C" w:rsidRDefault="00000000">
            <w:pPr>
              <w:widowControl w:val="0"/>
              <w:spacing w:line="276" w:lineRule="auto"/>
            </w:pPr>
            <w:r>
              <w:rPr>
                <w:rFonts w:ascii="Arial" w:eastAsia="Arial" w:hAnsi="Arial" w:cs="Arial"/>
                <w:sz w:val="16"/>
                <w:szCs w:val="16"/>
              </w:rPr>
              <w:t xml:space="preserve">[IBACS] </w:t>
            </w:r>
            <w:proofErr w:type="spellStart"/>
            <w:r>
              <w:rPr>
                <w:rFonts w:ascii="Arial" w:eastAsia="Arial" w:hAnsi="Arial" w:cs="Arial"/>
                <w:sz w:val="16"/>
                <w:szCs w:val="16"/>
              </w:rPr>
              <w:t>Timeplan</w:t>
            </w:r>
            <w:proofErr w:type="spellEnd"/>
            <w:r>
              <w:rPr>
                <w:rFonts w:ascii="Arial" w:eastAsia="Arial" w:hAnsi="Arial" w:cs="Arial"/>
                <w:sz w:val="16"/>
                <w:szCs w:val="16"/>
              </w:rPr>
              <w:t xml:space="preserve"> v0.5.0</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B57832D" w14:textId="77777777" w:rsidR="0093646C" w:rsidRDefault="00000000">
            <w:pPr>
              <w:widowControl w:val="0"/>
              <w:spacing w:line="276" w:lineRule="auto"/>
            </w:pPr>
            <w:r>
              <w:rPr>
                <w:rFonts w:ascii="Arial" w:eastAsia="Arial" w:hAnsi="Arial" w:cs="Arial"/>
                <w:sz w:val="16"/>
                <w:szCs w:val="16"/>
              </w:rPr>
              <w:t>KPN N.V.</w:t>
            </w:r>
          </w:p>
        </w:tc>
      </w:tr>
    </w:tbl>
    <w:p w14:paraId="11BABF48" w14:textId="77777777" w:rsidR="0093646C" w:rsidRDefault="0093646C">
      <w:pPr>
        <w:rPr>
          <w:rFonts w:ascii="Arial" w:eastAsia="Arial" w:hAnsi="Arial" w:cs="Arial"/>
          <w:highlight w:val="white"/>
        </w:rPr>
      </w:pPr>
    </w:p>
    <w:p w14:paraId="4448DFF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Simon</w:t>
      </w:r>
    </w:p>
    <w:p w14:paraId="3AC499B0" w14:textId="77777777" w:rsidR="0093646C" w:rsidRDefault="0093646C">
      <w:pPr>
        <w:rPr>
          <w:rFonts w:ascii="Arial" w:eastAsia="Arial" w:hAnsi="Arial" w:cs="Arial"/>
          <w:highlight w:val="white"/>
          <w:u w:val="single"/>
        </w:rPr>
      </w:pPr>
    </w:p>
    <w:p w14:paraId="2348CD0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w:t>
      </w:r>
    </w:p>
    <w:p w14:paraId="3AEF5CF1" w14:textId="77777777" w:rsidR="0093646C" w:rsidRDefault="0093646C">
      <w:pPr>
        <w:rPr>
          <w:rFonts w:ascii="Arial" w:eastAsia="Arial" w:hAnsi="Arial" w:cs="Arial"/>
          <w:highlight w:val="white"/>
        </w:rPr>
      </w:pPr>
    </w:p>
    <w:p w14:paraId="0BCD4EA3" w14:textId="77777777" w:rsidR="0093646C" w:rsidRDefault="0093646C">
      <w:pPr>
        <w:rPr>
          <w:rFonts w:ascii="Arial" w:eastAsia="Arial" w:hAnsi="Arial" w:cs="Arial"/>
          <w:highlight w:val="white"/>
        </w:rPr>
      </w:pPr>
    </w:p>
    <w:p w14:paraId="5E4E88D2"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 and moved to Plenary</w:t>
      </w:r>
    </w:p>
    <w:p w14:paraId="05E3D6AE" w14:textId="77777777" w:rsidR="0093646C" w:rsidRDefault="0093646C">
      <w:pPr>
        <w:rPr>
          <w:rFonts w:ascii="Arial" w:eastAsia="Arial" w:hAnsi="Arial" w:cs="Arial"/>
          <w:highlight w:val="white"/>
        </w:rPr>
      </w:pPr>
    </w:p>
    <w:p w14:paraId="10AF8464" w14:textId="77777777" w:rsidR="0093646C" w:rsidRDefault="0093646C"/>
    <w:tbl>
      <w:tblPr>
        <w:tblStyle w:val="aff1"/>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17F14E9"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876A621" w14:textId="77777777" w:rsidR="0093646C" w:rsidRDefault="00000000">
            <w:pPr>
              <w:widowControl w:val="0"/>
              <w:spacing w:line="276" w:lineRule="auto"/>
            </w:pPr>
            <w:hyperlink r:id="rId37">
              <w:r>
                <w:rPr>
                  <w:rFonts w:ascii="Arial" w:eastAsia="Arial" w:hAnsi="Arial" w:cs="Arial"/>
                  <w:b/>
                  <w:color w:val="1155CC"/>
                  <w:sz w:val="16"/>
                  <w:szCs w:val="16"/>
                  <w:u w:val="single"/>
                </w:rPr>
                <w:t>S4-231489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AD00380" w14:textId="77777777" w:rsidR="0093646C" w:rsidRDefault="00000000">
            <w:pPr>
              <w:widowControl w:val="0"/>
              <w:spacing w:line="276" w:lineRule="auto"/>
            </w:pPr>
            <w:r>
              <w:rPr>
                <w:rFonts w:ascii="Arial" w:eastAsia="Arial" w:hAnsi="Arial" w:cs="Arial"/>
                <w:sz w:val="16"/>
                <w:szCs w:val="16"/>
              </w:rPr>
              <w:t>[IBACS] Permanent Document v0.5.0</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923123A" w14:textId="77777777" w:rsidR="0093646C" w:rsidRDefault="00000000">
            <w:pPr>
              <w:widowControl w:val="0"/>
              <w:spacing w:line="276" w:lineRule="auto"/>
            </w:pPr>
            <w:r>
              <w:rPr>
                <w:rFonts w:ascii="Arial" w:eastAsia="Arial" w:hAnsi="Arial" w:cs="Arial"/>
                <w:sz w:val="16"/>
                <w:szCs w:val="16"/>
              </w:rPr>
              <w:t>KPN N.V.</w:t>
            </w:r>
          </w:p>
        </w:tc>
      </w:tr>
    </w:tbl>
    <w:p w14:paraId="73520050" w14:textId="77777777" w:rsidR="0093646C" w:rsidRDefault="0093646C">
      <w:pPr>
        <w:rPr>
          <w:rFonts w:ascii="Arial" w:eastAsia="Arial" w:hAnsi="Arial" w:cs="Arial"/>
          <w:highlight w:val="white"/>
        </w:rPr>
      </w:pPr>
    </w:p>
    <w:p w14:paraId="2BE2FCD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Simon</w:t>
      </w:r>
    </w:p>
    <w:p w14:paraId="3E09AC3A" w14:textId="77777777" w:rsidR="0093646C" w:rsidRDefault="0093646C">
      <w:pPr>
        <w:rPr>
          <w:rFonts w:ascii="Arial" w:eastAsia="Arial" w:hAnsi="Arial" w:cs="Arial"/>
          <w:highlight w:val="white"/>
          <w:u w:val="single"/>
        </w:rPr>
      </w:pPr>
    </w:p>
    <w:p w14:paraId="1420FFC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5101D69A" w14:textId="77777777" w:rsidR="0093646C" w:rsidRDefault="00000000">
      <w:pPr>
        <w:numPr>
          <w:ilvl w:val="0"/>
          <w:numId w:val="7"/>
        </w:numPr>
        <w:rPr>
          <w:rFonts w:ascii="Arial" w:eastAsia="Arial" w:hAnsi="Arial" w:cs="Arial"/>
          <w:highlight w:val="white"/>
        </w:rPr>
      </w:pPr>
      <w:r>
        <w:rPr>
          <w:rFonts w:ascii="Arial" w:eastAsia="Arial" w:hAnsi="Arial" w:cs="Arial"/>
          <w:highlight w:val="white"/>
        </w:rPr>
        <w:t xml:space="preserve">Simon: I remember I have </w:t>
      </w:r>
      <w:proofErr w:type="gramStart"/>
      <w:r>
        <w:rPr>
          <w:rFonts w:ascii="Arial" w:eastAsia="Arial" w:hAnsi="Arial" w:cs="Arial"/>
          <w:highlight w:val="white"/>
        </w:rPr>
        <w:t>remove</w:t>
      </w:r>
      <w:proofErr w:type="gramEnd"/>
      <w:r>
        <w:rPr>
          <w:rFonts w:ascii="Arial" w:eastAsia="Arial" w:hAnsi="Arial" w:cs="Arial"/>
          <w:highlight w:val="white"/>
        </w:rPr>
        <w:t xml:space="preserve"> “in this release” from NOTE 4</w:t>
      </w:r>
    </w:p>
    <w:p w14:paraId="4E92B334" w14:textId="77777777" w:rsidR="0093646C" w:rsidRDefault="00000000">
      <w:pPr>
        <w:numPr>
          <w:ilvl w:val="0"/>
          <w:numId w:val="7"/>
        </w:numPr>
        <w:rPr>
          <w:rFonts w:ascii="Arial" w:eastAsia="Arial" w:hAnsi="Arial" w:cs="Arial"/>
          <w:highlight w:val="white"/>
        </w:rPr>
      </w:pPr>
      <w:r>
        <w:rPr>
          <w:rFonts w:ascii="Arial" w:eastAsia="Arial" w:hAnsi="Arial" w:cs="Arial"/>
          <w:highlight w:val="white"/>
        </w:rPr>
        <w:t>Elmira: yes, true</w:t>
      </w:r>
    </w:p>
    <w:p w14:paraId="6CF1A2E3" w14:textId="77777777" w:rsidR="0093646C" w:rsidRDefault="00000000">
      <w:pPr>
        <w:numPr>
          <w:ilvl w:val="0"/>
          <w:numId w:val="7"/>
        </w:numPr>
        <w:rPr>
          <w:rFonts w:ascii="Arial" w:eastAsia="Arial" w:hAnsi="Arial" w:cs="Arial"/>
          <w:highlight w:val="white"/>
        </w:rPr>
      </w:pPr>
      <w:r>
        <w:rPr>
          <w:rFonts w:ascii="Arial" w:eastAsia="Arial" w:hAnsi="Arial" w:cs="Arial"/>
          <w:highlight w:val="white"/>
        </w:rPr>
        <w:t xml:space="preserve">Nik: I guess we can keep it for now and address it in </w:t>
      </w:r>
      <w:proofErr w:type="gramStart"/>
      <w:r>
        <w:rPr>
          <w:rFonts w:ascii="Arial" w:eastAsia="Arial" w:hAnsi="Arial" w:cs="Arial"/>
          <w:highlight w:val="white"/>
        </w:rPr>
        <w:t>future</w:t>
      </w:r>
      <w:proofErr w:type="gramEnd"/>
    </w:p>
    <w:p w14:paraId="0D02C5DF" w14:textId="77777777" w:rsidR="0093646C" w:rsidRDefault="0093646C">
      <w:pPr>
        <w:rPr>
          <w:rFonts w:ascii="Arial" w:eastAsia="Arial" w:hAnsi="Arial" w:cs="Arial"/>
          <w:highlight w:val="white"/>
        </w:rPr>
      </w:pPr>
    </w:p>
    <w:p w14:paraId="3E6DA29A" w14:textId="77777777" w:rsidR="0093646C" w:rsidRDefault="00000000">
      <w:pPr>
        <w:rPr>
          <w:rFonts w:ascii="Arial" w:eastAsia="Arial" w:hAnsi="Arial" w:cs="Arial"/>
          <w:highlight w:val="white"/>
        </w:rPr>
      </w:pPr>
      <w:proofErr w:type="gramStart"/>
      <w:r>
        <w:rPr>
          <w:rFonts w:ascii="Arial" w:eastAsia="Arial" w:hAnsi="Arial" w:cs="Arial"/>
          <w:highlight w:val="white"/>
          <w:u w:val="single"/>
        </w:rPr>
        <w:t>Decision</w:t>
      </w:r>
      <w:r>
        <w:rPr>
          <w:rFonts w:ascii="Arial" w:eastAsia="Arial" w:hAnsi="Arial" w:cs="Arial"/>
          <w:highlight w:val="white"/>
        </w:rPr>
        <w:t xml:space="preserve"> :agreed</w:t>
      </w:r>
      <w:proofErr w:type="gramEnd"/>
    </w:p>
    <w:p w14:paraId="0F03B654" w14:textId="77777777" w:rsidR="0093646C" w:rsidRDefault="0093646C"/>
    <w:p w14:paraId="1C7679D4" w14:textId="77777777" w:rsidR="0093646C" w:rsidRDefault="0093646C"/>
    <w:tbl>
      <w:tblPr>
        <w:tblStyle w:val="aff2"/>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91EA0E2" w14:textId="77777777">
        <w:trPr>
          <w:trHeight w:val="96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82C6E2B" w14:textId="77777777" w:rsidR="0093646C" w:rsidRDefault="00000000">
            <w:pPr>
              <w:widowControl w:val="0"/>
              <w:spacing w:line="276" w:lineRule="auto"/>
            </w:pPr>
            <w:hyperlink r:id="rId38">
              <w:r>
                <w:rPr>
                  <w:rFonts w:ascii="Arial" w:eastAsia="Arial" w:hAnsi="Arial" w:cs="Arial"/>
                  <w:b/>
                  <w:color w:val="1155CC"/>
                  <w:sz w:val="16"/>
                  <w:szCs w:val="16"/>
                  <w:u w:val="single"/>
                </w:rPr>
                <w:t>S4-231531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B8B2B48" w14:textId="77777777" w:rsidR="0093646C" w:rsidRDefault="00000000">
            <w:pPr>
              <w:widowControl w:val="0"/>
              <w:spacing w:line="276" w:lineRule="auto"/>
            </w:pPr>
            <w:r>
              <w:rPr>
                <w:rFonts w:ascii="Arial" w:eastAsia="Arial" w:hAnsi="Arial" w:cs="Arial"/>
                <w:sz w:val="16"/>
                <w:szCs w:val="16"/>
              </w:rPr>
              <w:t>[IBACS] TS 26.264</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50843D3" w14:textId="77777777" w:rsidR="0093646C" w:rsidRDefault="00000000">
            <w:pPr>
              <w:widowControl w:val="0"/>
              <w:spacing w:line="276" w:lineRule="auto"/>
            </w:pPr>
            <w:r>
              <w:rPr>
                <w:rFonts w:ascii="Arial" w:eastAsia="Arial" w:hAnsi="Arial" w:cs="Arial"/>
                <w:sz w:val="16"/>
                <w:szCs w:val="16"/>
              </w:rPr>
              <w:t>Samsung</w:t>
            </w:r>
          </w:p>
        </w:tc>
      </w:tr>
    </w:tbl>
    <w:p w14:paraId="270EF6E3" w14:textId="77777777" w:rsidR="0093646C" w:rsidRDefault="0093646C">
      <w:pPr>
        <w:rPr>
          <w:rFonts w:ascii="Arial" w:eastAsia="Arial" w:hAnsi="Arial" w:cs="Arial"/>
          <w:highlight w:val="white"/>
        </w:rPr>
      </w:pPr>
    </w:p>
    <w:p w14:paraId="042234D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Kyun-Hoo</w:t>
      </w:r>
      <w:proofErr w:type="spellEnd"/>
    </w:p>
    <w:p w14:paraId="2F50DAF1" w14:textId="77777777" w:rsidR="0093646C" w:rsidRDefault="0093646C">
      <w:pPr>
        <w:rPr>
          <w:rFonts w:ascii="Arial" w:eastAsia="Arial" w:hAnsi="Arial" w:cs="Arial"/>
          <w:highlight w:val="white"/>
          <w:u w:val="single"/>
        </w:rPr>
      </w:pPr>
    </w:p>
    <w:p w14:paraId="4BEC1F0D"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3C7004D9" w14:textId="77777777" w:rsidR="0093646C" w:rsidRDefault="00000000">
      <w:pPr>
        <w:numPr>
          <w:ilvl w:val="0"/>
          <w:numId w:val="6"/>
        </w:numPr>
        <w:rPr>
          <w:rFonts w:ascii="Arial" w:eastAsia="Arial" w:hAnsi="Arial" w:cs="Arial"/>
          <w:highlight w:val="white"/>
        </w:rPr>
      </w:pPr>
      <w:r>
        <w:rPr>
          <w:rFonts w:ascii="Arial" w:eastAsia="Arial" w:hAnsi="Arial" w:cs="Arial"/>
          <w:highlight w:val="white"/>
        </w:rPr>
        <w:t>KH: Reference to [3] should be removed</w:t>
      </w:r>
    </w:p>
    <w:p w14:paraId="3076CB7B" w14:textId="77777777" w:rsidR="0093646C" w:rsidRDefault="00000000">
      <w:pPr>
        <w:numPr>
          <w:ilvl w:val="0"/>
          <w:numId w:val="6"/>
        </w:numPr>
        <w:rPr>
          <w:rFonts w:ascii="Arial" w:eastAsia="Arial" w:hAnsi="Arial" w:cs="Arial"/>
          <w:highlight w:val="white"/>
        </w:rPr>
      </w:pPr>
      <w:r>
        <w:rPr>
          <w:rFonts w:ascii="Arial" w:eastAsia="Arial" w:hAnsi="Arial" w:cs="Arial"/>
          <w:highlight w:val="white"/>
        </w:rPr>
        <w:t>Saba: Yes, “clause 6.2.4 in [3]</w:t>
      </w:r>
    </w:p>
    <w:p w14:paraId="5868EE92" w14:textId="77777777" w:rsidR="0093646C" w:rsidRDefault="0093646C">
      <w:pPr>
        <w:rPr>
          <w:rFonts w:ascii="Arial" w:eastAsia="Arial" w:hAnsi="Arial" w:cs="Arial"/>
          <w:highlight w:val="white"/>
        </w:rPr>
      </w:pPr>
    </w:p>
    <w:p w14:paraId="4C953C6B" w14:textId="77777777" w:rsidR="0093646C" w:rsidRDefault="00000000">
      <w:proofErr w:type="gramStart"/>
      <w:r>
        <w:rPr>
          <w:rFonts w:ascii="Arial" w:eastAsia="Arial" w:hAnsi="Arial" w:cs="Arial"/>
          <w:highlight w:val="white"/>
          <w:u w:val="single"/>
        </w:rPr>
        <w:t>Decision</w:t>
      </w:r>
      <w:r>
        <w:rPr>
          <w:rFonts w:ascii="Arial" w:eastAsia="Arial" w:hAnsi="Arial" w:cs="Arial"/>
          <w:highlight w:val="white"/>
        </w:rPr>
        <w:t xml:space="preserve"> :</w:t>
      </w:r>
      <w:proofErr w:type="gramEnd"/>
      <w:r>
        <w:rPr>
          <w:rFonts w:ascii="Arial" w:eastAsia="Arial" w:hAnsi="Arial" w:cs="Arial"/>
          <w:highlight w:val="white"/>
        </w:rPr>
        <w:t xml:space="preserve"> agreed (with modifications)</w:t>
      </w:r>
    </w:p>
    <w:p w14:paraId="143BA57F" w14:textId="77777777" w:rsidR="0093646C" w:rsidRDefault="0093646C"/>
    <w:p w14:paraId="4F48BDB2" w14:textId="77777777" w:rsidR="0093646C" w:rsidRDefault="00000000">
      <w:pPr>
        <w:pStyle w:val="Heading2"/>
      </w:pPr>
      <w:bookmarkStart w:id="2" w:name="_mltn3wkgo9dg" w:colFirst="0" w:colLast="0"/>
      <w:bookmarkEnd w:id="2"/>
      <w:r>
        <w:t>10.7 5G_RTP (5G Real-time Transport Protocols)</w:t>
      </w:r>
    </w:p>
    <w:p w14:paraId="34A23739" w14:textId="77777777" w:rsidR="0093646C" w:rsidRDefault="0093646C"/>
    <w:p w14:paraId="4E2D4C37" w14:textId="77777777" w:rsidR="0093646C" w:rsidRDefault="0093646C"/>
    <w:tbl>
      <w:tblPr>
        <w:tblStyle w:val="aff3"/>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E3796CB"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3AD1B0E6" w14:textId="77777777" w:rsidR="0093646C" w:rsidRDefault="00000000">
            <w:pPr>
              <w:widowControl w:val="0"/>
              <w:pBdr>
                <w:top w:val="nil"/>
                <w:left w:val="nil"/>
                <w:bottom w:val="nil"/>
                <w:right w:val="nil"/>
                <w:between w:val="nil"/>
              </w:pBdr>
              <w:spacing w:line="276" w:lineRule="auto"/>
            </w:pPr>
            <w:hyperlink r:id="rId39">
              <w:r>
                <w:rPr>
                  <w:rFonts w:ascii="Arial" w:eastAsia="Arial" w:hAnsi="Arial" w:cs="Arial"/>
                  <w:b/>
                  <w:color w:val="0000FF"/>
                  <w:sz w:val="16"/>
                  <w:szCs w:val="16"/>
                  <w:u w:val="single"/>
                </w:rPr>
                <w:t>S4-231180</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97C3602"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RTP header extension for in-band end-to-end delay measurement</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4D30A505"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r w:rsidR="0093646C" w14:paraId="7F3E63A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5A0CBC1" w14:textId="77777777" w:rsidR="0093646C" w:rsidRDefault="00000000">
            <w:pPr>
              <w:widowControl w:val="0"/>
              <w:pBdr>
                <w:top w:val="nil"/>
                <w:left w:val="nil"/>
                <w:bottom w:val="nil"/>
                <w:right w:val="nil"/>
                <w:between w:val="nil"/>
              </w:pBdr>
              <w:spacing w:line="276" w:lineRule="auto"/>
            </w:pPr>
            <w:hyperlink r:id="rId40">
              <w:r>
                <w:rPr>
                  <w:rFonts w:ascii="Arial" w:eastAsia="Arial" w:hAnsi="Arial" w:cs="Arial"/>
                  <w:b/>
                  <w:color w:val="0000FF"/>
                  <w:sz w:val="16"/>
                  <w:szCs w:val="16"/>
                  <w:u w:val="single"/>
                </w:rPr>
                <w:t>S4-231275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4B57511"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Guidelines for PDU Set identification without PDU Set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058F1BB"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r>
              <w:rPr>
                <w:rFonts w:ascii="Arial" w:eastAsia="Arial" w:hAnsi="Arial" w:cs="Arial"/>
                <w:sz w:val="16"/>
                <w:szCs w:val="16"/>
              </w:rPr>
              <w:t>, KDDI</w:t>
            </w:r>
          </w:p>
        </w:tc>
      </w:tr>
      <w:tr w:rsidR="0093646C" w14:paraId="03282355"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7810962" w14:textId="77777777" w:rsidR="0093646C" w:rsidRDefault="00000000">
            <w:pPr>
              <w:widowControl w:val="0"/>
              <w:pBdr>
                <w:top w:val="nil"/>
                <w:left w:val="nil"/>
                <w:bottom w:val="nil"/>
                <w:right w:val="nil"/>
                <w:between w:val="nil"/>
              </w:pBdr>
              <w:spacing w:line="276" w:lineRule="auto"/>
            </w:pPr>
            <w:hyperlink r:id="rId41">
              <w:r>
                <w:rPr>
                  <w:rFonts w:ascii="Arial" w:eastAsia="Arial" w:hAnsi="Arial" w:cs="Arial"/>
                  <w:b/>
                  <w:color w:val="0000FF"/>
                  <w:sz w:val="16"/>
                  <w:szCs w:val="16"/>
                  <w:u w:val="single"/>
                </w:rPr>
                <w:t>S4-231277</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C51ABAC"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Correction of End of Data Burst for the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433D2BA"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r w:rsidR="0093646C" w14:paraId="5563821D"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5E02DCD" w14:textId="77777777" w:rsidR="0093646C" w:rsidRDefault="00000000">
            <w:pPr>
              <w:widowControl w:val="0"/>
              <w:pBdr>
                <w:top w:val="nil"/>
                <w:left w:val="nil"/>
                <w:bottom w:val="nil"/>
                <w:right w:val="nil"/>
                <w:between w:val="nil"/>
              </w:pBdr>
              <w:spacing w:line="276" w:lineRule="auto"/>
            </w:pPr>
            <w:hyperlink r:id="rId42">
              <w:r>
                <w:rPr>
                  <w:rFonts w:ascii="Arial" w:eastAsia="Arial" w:hAnsi="Arial" w:cs="Arial"/>
                  <w:b/>
                  <w:color w:val="0000FF"/>
                  <w:sz w:val="16"/>
                  <w:szCs w:val="16"/>
                  <w:u w:val="single"/>
                </w:rPr>
                <w:t>S4-231288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449D49C"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PDU Set Size Guidelines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F6E4BEC"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Lenovo</w:t>
            </w:r>
          </w:p>
        </w:tc>
      </w:tr>
      <w:tr w:rsidR="0093646C" w14:paraId="3BDED089"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5836328" w14:textId="77777777" w:rsidR="0093646C" w:rsidRDefault="00000000">
            <w:pPr>
              <w:widowControl w:val="0"/>
              <w:pBdr>
                <w:top w:val="nil"/>
                <w:left w:val="nil"/>
                <w:bottom w:val="nil"/>
                <w:right w:val="nil"/>
                <w:between w:val="nil"/>
              </w:pBdr>
              <w:spacing w:line="276" w:lineRule="auto"/>
            </w:pPr>
            <w:hyperlink r:id="rId43">
              <w:r>
                <w:rPr>
                  <w:rFonts w:ascii="Arial" w:eastAsia="Arial" w:hAnsi="Arial" w:cs="Arial"/>
                  <w:b/>
                  <w:color w:val="0000FF"/>
                  <w:sz w:val="16"/>
                  <w:szCs w:val="16"/>
                  <w:u w:val="single"/>
                </w:rPr>
                <w:t>S4-231305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C7FE073"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On Origin IP Version and PDU Set Size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0D2A3B2"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Lenovo</w:t>
            </w:r>
          </w:p>
        </w:tc>
      </w:tr>
      <w:tr w:rsidR="0093646C" w14:paraId="3BA47B9C"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DF2EEAF" w14:textId="77777777" w:rsidR="0093646C" w:rsidRDefault="00000000">
            <w:pPr>
              <w:widowControl w:val="0"/>
              <w:pBdr>
                <w:top w:val="nil"/>
                <w:left w:val="nil"/>
                <w:bottom w:val="nil"/>
                <w:right w:val="nil"/>
                <w:between w:val="nil"/>
              </w:pBdr>
              <w:spacing w:line="276" w:lineRule="auto"/>
            </w:pPr>
            <w:hyperlink r:id="rId44">
              <w:r>
                <w:rPr>
                  <w:rFonts w:ascii="Arial" w:eastAsia="Arial" w:hAnsi="Arial" w:cs="Arial"/>
                  <w:b/>
                  <w:color w:val="0000FF"/>
                  <w:sz w:val="16"/>
                  <w:szCs w:val="16"/>
                  <w:u w:val="single"/>
                </w:rPr>
                <w:t>S4-231349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BBBA464"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[5G_RTP] Support of L4S for RTP </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89E4AB3"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Fraunhofer HHI</w:t>
            </w:r>
          </w:p>
        </w:tc>
      </w:tr>
      <w:tr w:rsidR="0093646C" w14:paraId="7A700E1B"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026ED8F" w14:textId="77777777" w:rsidR="0093646C" w:rsidRDefault="00000000">
            <w:pPr>
              <w:widowControl w:val="0"/>
              <w:pBdr>
                <w:top w:val="nil"/>
                <w:left w:val="nil"/>
                <w:bottom w:val="nil"/>
                <w:right w:val="nil"/>
                <w:between w:val="nil"/>
              </w:pBdr>
              <w:spacing w:line="276" w:lineRule="auto"/>
            </w:pPr>
            <w:hyperlink r:id="rId45">
              <w:r>
                <w:rPr>
                  <w:rFonts w:ascii="Arial" w:eastAsia="Arial" w:hAnsi="Arial" w:cs="Arial"/>
                  <w:b/>
                  <w:color w:val="0000FF"/>
                  <w:sz w:val="16"/>
                  <w:szCs w:val="16"/>
                  <w:u w:val="single"/>
                </w:rPr>
                <w:t>S4-231350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0745147"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Transitioning clause from PD to TS 26.522</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95EF1D3"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r w:rsidR="0093646C" w14:paraId="4F45A5E4"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7DA1593" w14:textId="77777777" w:rsidR="0093646C" w:rsidRDefault="00000000">
            <w:pPr>
              <w:widowControl w:val="0"/>
              <w:pBdr>
                <w:top w:val="nil"/>
                <w:left w:val="nil"/>
                <w:bottom w:val="nil"/>
                <w:right w:val="nil"/>
                <w:between w:val="nil"/>
              </w:pBdr>
              <w:spacing w:line="276" w:lineRule="auto"/>
            </w:pPr>
            <w:hyperlink r:id="rId46">
              <w:r>
                <w:rPr>
                  <w:rFonts w:ascii="Arial" w:eastAsia="Arial" w:hAnsi="Arial" w:cs="Arial"/>
                  <w:b/>
                  <w:color w:val="0000FF"/>
                  <w:sz w:val="16"/>
                  <w:szCs w:val="16"/>
                  <w:u w:val="single"/>
                </w:rPr>
                <w:t>S4-231351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47A744E"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Updates to Guidelines for PDU Set Importance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8CCAE40"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Nokia Corporation</w:t>
            </w:r>
          </w:p>
        </w:tc>
      </w:tr>
      <w:tr w:rsidR="0093646C" w14:paraId="0ABE8393" w14:textId="77777777">
        <w:trPr>
          <w:trHeight w:val="76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DF9F119" w14:textId="77777777" w:rsidR="0093646C" w:rsidRDefault="00000000">
            <w:pPr>
              <w:widowControl w:val="0"/>
              <w:pBdr>
                <w:top w:val="nil"/>
                <w:left w:val="nil"/>
                <w:bottom w:val="nil"/>
                <w:right w:val="nil"/>
                <w:between w:val="nil"/>
              </w:pBdr>
              <w:spacing w:line="276" w:lineRule="auto"/>
            </w:pPr>
            <w:hyperlink r:id="rId47">
              <w:r>
                <w:rPr>
                  <w:rFonts w:ascii="Arial" w:eastAsia="Arial" w:hAnsi="Arial" w:cs="Arial"/>
                  <w:b/>
                  <w:color w:val="0000FF"/>
                  <w:sz w:val="16"/>
                  <w:szCs w:val="16"/>
                  <w:u w:val="single"/>
                </w:rPr>
                <w:t>S4-231354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8A31AAF"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[5G_RTP] Transmission of timing information data for </w:t>
            </w:r>
            <w:proofErr w:type="spellStart"/>
            <w:r>
              <w:rPr>
                <w:rFonts w:ascii="Arial" w:eastAsia="Arial" w:hAnsi="Arial" w:cs="Arial"/>
                <w:sz w:val="16"/>
                <w:szCs w:val="16"/>
              </w:rPr>
              <w:t>QoE</w:t>
            </w:r>
            <w:proofErr w:type="spellEnd"/>
            <w:r>
              <w:rPr>
                <w:rFonts w:ascii="Arial" w:eastAsia="Arial" w:hAnsi="Arial" w:cs="Arial"/>
                <w:sz w:val="16"/>
                <w:szCs w:val="16"/>
              </w:rPr>
              <w:t xml:space="preserve"> measurements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44373CE" w14:textId="77777777" w:rsidR="0093646C" w:rsidRDefault="00000000">
            <w:pPr>
              <w:widowControl w:val="0"/>
              <w:pBdr>
                <w:top w:val="nil"/>
                <w:left w:val="nil"/>
                <w:bottom w:val="nil"/>
                <w:right w:val="nil"/>
                <w:between w:val="nil"/>
              </w:pBdr>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r w:rsidR="0093646C" w14:paraId="6804E51F"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9CA5ACB" w14:textId="77777777" w:rsidR="0093646C" w:rsidRDefault="00000000">
            <w:pPr>
              <w:widowControl w:val="0"/>
              <w:pBdr>
                <w:top w:val="nil"/>
                <w:left w:val="nil"/>
                <w:bottom w:val="nil"/>
                <w:right w:val="nil"/>
                <w:between w:val="nil"/>
              </w:pBdr>
              <w:spacing w:line="276" w:lineRule="auto"/>
            </w:pPr>
            <w:hyperlink r:id="rId48">
              <w:r>
                <w:rPr>
                  <w:rFonts w:ascii="Arial" w:eastAsia="Arial" w:hAnsi="Arial" w:cs="Arial"/>
                  <w:b/>
                  <w:color w:val="0000FF"/>
                  <w:sz w:val="16"/>
                  <w:szCs w:val="16"/>
                  <w:u w:val="single"/>
                </w:rPr>
                <w:t>S4-231356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30A0704"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Support of L4S for RTP</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2BC2C85"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Fraunhofer HHI, Deutsche Telekom</w:t>
            </w:r>
          </w:p>
        </w:tc>
      </w:tr>
      <w:tr w:rsidR="0093646C" w14:paraId="3496B5B7"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ED6CB4D" w14:textId="77777777" w:rsidR="0093646C" w:rsidRDefault="00000000">
            <w:pPr>
              <w:widowControl w:val="0"/>
              <w:pBdr>
                <w:top w:val="nil"/>
                <w:left w:val="nil"/>
                <w:bottom w:val="nil"/>
                <w:right w:val="nil"/>
                <w:between w:val="nil"/>
              </w:pBdr>
              <w:spacing w:line="276" w:lineRule="auto"/>
            </w:pPr>
            <w:hyperlink r:id="rId49">
              <w:r>
                <w:rPr>
                  <w:rFonts w:ascii="Arial" w:eastAsia="Arial" w:hAnsi="Arial" w:cs="Arial"/>
                  <w:b/>
                  <w:color w:val="0000FF"/>
                  <w:sz w:val="16"/>
                  <w:szCs w:val="16"/>
                  <w:u w:val="single"/>
                </w:rPr>
                <w:t>S4-231374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142182C"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On the RTP header extension for the rendered pose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FA62999"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Qualcomm Technologies Ireland</w:t>
            </w:r>
          </w:p>
        </w:tc>
      </w:tr>
      <w:tr w:rsidR="0093646C" w14:paraId="481ED8A0"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4C5ECDF" w14:textId="77777777" w:rsidR="0093646C" w:rsidRDefault="00000000">
            <w:pPr>
              <w:widowControl w:val="0"/>
              <w:pBdr>
                <w:top w:val="nil"/>
                <w:left w:val="nil"/>
                <w:bottom w:val="nil"/>
                <w:right w:val="nil"/>
                <w:between w:val="nil"/>
              </w:pBdr>
              <w:spacing w:line="276" w:lineRule="auto"/>
            </w:pPr>
            <w:hyperlink r:id="rId50">
              <w:r>
                <w:rPr>
                  <w:rFonts w:ascii="Arial" w:eastAsia="Arial" w:hAnsi="Arial" w:cs="Arial"/>
                  <w:b/>
                  <w:color w:val="0000FF"/>
                  <w:sz w:val="16"/>
                  <w:szCs w:val="16"/>
                  <w:u w:val="single"/>
                </w:rPr>
                <w:t>S4-231396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81CF41E"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5G_RTP Permanent Document v. 0.0.7</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9CDD2DA"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Nokia Italy</w:t>
            </w:r>
          </w:p>
        </w:tc>
      </w:tr>
    </w:tbl>
    <w:p w14:paraId="62694D63" w14:textId="77777777" w:rsidR="0093646C" w:rsidRDefault="0093646C"/>
    <w:p w14:paraId="7CCAB1F1" w14:textId="77777777" w:rsidR="0093646C" w:rsidRDefault="0093646C"/>
    <w:tbl>
      <w:tblPr>
        <w:tblStyle w:val="aff4"/>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519A3E6"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071968BC" w14:textId="77777777" w:rsidR="0093646C" w:rsidRDefault="00000000">
            <w:pPr>
              <w:widowControl w:val="0"/>
              <w:spacing w:line="276" w:lineRule="auto"/>
            </w:pPr>
            <w:hyperlink r:id="rId51">
              <w:r>
                <w:rPr>
                  <w:rFonts w:ascii="Arial" w:eastAsia="Arial" w:hAnsi="Arial" w:cs="Arial"/>
                  <w:b/>
                  <w:color w:val="0000FF"/>
                  <w:sz w:val="16"/>
                  <w:szCs w:val="16"/>
                  <w:u w:val="single"/>
                </w:rPr>
                <w:t>S4-231180</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4D3A346" w14:textId="77777777" w:rsidR="0093646C" w:rsidRDefault="00000000">
            <w:pPr>
              <w:widowControl w:val="0"/>
              <w:spacing w:line="276" w:lineRule="auto"/>
            </w:pPr>
            <w:r>
              <w:rPr>
                <w:rFonts w:ascii="Arial" w:eastAsia="Arial" w:hAnsi="Arial" w:cs="Arial"/>
                <w:sz w:val="16"/>
                <w:szCs w:val="16"/>
              </w:rPr>
              <w:t>[5G_RTP] RTP header extension for in-band end-to-end delay measurement</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762BB05C" w14:textId="77777777" w:rsidR="0093646C" w:rsidRDefault="00000000">
            <w:pPr>
              <w:widowControl w:val="0"/>
              <w:spacing w:line="276" w:lineRule="auto"/>
            </w:pPr>
            <w:r>
              <w:rPr>
                <w:rFonts w:ascii="Arial" w:eastAsia="Arial" w:hAnsi="Arial" w:cs="Arial"/>
                <w:sz w:val="16"/>
                <w:szCs w:val="16"/>
              </w:rPr>
              <w:t>Qualcomm Technologies Ireland</w:t>
            </w:r>
          </w:p>
        </w:tc>
      </w:tr>
    </w:tbl>
    <w:p w14:paraId="43B16660" w14:textId="77777777" w:rsidR="0093646C" w:rsidRDefault="0093646C"/>
    <w:p w14:paraId="07B1571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Liangping</w:t>
      </w:r>
      <w:proofErr w:type="spellEnd"/>
    </w:p>
    <w:p w14:paraId="39666AD0" w14:textId="77777777" w:rsidR="0093646C" w:rsidRDefault="0093646C">
      <w:pPr>
        <w:rPr>
          <w:rFonts w:ascii="Arial" w:eastAsia="Arial" w:hAnsi="Arial" w:cs="Arial"/>
          <w:highlight w:val="white"/>
        </w:rPr>
      </w:pPr>
    </w:p>
    <w:p w14:paraId="291C9185"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8075AA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Bo: Why would u use pad in the format</w:t>
      </w:r>
    </w:p>
    <w:p w14:paraId="5D2CBEF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This is not part of the header </w:t>
      </w:r>
      <w:proofErr w:type="gramStart"/>
      <w:r>
        <w:rPr>
          <w:rFonts w:ascii="Arial" w:eastAsia="Arial" w:hAnsi="Arial" w:cs="Arial"/>
          <w:highlight w:val="white"/>
        </w:rPr>
        <w:t>extension</w:t>
      </w:r>
      <w:proofErr w:type="gramEnd"/>
    </w:p>
    <w:p w14:paraId="18A7A3F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Bo: in 4.4.3.2 there is 2 </w:t>
      </w:r>
      <w:proofErr w:type="gramStart"/>
      <w:r>
        <w:rPr>
          <w:rFonts w:ascii="Arial" w:eastAsia="Arial" w:hAnsi="Arial" w:cs="Arial"/>
          <w:highlight w:val="white"/>
        </w:rPr>
        <w:t>pad</w:t>
      </w:r>
      <w:proofErr w:type="gramEnd"/>
    </w:p>
    <w:p w14:paraId="724ADD99"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t>
      </w:r>
      <w:proofErr w:type="spellStart"/>
      <w:r>
        <w:rPr>
          <w:rFonts w:ascii="Arial" w:eastAsia="Arial" w:hAnsi="Arial" w:cs="Arial"/>
          <w:highlight w:val="white"/>
        </w:rPr>
        <w:t>its</w:t>
      </w:r>
      <w:proofErr w:type="spellEnd"/>
      <w:r>
        <w:rPr>
          <w:rFonts w:ascii="Arial" w:eastAsia="Arial" w:hAnsi="Arial" w:cs="Arial"/>
          <w:highlight w:val="white"/>
        </w:rPr>
        <w:t xml:space="preserve"> not fully clear but </w:t>
      </w:r>
      <w:proofErr w:type="spellStart"/>
      <w:r>
        <w:rPr>
          <w:rFonts w:ascii="Arial" w:eastAsia="Arial" w:hAnsi="Arial" w:cs="Arial"/>
          <w:highlight w:val="white"/>
        </w:rPr>
        <w:t>its</w:t>
      </w:r>
      <w:proofErr w:type="spellEnd"/>
      <w:r>
        <w:rPr>
          <w:rFonts w:ascii="Arial" w:eastAsia="Arial" w:hAnsi="Arial" w:cs="Arial"/>
          <w:highlight w:val="white"/>
        </w:rPr>
        <w:t xml:space="preserve"> not part of header extension</w:t>
      </w:r>
    </w:p>
    <w:p w14:paraId="3D243BB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Bo: first padding is wrong in this case</w:t>
      </w:r>
    </w:p>
    <w:p w14:paraId="3214463B"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yes</w:t>
      </w:r>
    </w:p>
    <w:p w14:paraId="4ED7225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who is the consumer of this metric. Why is there T1, there is a header extension (used in WebRTC) </w:t>
      </w:r>
      <w:proofErr w:type="spellStart"/>
      <w:r>
        <w:rPr>
          <w:rFonts w:ascii="Arial" w:eastAsia="Arial" w:hAnsi="Arial" w:cs="Arial"/>
          <w:highlight w:val="white"/>
        </w:rPr>
        <w:t>its</w:t>
      </w:r>
      <w:proofErr w:type="spellEnd"/>
      <w:r>
        <w:rPr>
          <w:rFonts w:ascii="Arial" w:eastAsia="Arial" w:hAnsi="Arial" w:cs="Arial"/>
          <w:highlight w:val="white"/>
        </w:rPr>
        <w:t xml:space="preserve"> also proposed. </w:t>
      </w:r>
    </w:p>
    <w:p w14:paraId="2E4D6CC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consumer can be, 5G system, in that case T1 is essential for 5G system. In figure 2 this is shown clearly. You need T1 to know T2. This allows estimating one way delay. Another consumer could be a device, </w:t>
      </w:r>
      <w:proofErr w:type="gramStart"/>
      <w:r>
        <w:rPr>
          <w:rFonts w:ascii="Arial" w:eastAsia="Arial" w:hAnsi="Arial" w:cs="Arial"/>
          <w:highlight w:val="white"/>
        </w:rPr>
        <w:t>e.g.</w:t>
      </w:r>
      <w:proofErr w:type="gramEnd"/>
      <w:r>
        <w:rPr>
          <w:rFonts w:ascii="Arial" w:eastAsia="Arial" w:hAnsi="Arial" w:cs="Arial"/>
          <w:highlight w:val="white"/>
        </w:rPr>
        <w:t xml:space="preserve"> for congestion control. </w:t>
      </w:r>
    </w:p>
    <w:p w14:paraId="6B53BE5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Hyun-Koo: We can use the report from xxx to use for </w:t>
      </w:r>
      <w:proofErr w:type="gramStart"/>
      <w:r>
        <w:rPr>
          <w:rFonts w:ascii="Arial" w:eastAsia="Arial" w:hAnsi="Arial" w:cs="Arial"/>
          <w:highlight w:val="white"/>
        </w:rPr>
        <w:t>one way</w:t>
      </w:r>
      <w:proofErr w:type="gramEnd"/>
      <w:r>
        <w:rPr>
          <w:rFonts w:ascii="Arial" w:eastAsia="Arial" w:hAnsi="Arial" w:cs="Arial"/>
          <w:highlight w:val="white"/>
        </w:rPr>
        <w:t xml:space="preserve"> delay</w:t>
      </w:r>
    </w:p>
    <w:p w14:paraId="06BA604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Hyun-Koo: in Figure 2 packet caries T1, T2, T3, we do not need to signal T1 and T2 separately. </w:t>
      </w:r>
    </w:p>
    <w:p w14:paraId="370C7F0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End to end delay is misleading </w:t>
      </w:r>
      <w:proofErr w:type="gramStart"/>
      <w:r>
        <w:rPr>
          <w:rFonts w:ascii="Arial" w:eastAsia="Arial" w:hAnsi="Arial" w:cs="Arial"/>
          <w:highlight w:val="white"/>
        </w:rPr>
        <w:t>here</w:t>
      </w:r>
      <w:proofErr w:type="gramEnd"/>
    </w:p>
    <w:p w14:paraId="7572E7D7"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why</w:t>
      </w:r>
    </w:p>
    <w:p w14:paraId="5435264E"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which end</w:t>
      </w:r>
    </w:p>
    <w:p w14:paraId="160B5A47"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server</w:t>
      </w:r>
    </w:p>
    <w:p w14:paraId="4C93046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Shrinivas: what is the metadata (pose). Why do we need specific delay </w:t>
      </w:r>
      <w:proofErr w:type="gramStart"/>
      <w:r>
        <w:rPr>
          <w:rFonts w:ascii="Arial" w:eastAsia="Arial" w:hAnsi="Arial" w:cs="Arial"/>
          <w:highlight w:val="white"/>
        </w:rPr>
        <w:t>measurements</w:t>
      </w:r>
      <w:proofErr w:type="gramEnd"/>
    </w:p>
    <w:p w14:paraId="3F1C9625"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there is a study in </w:t>
      </w:r>
      <w:proofErr w:type="spellStart"/>
      <w:r>
        <w:rPr>
          <w:rFonts w:ascii="Arial" w:eastAsia="Arial" w:hAnsi="Arial" w:cs="Arial"/>
          <w:highlight w:val="white"/>
        </w:rPr>
        <w:t>SmarTAR</w:t>
      </w:r>
      <w:proofErr w:type="spellEnd"/>
      <w:r>
        <w:rPr>
          <w:rFonts w:ascii="Arial" w:eastAsia="Arial" w:hAnsi="Arial" w:cs="Arial"/>
          <w:highlight w:val="white"/>
        </w:rPr>
        <w:t>. It's about accuracy.</w:t>
      </w:r>
    </w:p>
    <w:p w14:paraId="46B8E228" w14:textId="77777777" w:rsidR="0093646C" w:rsidRDefault="0093646C">
      <w:pPr>
        <w:rPr>
          <w:rFonts w:ascii="Arial" w:eastAsia="Arial" w:hAnsi="Arial" w:cs="Arial"/>
          <w:highlight w:val="white"/>
          <w:u w:val="single"/>
        </w:rPr>
      </w:pPr>
    </w:p>
    <w:p w14:paraId="3DC8F4C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6162F40B" w14:textId="77777777" w:rsidR="0093646C" w:rsidRDefault="0093646C">
      <w:pPr>
        <w:rPr>
          <w:rFonts w:ascii="Arial" w:eastAsia="Arial" w:hAnsi="Arial" w:cs="Arial"/>
          <w:highlight w:val="white"/>
        </w:rPr>
      </w:pPr>
    </w:p>
    <w:p w14:paraId="2C3938F7" w14:textId="77777777" w:rsidR="0093646C" w:rsidRDefault="0093646C"/>
    <w:tbl>
      <w:tblPr>
        <w:tblStyle w:val="aff5"/>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B52E876"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A4B35F2" w14:textId="77777777" w:rsidR="0093646C" w:rsidRDefault="00000000">
            <w:pPr>
              <w:widowControl w:val="0"/>
              <w:spacing w:line="276" w:lineRule="auto"/>
            </w:pPr>
            <w:hyperlink r:id="rId52">
              <w:r>
                <w:rPr>
                  <w:rFonts w:ascii="Arial" w:eastAsia="Arial" w:hAnsi="Arial" w:cs="Arial"/>
                  <w:b/>
                  <w:color w:val="0000FF"/>
                  <w:sz w:val="16"/>
                  <w:szCs w:val="16"/>
                  <w:u w:val="single"/>
                </w:rPr>
                <w:t>S4-231275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2615311" w14:textId="77777777" w:rsidR="0093646C" w:rsidRDefault="00000000">
            <w:pPr>
              <w:widowControl w:val="0"/>
              <w:spacing w:line="276" w:lineRule="auto"/>
            </w:pPr>
            <w:r>
              <w:rPr>
                <w:rFonts w:ascii="Arial" w:eastAsia="Arial" w:hAnsi="Arial" w:cs="Arial"/>
                <w:sz w:val="16"/>
                <w:szCs w:val="16"/>
              </w:rPr>
              <w:t>Guidelines for PDU Set identification without PDU Set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ABC77F7" w14:textId="77777777" w:rsidR="0093646C" w:rsidRDefault="00000000">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r>
              <w:rPr>
                <w:rFonts w:ascii="Arial" w:eastAsia="Arial" w:hAnsi="Arial" w:cs="Arial"/>
                <w:sz w:val="16"/>
                <w:szCs w:val="16"/>
              </w:rPr>
              <w:t>, KDDI</w:t>
            </w:r>
          </w:p>
        </w:tc>
      </w:tr>
    </w:tbl>
    <w:p w14:paraId="36ACFDBD" w14:textId="77777777" w:rsidR="0093646C" w:rsidRDefault="0093646C">
      <w:pPr>
        <w:rPr>
          <w:rFonts w:ascii="Arial" w:eastAsia="Arial" w:hAnsi="Arial" w:cs="Arial"/>
          <w:highlight w:val="white"/>
        </w:rPr>
      </w:pPr>
    </w:p>
    <w:p w14:paraId="258F13B4"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Qi Pan</w:t>
      </w:r>
    </w:p>
    <w:p w14:paraId="7CF3A446" w14:textId="77777777" w:rsidR="0093646C" w:rsidRDefault="0093646C">
      <w:pPr>
        <w:rPr>
          <w:rFonts w:ascii="Arial" w:eastAsia="Arial" w:hAnsi="Arial" w:cs="Arial"/>
          <w:highlight w:val="white"/>
        </w:rPr>
      </w:pPr>
    </w:p>
    <w:p w14:paraId="29F2010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41D224F"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1. duration of RTP payload format is ok, we should not add </w:t>
      </w:r>
      <w:proofErr w:type="gramStart"/>
      <w:r>
        <w:rPr>
          <w:rFonts w:ascii="Arial" w:eastAsia="Arial" w:hAnsi="Arial" w:cs="Arial"/>
          <w:highlight w:val="white"/>
        </w:rPr>
        <w:t>VVC however;</w:t>
      </w:r>
      <w:proofErr w:type="gramEnd"/>
      <w:r>
        <w:rPr>
          <w:rFonts w:ascii="Arial" w:eastAsia="Arial" w:hAnsi="Arial" w:cs="Arial"/>
          <w:highlight w:val="white"/>
        </w:rPr>
        <w:t xml:space="preserve"> 2. we previously agreed not to add frame marking 3. PDU sequence number, we cannot derive it in the way </w:t>
      </w:r>
      <w:proofErr w:type="gramStart"/>
      <w:r>
        <w:rPr>
          <w:rFonts w:ascii="Arial" w:eastAsia="Arial" w:hAnsi="Arial" w:cs="Arial"/>
          <w:highlight w:val="white"/>
        </w:rPr>
        <w:t>explained</w:t>
      </w:r>
      <w:proofErr w:type="gramEnd"/>
    </w:p>
    <w:p w14:paraId="2CBA0B3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Qi: </w:t>
      </w:r>
    </w:p>
    <w:p w14:paraId="784D00A3"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1. VVC is not included in 3GPP, </w:t>
      </w:r>
      <w:proofErr w:type="spellStart"/>
      <w:r>
        <w:rPr>
          <w:rFonts w:ascii="Arial" w:eastAsia="Arial" w:hAnsi="Arial" w:cs="Arial"/>
          <w:highlight w:val="white"/>
        </w:rPr>
        <w:t>i</w:t>
      </w:r>
      <w:proofErr w:type="spellEnd"/>
      <w:r>
        <w:rPr>
          <w:rFonts w:ascii="Arial" w:eastAsia="Arial" w:hAnsi="Arial" w:cs="Arial"/>
          <w:highlight w:val="white"/>
        </w:rPr>
        <w:t xml:space="preserve"> will remove</w:t>
      </w:r>
    </w:p>
    <w:p w14:paraId="3D1E6E3E"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2. frame marking was checked with IETF colleagues, it should stay</w:t>
      </w:r>
    </w:p>
    <w:p w14:paraId="5378121F"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3. (regarding 2.1) sequence number can be derived from end of frame signal, the mark bit in PDU allows to identify end of frame</w:t>
      </w:r>
    </w:p>
    <w:p w14:paraId="405C01AF"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my question was on 2nd </w:t>
      </w:r>
      <w:proofErr w:type="gramStart"/>
      <w:r>
        <w:rPr>
          <w:rFonts w:ascii="Arial" w:eastAsia="Arial" w:hAnsi="Arial" w:cs="Arial"/>
          <w:highlight w:val="white"/>
        </w:rPr>
        <w:t>bullet,</w:t>
      </w:r>
      <w:proofErr w:type="gramEnd"/>
      <w:r>
        <w:rPr>
          <w:rFonts w:ascii="Arial" w:eastAsia="Arial" w:hAnsi="Arial" w:cs="Arial"/>
          <w:highlight w:val="white"/>
        </w:rPr>
        <w:t xml:space="preserve"> timestamp is not enough to identify PDU sequence number</w:t>
      </w:r>
    </w:p>
    <w:p w14:paraId="24B968E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Qi: videos share same timestamp, so UPF can identify, UPF can only get the end of timestamp, so problem is with next frame</w:t>
      </w:r>
    </w:p>
    <w:p w14:paraId="77FAF11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problem here is really with </w:t>
      </w:r>
      <w:proofErr w:type="gramStart"/>
      <w:r>
        <w:rPr>
          <w:rFonts w:ascii="Arial" w:eastAsia="Arial" w:hAnsi="Arial" w:cs="Arial"/>
          <w:highlight w:val="white"/>
        </w:rPr>
        <w:t>slices</w:t>
      </w:r>
      <w:proofErr w:type="gramEnd"/>
    </w:p>
    <w:p w14:paraId="7100B50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Shinivas</w:t>
      </w:r>
      <w:proofErr w:type="spellEnd"/>
      <w:r>
        <w:rPr>
          <w:rFonts w:ascii="Arial" w:eastAsia="Arial" w:hAnsi="Arial" w:cs="Arial"/>
          <w:highlight w:val="white"/>
        </w:rPr>
        <w:t xml:space="preserve">: if there is more </w:t>
      </w:r>
      <w:proofErr w:type="spellStart"/>
      <w:r>
        <w:rPr>
          <w:rFonts w:ascii="Arial" w:eastAsia="Arial" w:hAnsi="Arial" w:cs="Arial"/>
          <w:highlight w:val="white"/>
        </w:rPr>
        <w:t>then</w:t>
      </w:r>
      <w:proofErr w:type="spellEnd"/>
      <w:r>
        <w:rPr>
          <w:rFonts w:ascii="Arial" w:eastAsia="Arial" w:hAnsi="Arial" w:cs="Arial"/>
          <w:highlight w:val="white"/>
        </w:rPr>
        <w:t xml:space="preserve"> one slice per frame, this is not working, as only end of frame is indicated but not the </w:t>
      </w:r>
      <w:proofErr w:type="gramStart"/>
      <w:r>
        <w:rPr>
          <w:rFonts w:ascii="Arial" w:eastAsia="Arial" w:hAnsi="Arial" w:cs="Arial"/>
          <w:highlight w:val="white"/>
        </w:rPr>
        <w:t>slice</w:t>
      </w:r>
      <w:proofErr w:type="gramEnd"/>
    </w:p>
    <w:p w14:paraId="432DE97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with slices timestamp becomes </w:t>
      </w:r>
      <w:proofErr w:type="gramStart"/>
      <w:r>
        <w:rPr>
          <w:rFonts w:ascii="Arial" w:eastAsia="Arial" w:hAnsi="Arial" w:cs="Arial"/>
          <w:highlight w:val="white"/>
        </w:rPr>
        <w:t>meaningless</w:t>
      </w:r>
      <w:proofErr w:type="gramEnd"/>
    </w:p>
    <w:p w14:paraId="53627A4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Shinivas</w:t>
      </w:r>
      <w:proofErr w:type="spellEnd"/>
      <w:r>
        <w:rPr>
          <w:rFonts w:ascii="Arial" w:eastAsia="Arial" w:hAnsi="Arial" w:cs="Arial"/>
          <w:highlight w:val="white"/>
        </w:rPr>
        <w:t xml:space="preserve">: RTP header extension conflicts with PD, we should remove 2.1 section maybe </w:t>
      </w:r>
      <w:proofErr w:type="gramStart"/>
      <w:r>
        <w:rPr>
          <w:rFonts w:ascii="Arial" w:eastAsia="Arial" w:hAnsi="Arial" w:cs="Arial"/>
          <w:highlight w:val="white"/>
        </w:rPr>
        <w:t>2.2</w:t>
      </w:r>
      <w:proofErr w:type="gramEnd"/>
    </w:p>
    <w:p w14:paraId="03FA064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w:t>
      </w:r>
      <w:proofErr w:type="spellStart"/>
      <w:r>
        <w:rPr>
          <w:rFonts w:ascii="Arial" w:eastAsia="Arial" w:hAnsi="Arial" w:cs="Arial"/>
          <w:highlight w:val="white"/>
        </w:rPr>
        <w:t>Its</w:t>
      </w:r>
      <w:proofErr w:type="spellEnd"/>
      <w:r>
        <w:rPr>
          <w:rFonts w:ascii="Arial" w:eastAsia="Arial" w:hAnsi="Arial" w:cs="Arial"/>
          <w:highlight w:val="white"/>
        </w:rPr>
        <w:t xml:space="preserve"> not a valid standard yet</w:t>
      </w:r>
    </w:p>
    <w:p w14:paraId="29CECD3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this is currently only in proposal state and then in the </w:t>
      </w:r>
      <w:proofErr w:type="gramStart"/>
      <w:r>
        <w:rPr>
          <w:rFonts w:ascii="Arial" w:eastAsia="Arial" w:hAnsi="Arial" w:cs="Arial"/>
          <w:highlight w:val="white"/>
        </w:rPr>
        <w:t>annex</w:t>
      </w:r>
      <w:proofErr w:type="gramEnd"/>
    </w:p>
    <w:p w14:paraId="7DA4B75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Hyunkoo</w:t>
      </w:r>
      <w:proofErr w:type="spellEnd"/>
      <w:r>
        <w:rPr>
          <w:rFonts w:ascii="Arial" w:eastAsia="Arial" w:hAnsi="Arial" w:cs="Arial"/>
          <w:highlight w:val="white"/>
        </w:rPr>
        <w:t xml:space="preserve">: Marker bit depends on </w:t>
      </w:r>
      <w:proofErr w:type="gramStart"/>
      <w:r>
        <w:rPr>
          <w:rFonts w:ascii="Arial" w:eastAsia="Arial" w:hAnsi="Arial" w:cs="Arial"/>
          <w:highlight w:val="white"/>
        </w:rPr>
        <w:t>format</w:t>
      </w:r>
      <w:proofErr w:type="gramEnd"/>
    </w:p>
    <w:p w14:paraId="331B3D9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 Parked for offline addressing of all the comments … </w:t>
      </w:r>
    </w:p>
    <w:p w14:paraId="37164C07" w14:textId="77777777" w:rsidR="0093646C" w:rsidRDefault="0093646C">
      <w:pPr>
        <w:rPr>
          <w:rFonts w:ascii="Arial" w:eastAsia="Arial" w:hAnsi="Arial" w:cs="Arial"/>
          <w:highlight w:val="white"/>
          <w:u w:val="single"/>
        </w:rPr>
      </w:pPr>
    </w:p>
    <w:p w14:paraId="6D6F8CA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S4-231524</w:t>
      </w:r>
    </w:p>
    <w:p w14:paraId="6B73898E" w14:textId="77777777" w:rsidR="0093646C" w:rsidRDefault="0093646C">
      <w:pPr>
        <w:rPr>
          <w:rFonts w:ascii="Arial" w:eastAsia="Arial" w:hAnsi="Arial" w:cs="Arial"/>
          <w:highlight w:val="white"/>
        </w:rPr>
      </w:pPr>
    </w:p>
    <w:p w14:paraId="4A70F0EA" w14:textId="77777777" w:rsidR="0093646C" w:rsidRDefault="0093646C"/>
    <w:tbl>
      <w:tblPr>
        <w:tblStyle w:val="aff6"/>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29860A0"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9D7233D" w14:textId="77777777" w:rsidR="0093646C" w:rsidRDefault="00000000">
            <w:pPr>
              <w:widowControl w:val="0"/>
              <w:spacing w:line="276" w:lineRule="auto"/>
            </w:pPr>
            <w:hyperlink r:id="rId53">
              <w:r>
                <w:rPr>
                  <w:rFonts w:ascii="Arial" w:eastAsia="Arial" w:hAnsi="Arial" w:cs="Arial"/>
                  <w:b/>
                  <w:color w:val="1155CC"/>
                  <w:sz w:val="16"/>
                  <w:szCs w:val="16"/>
                  <w:u w:val="single"/>
                </w:rPr>
                <w:t>S4-231524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D6FBA04" w14:textId="77777777" w:rsidR="0093646C" w:rsidRDefault="00000000">
            <w:pPr>
              <w:widowControl w:val="0"/>
              <w:spacing w:line="276" w:lineRule="auto"/>
            </w:pPr>
            <w:proofErr w:type="spellStart"/>
            <w:r>
              <w:rPr>
                <w:rFonts w:ascii="Arial" w:eastAsia="Arial" w:hAnsi="Arial" w:cs="Arial"/>
                <w:sz w:val="16"/>
                <w:szCs w:val="16"/>
              </w:rPr>
              <w:t>pCR</w:t>
            </w:r>
            <w:proofErr w:type="spellEnd"/>
            <w:r>
              <w:rPr>
                <w:rFonts w:ascii="Arial" w:eastAsia="Arial" w:hAnsi="Arial" w:cs="Arial"/>
                <w:sz w:val="16"/>
                <w:szCs w:val="16"/>
              </w:rPr>
              <w:t xml:space="preserve"> on Guidelines for PDU Set identification without PDU Set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2402A02" w14:textId="77777777" w:rsidR="0093646C" w:rsidRDefault="00000000">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r>
              <w:rPr>
                <w:rFonts w:ascii="Arial" w:eastAsia="Arial" w:hAnsi="Arial" w:cs="Arial"/>
                <w:sz w:val="16"/>
                <w:szCs w:val="16"/>
              </w:rPr>
              <w:t>, KDDI</w:t>
            </w:r>
          </w:p>
        </w:tc>
      </w:tr>
    </w:tbl>
    <w:p w14:paraId="1ABFA20F" w14:textId="77777777" w:rsidR="0093646C" w:rsidRDefault="0093646C">
      <w:pPr>
        <w:rPr>
          <w:rFonts w:ascii="Arial" w:eastAsia="Arial" w:hAnsi="Arial" w:cs="Arial"/>
          <w:highlight w:val="white"/>
        </w:rPr>
      </w:pPr>
    </w:p>
    <w:p w14:paraId="44B8DB50"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Qi</w:t>
      </w:r>
    </w:p>
    <w:p w14:paraId="02C258F1" w14:textId="77777777" w:rsidR="0093646C" w:rsidRDefault="0093646C">
      <w:pPr>
        <w:rPr>
          <w:rFonts w:ascii="Arial" w:eastAsia="Arial" w:hAnsi="Arial" w:cs="Arial"/>
          <w:highlight w:val="white"/>
        </w:rPr>
      </w:pPr>
    </w:p>
    <w:p w14:paraId="74DAD6F6"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A758B2B" w14:textId="77777777" w:rsidR="0093646C" w:rsidRDefault="0093646C">
      <w:pPr>
        <w:numPr>
          <w:ilvl w:val="0"/>
          <w:numId w:val="13"/>
        </w:numPr>
        <w:rPr>
          <w:rFonts w:ascii="Arial" w:eastAsia="Arial" w:hAnsi="Arial" w:cs="Arial"/>
          <w:highlight w:val="white"/>
        </w:rPr>
      </w:pPr>
    </w:p>
    <w:p w14:paraId="5A6894F6"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:agreed</w:t>
      </w:r>
      <w:proofErr w:type="spellEnd"/>
      <w:proofErr w:type="gramEnd"/>
    </w:p>
    <w:p w14:paraId="79277EE0" w14:textId="77777777" w:rsidR="0093646C" w:rsidRDefault="0093646C">
      <w:pPr>
        <w:rPr>
          <w:rFonts w:ascii="Arial" w:eastAsia="Arial" w:hAnsi="Arial" w:cs="Arial"/>
          <w:highlight w:val="white"/>
          <w:u w:val="single"/>
        </w:rPr>
      </w:pPr>
    </w:p>
    <w:p w14:paraId="7B3B4B96" w14:textId="77777777" w:rsidR="0093646C" w:rsidRDefault="0093646C"/>
    <w:tbl>
      <w:tblPr>
        <w:tblStyle w:val="aff7"/>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58F7995"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CCFAF35" w14:textId="77777777" w:rsidR="0093646C" w:rsidRDefault="00000000">
            <w:pPr>
              <w:widowControl w:val="0"/>
              <w:spacing w:line="276" w:lineRule="auto"/>
            </w:pPr>
            <w:hyperlink r:id="rId54">
              <w:r>
                <w:rPr>
                  <w:rFonts w:ascii="Arial" w:eastAsia="Arial" w:hAnsi="Arial" w:cs="Arial"/>
                  <w:b/>
                  <w:color w:val="0000FF"/>
                  <w:sz w:val="16"/>
                  <w:szCs w:val="16"/>
                  <w:u w:val="single"/>
                </w:rPr>
                <w:t>S4-231277</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6814584" w14:textId="77777777" w:rsidR="0093646C" w:rsidRDefault="00000000">
            <w:pPr>
              <w:widowControl w:val="0"/>
              <w:spacing w:line="276" w:lineRule="auto"/>
            </w:pPr>
            <w:r>
              <w:rPr>
                <w:rFonts w:ascii="Arial" w:eastAsia="Arial" w:hAnsi="Arial" w:cs="Arial"/>
                <w:sz w:val="16"/>
                <w:szCs w:val="16"/>
              </w:rPr>
              <w:t>[5G_RTP] Correction of End of Data Burst for the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854BAD0" w14:textId="77777777" w:rsidR="0093646C" w:rsidRDefault="00000000">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6C380F8F" w14:textId="77777777" w:rsidR="0093646C" w:rsidRDefault="0093646C"/>
    <w:p w14:paraId="3DB9D74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Qi Pan</w:t>
      </w:r>
    </w:p>
    <w:p w14:paraId="1D83F7FD" w14:textId="77777777" w:rsidR="0093646C" w:rsidRDefault="0093646C">
      <w:pPr>
        <w:rPr>
          <w:rFonts w:ascii="Arial" w:eastAsia="Arial" w:hAnsi="Arial" w:cs="Arial"/>
          <w:highlight w:val="white"/>
        </w:rPr>
      </w:pPr>
    </w:p>
    <w:p w14:paraId="6ACD65CC"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64C7287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the reserved bits should be made clear that reserved means for future burst </w:t>
      </w:r>
      <w:proofErr w:type="gramStart"/>
      <w:r>
        <w:rPr>
          <w:rFonts w:ascii="Arial" w:eastAsia="Arial" w:hAnsi="Arial" w:cs="Arial"/>
          <w:highlight w:val="white"/>
        </w:rPr>
        <w:t>correction</w:t>
      </w:r>
      <w:proofErr w:type="gramEnd"/>
    </w:p>
    <w:p w14:paraId="4769141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2 reserved bit it's simply to keep the header, but at this point we should not restrict the usage to data burst </w:t>
      </w:r>
      <w:proofErr w:type="gramStart"/>
      <w:r>
        <w:rPr>
          <w:rFonts w:ascii="Arial" w:eastAsia="Arial" w:hAnsi="Arial" w:cs="Arial"/>
          <w:highlight w:val="white"/>
        </w:rPr>
        <w:t>correction</w:t>
      </w:r>
      <w:proofErr w:type="gramEnd"/>
    </w:p>
    <w:p w14:paraId="253541B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Bo: same as Thorsten, this is for future compatibility</w:t>
      </w:r>
    </w:p>
    <w:p w14:paraId="07264D7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Qi: there is also a note for the data burst </w:t>
      </w:r>
    </w:p>
    <w:p w14:paraId="6376951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some additions and modifications in the document</w:t>
      </w:r>
    </w:p>
    <w:p w14:paraId="57434CEE" w14:textId="77777777" w:rsidR="0093646C" w:rsidRDefault="0093646C">
      <w:pPr>
        <w:rPr>
          <w:rFonts w:ascii="Arial" w:eastAsia="Arial" w:hAnsi="Arial" w:cs="Arial"/>
          <w:highlight w:val="white"/>
          <w:u w:val="single"/>
        </w:rPr>
      </w:pPr>
    </w:p>
    <w:p w14:paraId="4BEB26AB"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1436</w:t>
      </w:r>
    </w:p>
    <w:p w14:paraId="173750A8" w14:textId="77777777" w:rsidR="0093646C" w:rsidRDefault="0093646C">
      <w:pPr>
        <w:rPr>
          <w:rFonts w:ascii="Arial" w:eastAsia="Arial" w:hAnsi="Arial" w:cs="Arial"/>
          <w:highlight w:val="white"/>
        </w:rPr>
      </w:pPr>
    </w:p>
    <w:p w14:paraId="401DEB0A" w14:textId="77777777" w:rsidR="0093646C" w:rsidRDefault="0093646C"/>
    <w:tbl>
      <w:tblPr>
        <w:tblStyle w:val="aff8"/>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1EC8CE5"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6CEA657" w14:textId="77777777" w:rsidR="0093646C" w:rsidRDefault="00000000">
            <w:pPr>
              <w:widowControl w:val="0"/>
              <w:spacing w:line="276" w:lineRule="auto"/>
            </w:pPr>
            <w:hyperlink r:id="rId55">
              <w:r>
                <w:rPr>
                  <w:rFonts w:ascii="Arial" w:eastAsia="Arial" w:hAnsi="Arial" w:cs="Arial"/>
                  <w:b/>
                  <w:color w:val="1155CC"/>
                  <w:sz w:val="16"/>
                  <w:szCs w:val="16"/>
                  <w:u w:val="single"/>
                </w:rPr>
                <w:t>S4-231436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0D02AED" w14:textId="77777777" w:rsidR="0093646C" w:rsidRDefault="00000000">
            <w:pPr>
              <w:widowControl w:val="0"/>
              <w:spacing w:line="276" w:lineRule="auto"/>
            </w:pPr>
            <w:r>
              <w:rPr>
                <w:rFonts w:ascii="Arial" w:eastAsia="Arial" w:hAnsi="Arial" w:cs="Arial"/>
                <w:sz w:val="16"/>
                <w:szCs w:val="16"/>
              </w:rPr>
              <w:t>[5G_RTP] Correction of End of Data Burst for the RTP HE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D0B9F56" w14:textId="77777777" w:rsidR="0093646C" w:rsidRDefault="00000000">
            <w:pPr>
              <w:widowControl w:val="0"/>
              <w:spacing w:line="276" w:lineRule="auto"/>
            </w:pPr>
            <w:r>
              <w:rPr>
                <w:rFonts w:ascii="Arial" w:eastAsia="Arial" w:hAnsi="Arial" w:cs="Arial"/>
                <w:sz w:val="16"/>
                <w:szCs w:val="16"/>
              </w:rPr>
              <w:t xml:space="preserve">Huawei, </w:t>
            </w:r>
            <w:proofErr w:type="spellStart"/>
            <w:r>
              <w:rPr>
                <w:rFonts w:ascii="Arial" w:eastAsia="Arial" w:hAnsi="Arial" w:cs="Arial"/>
                <w:sz w:val="16"/>
                <w:szCs w:val="16"/>
              </w:rPr>
              <w:t>HiSilicon</w:t>
            </w:r>
            <w:proofErr w:type="spellEnd"/>
          </w:p>
        </w:tc>
      </w:tr>
    </w:tbl>
    <w:p w14:paraId="0AE60131" w14:textId="77777777" w:rsidR="0093646C" w:rsidRDefault="0093646C">
      <w:pPr>
        <w:rPr>
          <w:rFonts w:ascii="Arial" w:eastAsia="Arial" w:hAnsi="Arial" w:cs="Arial"/>
          <w:highlight w:val="white"/>
        </w:rPr>
      </w:pPr>
    </w:p>
    <w:p w14:paraId="34C859AB"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Qi</w:t>
      </w:r>
    </w:p>
    <w:p w14:paraId="0524B6B0" w14:textId="77777777" w:rsidR="0093646C" w:rsidRDefault="0093646C">
      <w:pPr>
        <w:rPr>
          <w:rFonts w:ascii="Arial" w:eastAsia="Arial" w:hAnsi="Arial" w:cs="Arial"/>
          <w:highlight w:val="white"/>
        </w:rPr>
      </w:pPr>
    </w:p>
    <w:p w14:paraId="6C812EF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32F2A57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All previous proposal (Qualcomm, Interdigital, Nokia) always </w:t>
      </w:r>
      <w:proofErr w:type="gramStart"/>
      <w:r>
        <w:rPr>
          <w:rFonts w:ascii="Arial" w:eastAsia="Arial" w:hAnsi="Arial" w:cs="Arial"/>
          <w:highlight w:val="white"/>
        </w:rPr>
        <w:t>consider</w:t>
      </w:r>
      <w:proofErr w:type="gramEnd"/>
      <w:r>
        <w:rPr>
          <w:rFonts w:ascii="Arial" w:eastAsia="Arial" w:hAnsi="Arial" w:cs="Arial"/>
          <w:highlight w:val="white"/>
        </w:rPr>
        <w:t xml:space="preserve"> 2-bit. Perhaps the 1-bit proposal is too </w:t>
      </w:r>
      <w:proofErr w:type="gramStart"/>
      <w:r>
        <w:rPr>
          <w:rFonts w:ascii="Arial" w:eastAsia="Arial" w:hAnsi="Arial" w:cs="Arial"/>
          <w:highlight w:val="white"/>
        </w:rPr>
        <w:t>early</w:t>
      </w:r>
      <w:proofErr w:type="gramEnd"/>
      <w:r>
        <w:rPr>
          <w:rFonts w:ascii="Arial" w:eastAsia="Arial" w:hAnsi="Arial" w:cs="Arial"/>
          <w:highlight w:val="white"/>
        </w:rPr>
        <w:t xml:space="preserve"> and we need to evaluate further. How do we mark end-of-burst.</w:t>
      </w:r>
    </w:p>
    <w:p w14:paraId="21C1F4C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Qi: </w:t>
      </w:r>
      <w:proofErr w:type="gramStart"/>
      <w:r>
        <w:rPr>
          <w:rFonts w:ascii="Arial" w:eastAsia="Arial" w:hAnsi="Arial" w:cs="Arial"/>
          <w:highlight w:val="white"/>
        </w:rPr>
        <w:t>so</w:t>
      </w:r>
      <w:proofErr w:type="gramEnd"/>
      <w:r>
        <w:rPr>
          <w:rFonts w:ascii="Arial" w:eastAsia="Arial" w:hAnsi="Arial" w:cs="Arial"/>
          <w:highlight w:val="white"/>
        </w:rPr>
        <w:t xml:space="preserve"> we need to evaluate AS. end of burst is just end-of burst</w:t>
      </w:r>
    </w:p>
    <w:p w14:paraId="28D88BD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Qi: SA2 says 1-bit</w:t>
      </w:r>
    </w:p>
    <w:p w14:paraId="1679F2F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SA2 they do not say 1-bit, just need end of </w:t>
      </w:r>
      <w:proofErr w:type="gramStart"/>
      <w:r>
        <w:rPr>
          <w:rFonts w:ascii="Arial" w:eastAsia="Arial" w:hAnsi="Arial" w:cs="Arial"/>
          <w:highlight w:val="white"/>
        </w:rPr>
        <w:t>burst</w:t>
      </w:r>
      <w:proofErr w:type="gramEnd"/>
    </w:p>
    <w:p w14:paraId="5F6A3C6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this is about the RTP header extension, so </w:t>
      </w:r>
      <w:proofErr w:type="gramStart"/>
      <w:r>
        <w:rPr>
          <w:rFonts w:ascii="Arial" w:eastAsia="Arial" w:hAnsi="Arial" w:cs="Arial"/>
          <w:highlight w:val="white"/>
        </w:rPr>
        <w:t>far</w:t>
      </w:r>
      <w:proofErr w:type="gramEnd"/>
      <w:r>
        <w:rPr>
          <w:rFonts w:ascii="Arial" w:eastAsia="Arial" w:hAnsi="Arial" w:cs="Arial"/>
          <w:highlight w:val="white"/>
        </w:rPr>
        <w:t xml:space="preserve"> I did not see any 1bit proposal, we really need to understand how this impacts the UPF</w:t>
      </w:r>
    </w:p>
    <w:p w14:paraId="099D0DD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w:t>
      </w:r>
      <w:proofErr w:type="gramStart"/>
      <w:r>
        <w:rPr>
          <w:rFonts w:ascii="Arial" w:eastAsia="Arial" w:hAnsi="Arial" w:cs="Arial"/>
          <w:highlight w:val="white"/>
        </w:rPr>
        <w:t>so</w:t>
      </w:r>
      <w:proofErr w:type="gramEnd"/>
      <w:r>
        <w:rPr>
          <w:rFonts w:ascii="Arial" w:eastAsia="Arial" w:hAnsi="Arial" w:cs="Arial"/>
          <w:highlight w:val="white"/>
        </w:rPr>
        <w:t xml:space="preserve"> should we look at the guidelines</w:t>
      </w:r>
    </w:p>
    <w:p w14:paraId="6929E98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there are currently no agreed </w:t>
      </w:r>
      <w:proofErr w:type="gramStart"/>
      <w:r>
        <w:rPr>
          <w:rFonts w:ascii="Arial" w:eastAsia="Arial" w:hAnsi="Arial" w:cs="Arial"/>
          <w:highlight w:val="white"/>
        </w:rPr>
        <w:t>guidelines</w:t>
      </w:r>
      <w:proofErr w:type="gramEnd"/>
    </w:p>
    <w:p w14:paraId="07F168E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there is also the LS that they do not see benefit in 3-</w:t>
      </w:r>
      <w:proofErr w:type="gramStart"/>
      <w:r>
        <w:rPr>
          <w:rFonts w:ascii="Arial" w:eastAsia="Arial" w:hAnsi="Arial" w:cs="Arial"/>
          <w:highlight w:val="white"/>
        </w:rPr>
        <w:t>bits</w:t>
      </w:r>
      <w:proofErr w:type="gramEnd"/>
    </w:p>
    <w:p w14:paraId="5352B6A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seems we need to solve this, what do we need to encode and how many states do we have related to end of </w:t>
      </w:r>
      <w:proofErr w:type="gramStart"/>
      <w:r>
        <w:rPr>
          <w:rFonts w:ascii="Arial" w:eastAsia="Arial" w:hAnsi="Arial" w:cs="Arial"/>
          <w:highlight w:val="white"/>
        </w:rPr>
        <w:t>burst</w:t>
      </w:r>
      <w:proofErr w:type="gramEnd"/>
    </w:p>
    <w:p w14:paraId="273699E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seems SA2 does not </w:t>
      </w:r>
      <w:proofErr w:type="gramStart"/>
      <w:r>
        <w:rPr>
          <w:rFonts w:ascii="Arial" w:eastAsia="Arial" w:hAnsi="Arial" w:cs="Arial"/>
          <w:highlight w:val="white"/>
        </w:rPr>
        <w:t>understand</w:t>
      </w:r>
      <w:proofErr w:type="gramEnd"/>
      <w:r>
        <w:rPr>
          <w:rFonts w:ascii="Arial" w:eastAsia="Arial" w:hAnsi="Arial" w:cs="Arial"/>
          <w:highlight w:val="white"/>
        </w:rPr>
        <w:t xml:space="preserve"> and we still have limited knowledge on how the UPF resolves this</w:t>
      </w:r>
    </w:p>
    <w:p w14:paraId="74BB46A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do we have to say 1-bit in the LS, perhaps we can skip this as changing this later will be </w:t>
      </w:r>
      <w:proofErr w:type="gramStart"/>
      <w:r>
        <w:rPr>
          <w:rFonts w:ascii="Arial" w:eastAsia="Arial" w:hAnsi="Arial" w:cs="Arial"/>
          <w:highlight w:val="white"/>
        </w:rPr>
        <w:t>difficult</w:t>
      </w:r>
      <w:proofErr w:type="gramEnd"/>
    </w:p>
    <w:p w14:paraId="4F933C2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two options</w:t>
      </w:r>
    </w:p>
    <w:p w14:paraId="5E7888C0"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1. </w:t>
      </w:r>
      <w:proofErr w:type="spellStart"/>
      <w:r>
        <w:rPr>
          <w:rFonts w:ascii="Arial" w:eastAsia="Arial" w:hAnsi="Arial" w:cs="Arial"/>
          <w:highlight w:val="white"/>
        </w:rPr>
        <w:t>lets</w:t>
      </w:r>
      <w:proofErr w:type="spellEnd"/>
      <w:r>
        <w:rPr>
          <w:rFonts w:ascii="Arial" w:eastAsia="Arial" w:hAnsi="Arial" w:cs="Arial"/>
          <w:highlight w:val="white"/>
        </w:rPr>
        <w:t xml:space="preserve"> remove the feedback in question</w:t>
      </w:r>
    </w:p>
    <w:p w14:paraId="512317FF"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2. </w:t>
      </w:r>
      <w:proofErr w:type="spellStart"/>
      <w:r>
        <w:rPr>
          <w:rFonts w:ascii="Arial" w:eastAsia="Arial" w:hAnsi="Arial" w:cs="Arial"/>
          <w:highlight w:val="white"/>
        </w:rPr>
        <w:t>lets</w:t>
      </w:r>
      <w:proofErr w:type="spellEnd"/>
      <w:r>
        <w:rPr>
          <w:rFonts w:ascii="Arial" w:eastAsia="Arial" w:hAnsi="Arial" w:cs="Arial"/>
          <w:highlight w:val="white"/>
        </w:rPr>
        <w:t xml:space="preserve"> postpone and respond after next RTC call</w:t>
      </w:r>
    </w:p>
    <w:p w14:paraId="4A5C813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RTC call might be </w:t>
      </w:r>
      <w:proofErr w:type="spellStart"/>
      <w:r>
        <w:rPr>
          <w:rFonts w:ascii="Arial" w:eastAsia="Arial" w:hAnsi="Arial" w:cs="Arial"/>
          <w:highlight w:val="white"/>
        </w:rPr>
        <w:t>to</w:t>
      </w:r>
      <w:proofErr w:type="spellEnd"/>
      <w:r>
        <w:rPr>
          <w:rFonts w:ascii="Arial" w:eastAsia="Arial" w:hAnsi="Arial" w:cs="Arial"/>
          <w:highlight w:val="white"/>
        </w:rPr>
        <w:t xml:space="preserve"> late for </w:t>
      </w:r>
      <w:proofErr w:type="gramStart"/>
      <w:r>
        <w:rPr>
          <w:rFonts w:ascii="Arial" w:eastAsia="Arial" w:hAnsi="Arial" w:cs="Arial"/>
          <w:highlight w:val="white"/>
        </w:rPr>
        <w:t>SA2</w:t>
      </w:r>
      <w:proofErr w:type="gramEnd"/>
    </w:p>
    <w:p w14:paraId="59D5937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Qi: if we give the power to telco, we might just want to remove</w:t>
      </w:r>
    </w:p>
    <w:p w14:paraId="7187F5F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w:t>
      </w:r>
    </w:p>
    <w:p w14:paraId="07F37FCA" w14:textId="77777777" w:rsidR="0093646C" w:rsidRDefault="0093646C">
      <w:pPr>
        <w:rPr>
          <w:rFonts w:ascii="Arial" w:eastAsia="Arial" w:hAnsi="Arial" w:cs="Arial"/>
          <w:highlight w:val="white"/>
          <w:u w:val="single"/>
        </w:rPr>
      </w:pPr>
    </w:p>
    <w:p w14:paraId="237A1C4F"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1E9CD7D2" w14:textId="77777777" w:rsidR="0093646C" w:rsidRDefault="0093646C">
      <w:pPr>
        <w:rPr>
          <w:rFonts w:ascii="Arial" w:eastAsia="Arial" w:hAnsi="Arial" w:cs="Arial"/>
          <w:highlight w:val="white"/>
        </w:rPr>
      </w:pPr>
    </w:p>
    <w:p w14:paraId="021053F5" w14:textId="77777777" w:rsidR="0093646C" w:rsidRDefault="0093646C"/>
    <w:tbl>
      <w:tblPr>
        <w:tblStyle w:val="aff9"/>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89D79F5"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771881D" w14:textId="77777777" w:rsidR="0093646C" w:rsidRDefault="00000000">
            <w:pPr>
              <w:widowControl w:val="0"/>
              <w:spacing w:line="276" w:lineRule="auto"/>
            </w:pPr>
            <w:hyperlink r:id="rId56">
              <w:r>
                <w:rPr>
                  <w:rFonts w:ascii="Arial" w:eastAsia="Arial" w:hAnsi="Arial" w:cs="Arial"/>
                  <w:b/>
                  <w:color w:val="0000FF"/>
                  <w:sz w:val="16"/>
                  <w:szCs w:val="16"/>
                  <w:u w:val="single"/>
                </w:rPr>
                <w:t>S4-231288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97F9D85" w14:textId="77777777" w:rsidR="0093646C" w:rsidRDefault="00000000">
            <w:pPr>
              <w:widowControl w:val="0"/>
              <w:spacing w:line="276" w:lineRule="auto"/>
            </w:pPr>
            <w:r>
              <w:rPr>
                <w:rFonts w:ascii="Arial" w:eastAsia="Arial" w:hAnsi="Arial" w:cs="Arial"/>
                <w:sz w:val="16"/>
                <w:szCs w:val="16"/>
              </w:rPr>
              <w:t>[5G_RTP] PDU Set Size Guidelines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FCAF81E" w14:textId="77777777" w:rsidR="0093646C" w:rsidRDefault="00000000">
            <w:pPr>
              <w:widowControl w:val="0"/>
              <w:spacing w:line="276" w:lineRule="auto"/>
            </w:pPr>
            <w:r>
              <w:rPr>
                <w:rFonts w:ascii="Arial" w:eastAsia="Arial" w:hAnsi="Arial" w:cs="Arial"/>
                <w:sz w:val="16"/>
                <w:szCs w:val="16"/>
              </w:rPr>
              <w:t>Lenovo</w:t>
            </w:r>
          </w:p>
        </w:tc>
      </w:tr>
    </w:tbl>
    <w:p w14:paraId="1C5C646D" w14:textId="77777777" w:rsidR="0093646C" w:rsidRDefault="0093646C">
      <w:pPr>
        <w:rPr>
          <w:rFonts w:ascii="Arial" w:eastAsia="Arial" w:hAnsi="Arial" w:cs="Arial"/>
          <w:highlight w:val="white"/>
        </w:rPr>
      </w:pPr>
    </w:p>
    <w:p w14:paraId="1F857AD2"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Andrei</w:t>
      </w:r>
    </w:p>
    <w:p w14:paraId="5EC5A03B" w14:textId="77777777" w:rsidR="0093646C" w:rsidRDefault="0093646C">
      <w:pPr>
        <w:rPr>
          <w:rFonts w:ascii="Arial" w:eastAsia="Arial" w:hAnsi="Arial" w:cs="Arial"/>
          <w:highlight w:val="white"/>
        </w:rPr>
      </w:pPr>
    </w:p>
    <w:p w14:paraId="5EA0DE62"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C80457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H.264 each packet contains micro </w:t>
      </w:r>
      <w:proofErr w:type="gramStart"/>
      <w:r>
        <w:rPr>
          <w:rFonts w:ascii="Arial" w:eastAsia="Arial" w:hAnsi="Arial" w:cs="Arial"/>
          <w:highlight w:val="white"/>
        </w:rPr>
        <w:t>blocks, if</w:t>
      </w:r>
      <w:proofErr w:type="gramEnd"/>
      <w:r>
        <w:rPr>
          <w:rFonts w:ascii="Arial" w:eastAsia="Arial" w:hAnsi="Arial" w:cs="Arial"/>
          <w:highlight w:val="white"/>
        </w:rPr>
        <w:t xml:space="preserve"> you set 1400 pipe size it still varies. Total RTP payload size can allow to calculate packet </w:t>
      </w:r>
      <w:proofErr w:type="gramStart"/>
      <w:r>
        <w:rPr>
          <w:rFonts w:ascii="Arial" w:eastAsia="Arial" w:hAnsi="Arial" w:cs="Arial"/>
          <w:highlight w:val="white"/>
        </w:rPr>
        <w:t>numbers</w:t>
      </w:r>
      <w:proofErr w:type="gramEnd"/>
    </w:p>
    <w:p w14:paraId="3FF5EDB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this is behavior from the </w:t>
      </w:r>
      <w:proofErr w:type="spellStart"/>
      <w:r>
        <w:rPr>
          <w:rFonts w:ascii="Arial" w:eastAsia="Arial" w:hAnsi="Arial" w:cs="Arial"/>
          <w:highlight w:val="white"/>
        </w:rPr>
        <w:t>PAyloader</w:t>
      </w:r>
      <w:proofErr w:type="spellEnd"/>
      <w:r>
        <w:rPr>
          <w:rFonts w:ascii="Arial" w:eastAsia="Arial" w:hAnsi="Arial" w:cs="Arial"/>
          <w:highlight w:val="white"/>
        </w:rPr>
        <w:t xml:space="preserve">, who takes care of this, here </w:t>
      </w:r>
      <w:proofErr w:type="spellStart"/>
      <w:r>
        <w:rPr>
          <w:rFonts w:ascii="Arial" w:eastAsia="Arial" w:hAnsi="Arial" w:cs="Arial"/>
          <w:highlight w:val="white"/>
        </w:rPr>
        <w:t>i</w:t>
      </w:r>
      <w:proofErr w:type="spellEnd"/>
      <w:r>
        <w:rPr>
          <w:rFonts w:ascii="Arial" w:eastAsia="Arial" w:hAnsi="Arial" w:cs="Arial"/>
          <w:highlight w:val="white"/>
        </w:rPr>
        <w:t xml:space="preserve"> mention NAL unit which form the RTP payload of the PDU Set. </w:t>
      </w:r>
      <w:proofErr w:type="spellStart"/>
      <w:r>
        <w:rPr>
          <w:rFonts w:ascii="Arial" w:eastAsia="Arial" w:hAnsi="Arial" w:cs="Arial"/>
          <w:highlight w:val="white"/>
        </w:rPr>
        <w:t>its</w:t>
      </w:r>
      <w:proofErr w:type="spellEnd"/>
      <w:r>
        <w:rPr>
          <w:rFonts w:ascii="Arial" w:eastAsia="Arial" w:hAnsi="Arial" w:cs="Arial"/>
          <w:highlight w:val="white"/>
        </w:rPr>
        <w:t xml:space="preserve"> not clear how </w:t>
      </w:r>
    </w:p>
    <w:p w14:paraId="58ACD573"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Initial number for micro blocks</w:t>
      </w:r>
    </w:p>
    <w:p w14:paraId="79858C6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 xml:space="preserve">Thorsten: the formula mentioned is too complicated, implementers should have room to do it in different ways. The multiplication gives a wrong impression it should be a </w:t>
      </w:r>
      <w:proofErr w:type="gramStart"/>
      <w:r>
        <w:rPr>
          <w:rFonts w:ascii="Arial" w:eastAsia="Arial" w:hAnsi="Arial" w:cs="Arial"/>
          <w:highlight w:val="white"/>
        </w:rPr>
        <w:t>sum</w:t>
      </w:r>
      <w:proofErr w:type="gramEnd"/>
    </w:p>
    <w:p w14:paraId="1368D77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multiplication is a </w:t>
      </w:r>
      <w:proofErr w:type="gramStart"/>
      <w:r>
        <w:rPr>
          <w:rFonts w:ascii="Arial" w:eastAsia="Arial" w:hAnsi="Arial" w:cs="Arial"/>
          <w:highlight w:val="white"/>
        </w:rPr>
        <w:t>sum</w:t>
      </w:r>
      <w:proofErr w:type="gramEnd"/>
      <w:r>
        <w:rPr>
          <w:rFonts w:ascii="Arial" w:eastAsia="Arial" w:hAnsi="Arial" w:cs="Arial"/>
          <w:highlight w:val="white"/>
        </w:rPr>
        <w:t xml:space="preserve"> </w:t>
      </w:r>
    </w:p>
    <w:p w14:paraId="381DB33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Shrinivas: each RTP packet has a different size, </w:t>
      </w:r>
      <w:proofErr w:type="spellStart"/>
      <w:r>
        <w:rPr>
          <w:rFonts w:ascii="Arial" w:eastAsia="Arial" w:hAnsi="Arial" w:cs="Arial"/>
          <w:highlight w:val="white"/>
        </w:rPr>
        <w:t>its</w:t>
      </w:r>
      <w:proofErr w:type="spellEnd"/>
      <w:r>
        <w:rPr>
          <w:rFonts w:ascii="Arial" w:eastAsia="Arial" w:hAnsi="Arial" w:cs="Arial"/>
          <w:highlight w:val="white"/>
        </w:rPr>
        <w:t xml:space="preserve"> a </w:t>
      </w:r>
      <w:proofErr w:type="gramStart"/>
      <w:r>
        <w:rPr>
          <w:rFonts w:ascii="Arial" w:eastAsia="Arial" w:hAnsi="Arial" w:cs="Arial"/>
          <w:highlight w:val="white"/>
        </w:rPr>
        <w:t>sum</w:t>
      </w:r>
      <w:proofErr w:type="gramEnd"/>
    </w:p>
    <w:p w14:paraId="6670078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we can mention you need to consider each header, not each one has same header </w:t>
      </w:r>
      <w:proofErr w:type="gramStart"/>
      <w:r>
        <w:rPr>
          <w:rFonts w:ascii="Arial" w:eastAsia="Arial" w:hAnsi="Arial" w:cs="Arial"/>
          <w:highlight w:val="white"/>
        </w:rPr>
        <w:t>extension</w:t>
      </w:r>
      <w:proofErr w:type="gramEnd"/>
    </w:p>
    <w:p w14:paraId="72DEF1F5"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t>
      </w:r>
      <w:proofErr w:type="spellStart"/>
      <w:r>
        <w:rPr>
          <w:rFonts w:ascii="Arial" w:eastAsia="Arial" w:hAnsi="Arial" w:cs="Arial"/>
          <w:highlight w:val="white"/>
        </w:rPr>
        <w:t>i</w:t>
      </w:r>
      <w:proofErr w:type="spellEnd"/>
      <w:r>
        <w:rPr>
          <w:rFonts w:ascii="Arial" w:eastAsia="Arial" w:hAnsi="Arial" w:cs="Arial"/>
          <w:highlight w:val="white"/>
        </w:rPr>
        <w:t xml:space="preserve"> also have a histogram on the distribution of packet </w:t>
      </w:r>
      <w:proofErr w:type="gramStart"/>
      <w:r>
        <w:rPr>
          <w:rFonts w:ascii="Arial" w:eastAsia="Arial" w:hAnsi="Arial" w:cs="Arial"/>
          <w:highlight w:val="white"/>
        </w:rPr>
        <w:t>size</w:t>
      </w:r>
      <w:proofErr w:type="gramEnd"/>
    </w:p>
    <w:p w14:paraId="6DF52B4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it really depends on the payloader, </w:t>
      </w:r>
      <w:proofErr w:type="gramStart"/>
      <w:r>
        <w:rPr>
          <w:rFonts w:ascii="Arial" w:eastAsia="Arial" w:hAnsi="Arial" w:cs="Arial"/>
          <w:highlight w:val="white"/>
        </w:rPr>
        <w:t>e.g.</w:t>
      </w:r>
      <w:proofErr w:type="gramEnd"/>
      <w:r>
        <w:rPr>
          <w:rFonts w:ascii="Arial" w:eastAsia="Arial" w:hAnsi="Arial" w:cs="Arial"/>
          <w:highlight w:val="white"/>
        </w:rPr>
        <w:t xml:space="preserve"> WebRTC distributes more even</w:t>
      </w:r>
    </w:p>
    <w:p w14:paraId="718941F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“shall” in notes should be in main </w:t>
      </w:r>
      <w:proofErr w:type="gramStart"/>
      <w:r>
        <w:rPr>
          <w:rFonts w:ascii="Arial" w:eastAsia="Arial" w:hAnsi="Arial" w:cs="Arial"/>
          <w:highlight w:val="white"/>
        </w:rPr>
        <w:t>text</w:t>
      </w:r>
      <w:proofErr w:type="gramEnd"/>
    </w:p>
    <w:p w14:paraId="39B57DF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w:t>
      </w:r>
      <w:proofErr w:type="spellStart"/>
      <w:r>
        <w:rPr>
          <w:rFonts w:ascii="Arial" w:eastAsia="Arial" w:hAnsi="Arial" w:cs="Arial"/>
          <w:highlight w:val="white"/>
        </w:rPr>
        <w:t>i</w:t>
      </w:r>
      <w:proofErr w:type="spellEnd"/>
      <w:r>
        <w:rPr>
          <w:rFonts w:ascii="Arial" w:eastAsia="Arial" w:hAnsi="Arial" w:cs="Arial"/>
          <w:highlight w:val="white"/>
        </w:rPr>
        <w:t xml:space="preserve"> will fix </w:t>
      </w:r>
      <w:proofErr w:type="gramStart"/>
      <w:r>
        <w:rPr>
          <w:rFonts w:ascii="Arial" w:eastAsia="Arial" w:hAnsi="Arial" w:cs="Arial"/>
          <w:highlight w:val="white"/>
        </w:rPr>
        <w:t>this</w:t>
      </w:r>
      <w:proofErr w:type="gramEnd"/>
    </w:p>
    <w:p w14:paraId="02AE851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Thorsten: more general comment: this is a guideline to create PDU size, we mainly consider video here, but we also we have audio and other cases (this should be clarified)</w:t>
      </w:r>
    </w:p>
    <w:p w14:paraId="7C3374D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video encoders </w:t>
      </w:r>
      <w:proofErr w:type="gramStart"/>
      <w:r>
        <w:rPr>
          <w:rFonts w:ascii="Arial" w:eastAsia="Arial" w:hAnsi="Arial" w:cs="Arial"/>
          <w:highlight w:val="white"/>
        </w:rPr>
        <w:t>gets</w:t>
      </w:r>
      <w:proofErr w:type="gramEnd"/>
      <w:r>
        <w:rPr>
          <w:rFonts w:ascii="Arial" w:eastAsia="Arial" w:hAnsi="Arial" w:cs="Arial"/>
          <w:highlight w:val="white"/>
        </w:rPr>
        <w:t xml:space="preserve"> blobs and </w:t>
      </w:r>
      <w:proofErr w:type="spellStart"/>
      <w:r>
        <w:rPr>
          <w:rFonts w:ascii="Arial" w:eastAsia="Arial" w:hAnsi="Arial" w:cs="Arial"/>
          <w:highlight w:val="white"/>
        </w:rPr>
        <w:t>packetises</w:t>
      </w:r>
      <w:proofErr w:type="spellEnd"/>
      <w:r>
        <w:rPr>
          <w:rFonts w:ascii="Arial" w:eastAsia="Arial" w:hAnsi="Arial" w:cs="Arial"/>
          <w:highlight w:val="white"/>
        </w:rPr>
        <w:t xml:space="preserve"> this (RTP), its assumed people not MTU size and packets are below this size, as this is a guideline we should add some assumptions, and then some examples</w:t>
      </w:r>
    </w:p>
    <w:p w14:paraId="5D16B85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we should not talk about a AS but rather RTP </w:t>
      </w:r>
      <w:proofErr w:type="gramStart"/>
      <w:r>
        <w:rPr>
          <w:rFonts w:ascii="Arial" w:eastAsia="Arial" w:hAnsi="Arial" w:cs="Arial"/>
          <w:highlight w:val="white"/>
        </w:rPr>
        <w:t>sender</w:t>
      </w:r>
      <w:proofErr w:type="gramEnd"/>
    </w:p>
    <w:p w14:paraId="4BAA0C9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we discussed to add IPv4 and IPv6, would the UPFP be confused if we do not add UDP? and only </w:t>
      </w:r>
      <w:proofErr w:type="gramStart"/>
      <w:r>
        <w:rPr>
          <w:rFonts w:ascii="Arial" w:eastAsia="Arial" w:hAnsi="Arial" w:cs="Arial"/>
          <w:highlight w:val="white"/>
        </w:rPr>
        <w:t>RTP</w:t>
      </w:r>
      <w:proofErr w:type="gramEnd"/>
    </w:p>
    <w:p w14:paraId="55B0C3E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the UPFP can identify IPv4 and IPv6</w:t>
      </w:r>
    </w:p>
    <w:p w14:paraId="7959769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but this can </w:t>
      </w:r>
      <w:proofErr w:type="gramStart"/>
      <w:r>
        <w:rPr>
          <w:rFonts w:ascii="Arial" w:eastAsia="Arial" w:hAnsi="Arial" w:cs="Arial"/>
          <w:highlight w:val="white"/>
        </w:rPr>
        <w:t>change</w:t>
      </w:r>
      <w:proofErr w:type="gramEnd"/>
    </w:p>
    <w:p w14:paraId="7826BB9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there is another </w:t>
      </w:r>
      <w:proofErr w:type="gramStart"/>
      <w:r>
        <w:rPr>
          <w:rFonts w:ascii="Arial" w:eastAsia="Arial" w:hAnsi="Arial" w:cs="Arial"/>
          <w:highlight w:val="white"/>
        </w:rPr>
        <w:t>contribution</w:t>
      </w:r>
      <w:proofErr w:type="gramEnd"/>
    </w:p>
    <w:p w14:paraId="00F6A58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this is covered in </w:t>
      </w:r>
      <w:proofErr w:type="gramStart"/>
      <w:r>
        <w:rPr>
          <w:rFonts w:ascii="Arial" w:eastAsia="Arial" w:hAnsi="Arial" w:cs="Arial"/>
          <w:highlight w:val="white"/>
        </w:rPr>
        <w:t>SA2</w:t>
      </w:r>
      <w:proofErr w:type="gramEnd"/>
    </w:p>
    <w:p w14:paraId="113935F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parked for offline discussion …</w:t>
      </w:r>
    </w:p>
    <w:p w14:paraId="5AD8EDBF" w14:textId="77777777" w:rsidR="0093646C" w:rsidRDefault="0093646C">
      <w:pPr>
        <w:rPr>
          <w:rFonts w:ascii="Arial" w:eastAsia="Arial" w:hAnsi="Arial" w:cs="Arial"/>
          <w:highlight w:val="white"/>
          <w:u w:val="single"/>
        </w:rPr>
      </w:pPr>
    </w:p>
    <w:p w14:paraId="4F259EA0"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1533</w:t>
      </w:r>
    </w:p>
    <w:p w14:paraId="71434760" w14:textId="77777777" w:rsidR="0093646C" w:rsidRDefault="0093646C">
      <w:pPr>
        <w:rPr>
          <w:rFonts w:ascii="Arial" w:eastAsia="Arial" w:hAnsi="Arial" w:cs="Arial"/>
          <w:highlight w:val="white"/>
        </w:rPr>
      </w:pPr>
    </w:p>
    <w:p w14:paraId="3D161341" w14:textId="77777777" w:rsidR="0093646C" w:rsidRDefault="0093646C"/>
    <w:tbl>
      <w:tblPr>
        <w:tblStyle w:val="affa"/>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6D91B21"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2ED7550" w14:textId="77777777" w:rsidR="0093646C" w:rsidRDefault="00000000">
            <w:pPr>
              <w:widowControl w:val="0"/>
              <w:spacing w:line="276" w:lineRule="auto"/>
            </w:pPr>
            <w:hyperlink r:id="rId57">
              <w:r>
                <w:rPr>
                  <w:rFonts w:ascii="Arial" w:eastAsia="Arial" w:hAnsi="Arial" w:cs="Arial"/>
                  <w:b/>
                  <w:color w:val="1155CC"/>
                  <w:sz w:val="16"/>
                  <w:szCs w:val="16"/>
                  <w:u w:val="single"/>
                </w:rPr>
                <w:t>S4-231533</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ABA4997" w14:textId="77777777" w:rsidR="0093646C" w:rsidRDefault="00000000">
            <w:pPr>
              <w:widowControl w:val="0"/>
              <w:spacing w:line="276" w:lineRule="auto"/>
            </w:pPr>
            <w:r>
              <w:rPr>
                <w:rFonts w:ascii="Arial" w:eastAsia="Arial" w:hAnsi="Arial" w:cs="Arial"/>
                <w:sz w:val="16"/>
                <w:szCs w:val="16"/>
              </w:rPr>
              <w:t>[5G_RTP] PDU Set Size Guidelines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7A6034B" w14:textId="77777777" w:rsidR="0093646C" w:rsidRDefault="00000000">
            <w:pPr>
              <w:widowControl w:val="0"/>
              <w:spacing w:line="276" w:lineRule="auto"/>
            </w:pPr>
            <w:r>
              <w:rPr>
                <w:rFonts w:ascii="Arial" w:eastAsia="Arial" w:hAnsi="Arial" w:cs="Arial"/>
                <w:sz w:val="16"/>
                <w:szCs w:val="16"/>
              </w:rPr>
              <w:t>Lenovo</w:t>
            </w:r>
          </w:p>
        </w:tc>
      </w:tr>
    </w:tbl>
    <w:p w14:paraId="61F29462" w14:textId="77777777" w:rsidR="0093646C" w:rsidRDefault="0093646C">
      <w:pPr>
        <w:rPr>
          <w:rFonts w:ascii="Arial" w:eastAsia="Arial" w:hAnsi="Arial" w:cs="Arial"/>
          <w:highlight w:val="white"/>
        </w:rPr>
      </w:pPr>
    </w:p>
    <w:p w14:paraId="323353D0"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Andrei</w:t>
      </w:r>
    </w:p>
    <w:p w14:paraId="76230EBA" w14:textId="77777777" w:rsidR="0093646C" w:rsidRDefault="0093646C">
      <w:pPr>
        <w:rPr>
          <w:rFonts w:ascii="Arial" w:eastAsia="Arial" w:hAnsi="Arial" w:cs="Arial"/>
          <w:highlight w:val="white"/>
        </w:rPr>
      </w:pPr>
    </w:p>
    <w:p w14:paraId="39F8F04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E27A80B" w14:textId="77777777" w:rsidR="0093646C" w:rsidRDefault="0093646C">
      <w:pPr>
        <w:rPr>
          <w:rFonts w:ascii="Arial" w:eastAsia="Arial" w:hAnsi="Arial" w:cs="Arial"/>
          <w:highlight w:val="white"/>
        </w:rPr>
      </w:pPr>
    </w:p>
    <w:p w14:paraId="72668150"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617BD9AA" w14:textId="77777777" w:rsidR="0093646C" w:rsidRDefault="0093646C">
      <w:pPr>
        <w:rPr>
          <w:rFonts w:ascii="Arial" w:eastAsia="Arial" w:hAnsi="Arial" w:cs="Arial"/>
          <w:highlight w:val="white"/>
        </w:rPr>
      </w:pPr>
    </w:p>
    <w:p w14:paraId="675A357C" w14:textId="77777777" w:rsidR="0093646C" w:rsidRDefault="0093646C"/>
    <w:tbl>
      <w:tblPr>
        <w:tblStyle w:val="affb"/>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2F5B613"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AC2B103" w14:textId="77777777" w:rsidR="0093646C" w:rsidRDefault="00000000">
            <w:pPr>
              <w:widowControl w:val="0"/>
              <w:spacing w:line="276" w:lineRule="auto"/>
            </w:pPr>
            <w:hyperlink r:id="rId58">
              <w:r>
                <w:rPr>
                  <w:rFonts w:ascii="Arial" w:eastAsia="Arial" w:hAnsi="Arial" w:cs="Arial"/>
                  <w:b/>
                  <w:color w:val="0000FF"/>
                  <w:sz w:val="16"/>
                  <w:szCs w:val="16"/>
                  <w:u w:val="single"/>
                </w:rPr>
                <w:t>S4-231305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A0D8732" w14:textId="77777777" w:rsidR="0093646C" w:rsidRDefault="00000000">
            <w:pPr>
              <w:widowControl w:val="0"/>
              <w:spacing w:line="276" w:lineRule="auto"/>
            </w:pPr>
            <w:r>
              <w:rPr>
                <w:rFonts w:ascii="Arial" w:eastAsia="Arial" w:hAnsi="Arial" w:cs="Arial"/>
                <w:sz w:val="16"/>
                <w:szCs w:val="16"/>
              </w:rPr>
              <w:t>[5G_RTP] On Origin IP Version and PDU Set Size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4087177" w14:textId="77777777" w:rsidR="0093646C" w:rsidRDefault="00000000">
            <w:pPr>
              <w:widowControl w:val="0"/>
              <w:spacing w:line="276" w:lineRule="auto"/>
            </w:pPr>
            <w:r>
              <w:rPr>
                <w:rFonts w:ascii="Arial" w:eastAsia="Arial" w:hAnsi="Arial" w:cs="Arial"/>
                <w:sz w:val="16"/>
                <w:szCs w:val="16"/>
              </w:rPr>
              <w:t>Lenovo</w:t>
            </w:r>
          </w:p>
        </w:tc>
      </w:tr>
    </w:tbl>
    <w:p w14:paraId="5756DA8E" w14:textId="77777777" w:rsidR="0093646C" w:rsidRDefault="0093646C">
      <w:pPr>
        <w:rPr>
          <w:rFonts w:ascii="Arial" w:eastAsia="Arial" w:hAnsi="Arial" w:cs="Arial"/>
          <w:highlight w:val="white"/>
        </w:rPr>
      </w:pPr>
    </w:p>
    <w:p w14:paraId="3A0B69C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Andrei</w:t>
      </w:r>
    </w:p>
    <w:p w14:paraId="62E4E7BB" w14:textId="77777777" w:rsidR="0093646C" w:rsidRDefault="0093646C">
      <w:pPr>
        <w:rPr>
          <w:rFonts w:ascii="Arial" w:eastAsia="Arial" w:hAnsi="Arial" w:cs="Arial"/>
          <w:highlight w:val="white"/>
        </w:rPr>
      </w:pPr>
    </w:p>
    <w:p w14:paraId="029AC9E1"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73F612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The problem is relevant, it's no clear is explicit signaling is needed; </w:t>
      </w:r>
      <w:proofErr w:type="spellStart"/>
      <w:proofErr w:type="gramStart"/>
      <w:r>
        <w:rPr>
          <w:rFonts w:ascii="Arial" w:eastAsia="Arial" w:hAnsi="Arial" w:cs="Arial"/>
          <w:highlight w:val="white"/>
        </w:rPr>
        <w:t>were</w:t>
      </w:r>
      <w:proofErr w:type="spellEnd"/>
      <w:r>
        <w:rPr>
          <w:rFonts w:ascii="Arial" w:eastAsia="Arial" w:hAnsi="Arial" w:cs="Arial"/>
          <w:highlight w:val="white"/>
        </w:rPr>
        <w:t xml:space="preserve"> is</w:t>
      </w:r>
      <w:proofErr w:type="gramEnd"/>
      <w:r>
        <w:rPr>
          <w:rFonts w:ascii="Arial" w:eastAsia="Arial" w:hAnsi="Arial" w:cs="Arial"/>
          <w:highlight w:val="white"/>
        </w:rPr>
        <w:t xml:space="preserve"> IPv6 deployed (access, cloud, internal). A turn surfer is a media proxy, so it might need to change (PDU) headers. Could be good to bring this to SA2, however not clear how much SA2 considers </w:t>
      </w:r>
      <w:proofErr w:type="gramStart"/>
      <w:r>
        <w:rPr>
          <w:rFonts w:ascii="Arial" w:eastAsia="Arial" w:hAnsi="Arial" w:cs="Arial"/>
          <w:highlight w:val="white"/>
        </w:rPr>
        <w:t>NAT</w:t>
      </w:r>
      <w:proofErr w:type="gramEnd"/>
    </w:p>
    <w:p w14:paraId="257EF9A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agree, feedback </w:t>
      </w:r>
      <w:proofErr w:type="spellStart"/>
      <w:r>
        <w:rPr>
          <w:rFonts w:ascii="Arial" w:eastAsia="Arial" w:hAnsi="Arial" w:cs="Arial"/>
          <w:highlight w:val="white"/>
        </w:rPr>
        <w:t>i</w:t>
      </w:r>
      <w:proofErr w:type="spellEnd"/>
      <w:r>
        <w:rPr>
          <w:rFonts w:ascii="Arial" w:eastAsia="Arial" w:hAnsi="Arial" w:cs="Arial"/>
          <w:highlight w:val="white"/>
        </w:rPr>
        <w:t xml:space="preserve"> got this should be no problem for SA2 (they see it as configuration issue)</w:t>
      </w:r>
    </w:p>
    <w:p w14:paraId="133C360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lastRenderedPageBreak/>
        <w:t>Liangping</w:t>
      </w:r>
      <w:proofErr w:type="spellEnd"/>
      <w:r>
        <w:rPr>
          <w:rFonts w:ascii="Arial" w:eastAsia="Arial" w:hAnsi="Arial" w:cs="Arial"/>
          <w:highlight w:val="white"/>
        </w:rPr>
        <w:t>: RTP sender assumes what happens in the network. There seems to be no issue.</w:t>
      </w:r>
    </w:p>
    <w:p w14:paraId="07F1883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both options are valued, but both signaling options have issues. This contribution addresses one of them.</w:t>
      </w:r>
    </w:p>
    <w:p w14:paraId="58047E9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there is also a note in the meeting minutes, it's not final; now we need to find fixes for </w:t>
      </w:r>
      <w:proofErr w:type="spellStart"/>
      <w:r>
        <w:rPr>
          <w:rFonts w:ascii="Arial" w:eastAsia="Arial" w:hAnsi="Arial" w:cs="Arial"/>
          <w:highlight w:val="white"/>
        </w:rPr>
        <w:t>out</w:t>
      </w:r>
      <w:proofErr w:type="spellEnd"/>
      <w:r>
        <w:rPr>
          <w:rFonts w:ascii="Arial" w:eastAsia="Arial" w:hAnsi="Arial" w:cs="Arial"/>
          <w:highlight w:val="white"/>
        </w:rPr>
        <w:t xml:space="preserve"> decisions of the past.</w:t>
      </w:r>
    </w:p>
    <w:p w14:paraId="3F7A2530"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we should inform SA2 that additional signaling is needed and check if they want to be </w:t>
      </w:r>
      <w:proofErr w:type="gramStart"/>
      <w:r>
        <w:rPr>
          <w:rFonts w:ascii="Arial" w:eastAsia="Arial" w:hAnsi="Arial" w:cs="Arial"/>
          <w:highlight w:val="white"/>
        </w:rPr>
        <w:t>involved</w:t>
      </w:r>
      <w:proofErr w:type="gramEnd"/>
    </w:p>
    <w:p w14:paraId="4BF183F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agree! PS size might be PDU set </w:t>
      </w:r>
      <w:proofErr w:type="gramStart"/>
      <w:r>
        <w:rPr>
          <w:rFonts w:ascii="Arial" w:eastAsia="Arial" w:hAnsi="Arial" w:cs="Arial"/>
          <w:highlight w:val="white"/>
        </w:rPr>
        <w:t>size</w:t>
      </w:r>
      <w:proofErr w:type="gramEnd"/>
    </w:p>
    <w:p w14:paraId="0B61942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this is a group </w:t>
      </w:r>
      <w:proofErr w:type="gramStart"/>
      <w:r>
        <w:rPr>
          <w:rFonts w:ascii="Arial" w:eastAsia="Arial" w:hAnsi="Arial" w:cs="Arial"/>
          <w:highlight w:val="white"/>
        </w:rPr>
        <w:t>decision</w:t>
      </w:r>
      <w:proofErr w:type="gramEnd"/>
    </w:p>
    <w:p w14:paraId="397D265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we always need some signaling, no matter what we choose, PS size needs to be signaled to the network (this was agreed)</w:t>
      </w:r>
    </w:p>
    <w:p w14:paraId="113565E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can you clarify why this is needed if we do not add this in the header </w:t>
      </w:r>
      <w:proofErr w:type="gramStart"/>
      <w:r>
        <w:rPr>
          <w:rFonts w:ascii="Arial" w:eastAsia="Arial" w:hAnsi="Arial" w:cs="Arial"/>
          <w:highlight w:val="white"/>
        </w:rPr>
        <w:t>extensions</w:t>
      </w:r>
      <w:proofErr w:type="gramEnd"/>
    </w:p>
    <w:p w14:paraId="4891FCA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the UPF will have no knowledge of optional fields, so we need to notify, this is done via protocol </w:t>
      </w:r>
      <w:proofErr w:type="gramStart"/>
      <w:r>
        <w:rPr>
          <w:rFonts w:ascii="Arial" w:eastAsia="Arial" w:hAnsi="Arial" w:cs="Arial"/>
          <w:highlight w:val="white"/>
        </w:rPr>
        <w:t>description</w:t>
      </w:r>
      <w:proofErr w:type="gramEnd"/>
    </w:p>
    <w:p w14:paraId="2397121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Thorsten: end of burst, was clear = 1 bit; if we now add in band signaling, etc., SA2 might have an opinion, unless things can simply be fixed in the implementation, we need to check with SA2</w:t>
      </w:r>
    </w:p>
    <w:p w14:paraId="759E2B1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there is already some agreement, protocol description is important here (and we need to do some signaling)</w:t>
      </w:r>
    </w:p>
    <w:p w14:paraId="4FE7DB4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Nik: do you like to draft a LS to SA2</w:t>
      </w:r>
    </w:p>
    <w:p w14:paraId="0CD54A5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ok</w:t>
      </w:r>
    </w:p>
    <w:p w14:paraId="6D91502E" w14:textId="77777777" w:rsidR="0093646C" w:rsidRDefault="0093646C">
      <w:pPr>
        <w:ind w:left="720"/>
        <w:rPr>
          <w:rFonts w:ascii="Arial" w:eastAsia="Arial" w:hAnsi="Arial" w:cs="Arial"/>
          <w:highlight w:val="white"/>
        </w:rPr>
      </w:pPr>
    </w:p>
    <w:p w14:paraId="7ABDE27A" w14:textId="77777777" w:rsidR="0093646C" w:rsidRDefault="00000000">
      <w:pPr>
        <w:rPr>
          <w:rFonts w:ascii="Arial" w:eastAsia="Arial" w:hAnsi="Arial" w:cs="Arial"/>
          <w:b/>
          <w:highlight w:val="white"/>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noted</w:t>
      </w:r>
    </w:p>
    <w:p w14:paraId="61A66691" w14:textId="77777777" w:rsidR="0093646C" w:rsidRDefault="0093646C">
      <w:pPr>
        <w:rPr>
          <w:rFonts w:ascii="Arial" w:eastAsia="Arial" w:hAnsi="Arial" w:cs="Arial"/>
          <w:b/>
          <w:highlight w:val="white"/>
        </w:rPr>
      </w:pPr>
    </w:p>
    <w:p w14:paraId="47B9B971" w14:textId="77777777" w:rsidR="0093646C" w:rsidRDefault="0093646C">
      <w:pPr>
        <w:rPr>
          <w:rFonts w:ascii="Arial" w:eastAsia="Arial" w:hAnsi="Arial" w:cs="Arial"/>
          <w:b/>
          <w:highlight w:val="white"/>
        </w:rPr>
      </w:pPr>
    </w:p>
    <w:tbl>
      <w:tblPr>
        <w:tblStyle w:val="affc"/>
        <w:tblW w:w="6465" w:type="dxa"/>
        <w:tblBorders>
          <w:top w:val="nil"/>
          <w:left w:val="nil"/>
          <w:bottom w:val="nil"/>
          <w:right w:val="nil"/>
          <w:insideH w:val="nil"/>
          <w:insideV w:val="nil"/>
        </w:tblBorders>
        <w:tblLayout w:type="fixed"/>
        <w:tblLook w:val="0600" w:firstRow="0" w:lastRow="0" w:firstColumn="0" w:lastColumn="0" w:noHBand="1" w:noVBand="1"/>
      </w:tblPr>
      <w:tblGrid>
        <w:gridCol w:w="1110"/>
        <w:gridCol w:w="3675"/>
        <w:gridCol w:w="1680"/>
      </w:tblGrid>
      <w:tr w:rsidR="0093646C" w14:paraId="3E068760" w14:textId="77777777">
        <w:trPr>
          <w:trHeight w:val="720"/>
        </w:trPr>
        <w:tc>
          <w:tcPr>
            <w:tcW w:w="1110" w:type="dxa"/>
            <w:tcBorders>
              <w:top w:val="single" w:sz="6" w:space="0" w:color="A6A6A6"/>
              <w:left w:val="single" w:sz="6" w:space="0" w:color="A6A6A6"/>
              <w:bottom w:val="single" w:sz="6" w:space="0" w:color="A6A6A6"/>
              <w:right w:val="single" w:sz="6" w:space="0" w:color="A6A6A6"/>
            </w:tcBorders>
            <w:tcMar>
              <w:top w:w="0" w:type="dxa"/>
              <w:left w:w="0" w:type="dxa"/>
              <w:bottom w:w="0" w:type="dxa"/>
              <w:right w:w="0" w:type="dxa"/>
            </w:tcMar>
          </w:tcPr>
          <w:p w14:paraId="3B0C0C0D" w14:textId="77777777" w:rsidR="0093646C" w:rsidRDefault="00000000">
            <w:pPr>
              <w:widowControl w:val="0"/>
              <w:pBdr>
                <w:top w:val="nil"/>
                <w:left w:val="nil"/>
                <w:bottom w:val="nil"/>
                <w:right w:val="nil"/>
                <w:between w:val="nil"/>
              </w:pBdr>
              <w:spacing w:line="276" w:lineRule="auto"/>
              <w:rPr>
                <w:rFonts w:ascii="Arial" w:eastAsia="Arial" w:hAnsi="Arial" w:cs="Arial"/>
                <w:b/>
                <w:highlight w:val="white"/>
              </w:rPr>
            </w:pPr>
            <w:hyperlink r:id="rId59">
              <w:r>
                <w:rPr>
                  <w:rFonts w:ascii="Arial" w:eastAsia="Arial" w:hAnsi="Arial" w:cs="Arial"/>
                  <w:b/>
                  <w:color w:val="0000FF"/>
                  <w:sz w:val="16"/>
                  <w:szCs w:val="16"/>
                  <w:highlight w:val="white"/>
                  <w:u w:val="single"/>
                </w:rPr>
                <w:t>S4-231435</w:t>
              </w:r>
            </w:hyperlink>
          </w:p>
        </w:tc>
        <w:tc>
          <w:tcPr>
            <w:tcW w:w="3675"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8372D0E"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LS on PDU Set Size and Signaling Aspects</w:t>
            </w:r>
          </w:p>
        </w:tc>
        <w:tc>
          <w:tcPr>
            <w:tcW w:w="1680" w:type="dxa"/>
            <w:tcBorders>
              <w:top w:val="single" w:sz="6" w:space="0" w:color="A6A6A6"/>
              <w:left w:val="nil"/>
              <w:bottom w:val="single" w:sz="6" w:space="0" w:color="A6A6A6"/>
              <w:right w:val="single" w:sz="6" w:space="0" w:color="A6A6A6"/>
            </w:tcBorders>
            <w:tcMar>
              <w:top w:w="0" w:type="dxa"/>
              <w:left w:w="0" w:type="dxa"/>
              <w:bottom w:w="0" w:type="dxa"/>
              <w:right w:w="0" w:type="dxa"/>
            </w:tcMar>
          </w:tcPr>
          <w:p w14:paraId="57C86639" w14:textId="77777777" w:rsidR="0093646C" w:rsidRDefault="00000000">
            <w:pPr>
              <w:widowControl w:val="0"/>
              <w:pBdr>
                <w:top w:val="nil"/>
                <w:left w:val="nil"/>
                <w:bottom w:val="nil"/>
                <w:right w:val="nil"/>
                <w:between w:val="nil"/>
              </w:pBdr>
              <w:spacing w:line="276" w:lineRule="auto"/>
              <w:rPr>
                <w:rFonts w:ascii="Arial" w:eastAsia="Arial" w:hAnsi="Arial" w:cs="Arial"/>
                <w:highlight w:val="white"/>
              </w:rPr>
            </w:pPr>
            <w:r>
              <w:rPr>
                <w:rFonts w:ascii="Arial" w:eastAsia="Arial" w:hAnsi="Arial" w:cs="Arial"/>
                <w:sz w:val="16"/>
                <w:szCs w:val="16"/>
                <w:highlight w:val="white"/>
              </w:rPr>
              <w:t>Lenovo</w:t>
            </w:r>
          </w:p>
        </w:tc>
      </w:tr>
    </w:tbl>
    <w:p w14:paraId="1B845295" w14:textId="77777777" w:rsidR="0093646C" w:rsidRDefault="0093646C">
      <w:pPr>
        <w:rPr>
          <w:rFonts w:ascii="Arial" w:eastAsia="Arial" w:hAnsi="Arial" w:cs="Arial"/>
          <w:b/>
          <w:highlight w:val="white"/>
        </w:rPr>
      </w:pPr>
    </w:p>
    <w:p w14:paraId="3E60D667" w14:textId="77777777" w:rsidR="0093646C" w:rsidRDefault="0093646C"/>
    <w:tbl>
      <w:tblPr>
        <w:tblStyle w:val="affd"/>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2CAA2DC" w14:textId="77777777">
        <w:trPr>
          <w:trHeight w:val="76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40DF0B5" w14:textId="77777777" w:rsidR="0093646C" w:rsidRDefault="00000000">
            <w:pPr>
              <w:widowControl w:val="0"/>
              <w:spacing w:line="276" w:lineRule="auto"/>
            </w:pPr>
            <w:hyperlink r:id="rId60">
              <w:r>
                <w:rPr>
                  <w:rFonts w:ascii="Arial" w:eastAsia="Arial" w:hAnsi="Arial" w:cs="Arial"/>
                  <w:b/>
                  <w:color w:val="0000FF"/>
                  <w:sz w:val="16"/>
                  <w:szCs w:val="16"/>
                  <w:u w:val="single"/>
                </w:rPr>
                <w:t>S4-231354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5D80793" w14:textId="77777777" w:rsidR="0093646C" w:rsidRDefault="00000000">
            <w:pPr>
              <w:widowControl w:val="0"/>
              <w:spacing w:line="276" w:lineRule="auto"/>
            </w:pPr>
            <w:r>
              <w:rPr>
                <w:rFonts w:ascii="Arial" w:eastAsia="Arial" w:hAnsi="Arial" w:cs="Arial"/>
                <w:sz w:val="16"/>
                <w:szCs w:val="16"/>
              </w:rPr>
              <w:t xml:space="preserve">[5G_RTP] Transmission of timing information data for </w:t>
            </w:r>
            <w:proofErr w:type="spellStart"/>
            <w:r>
              <w:rPr>
                <w:rFonts w:ascii="Arial" w:eastAsia="Arial" w:hAnsi="Arial" w:cs="Arial"/>
                <w:sz w:val="16"/>
                <w:szCs w:val="16"/>
              </w:rPr>
              <w:t>QoE</w:t>
            </w:r>
            <w:proofErr w:type="spellEnd"/>
            <w:r>
              <w:rPr>
                <w:rFonts w:ascii="Arial" w:eastAsia="Arial" w:hAnsi="Arial" w:cs="Arial"/>
                <w:sz w:val="16"/>
                <w:szCs w:val="16"/>
              </w:rPr>
              <w:t xml:space="preserve"> measurements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BA7789C" w14:textId="77777777" w:rsidR="0093646C" w:rsidRDefault="00000000">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22D68F84" w14:textId="77777777" w:rsidR="0093646C" w:rsidRDefault="0093646C">
      <w:pPr>
        <w:rPr>
          <w:rFonts w:ascii="Arial" w:eastAsia="Arial" w:hAnsi="Arial" w:cs="Arial"/>
          <w:highlight w:val="white"/>
          <w:u w:val="single"/>
        </w:rPr>
      </w:pPr>
    </w:p>
    <w:p w14:paraId="1C4C7A45" w14:textId="77777777" w:rsidR="0093646C" w:rsidRDefault="0093646C">
      <w:pPr>
        <w:rPr>
          <w:rFonts w:ascii="Arial" w:eastAsia="Arial" w:hAnsi="Arial" w:cs="Arial"/>
          <w:highlight w:val="white"/>
          <w:u w:val="single"/>
        </w:rPr>
      </w:pPr>
    </w:p>
    <w:p w14:paraId="3CFB6F3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Srinivas</w:t>
      </w:r>
    </w:p>
    <w:p w14:paraId="14E5D1F8" w14:textId="77777777" w:rsidR="0093646C" w:rsidRDefault="0093646C">
      <w:pPr>
        <w:rPr>
          <w:rFonts w:ascii="Arial" w:eastAsia="Arial" w:hAnsi="Arial" w:cs="Arial"/>
          <w:highlight w:val="white"/>
        </w:rPr>
      </w:pPr>
    </w:p>
    <w:p w14:paraId="4FB4D3C9"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672DA4C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On Timestamps, do you like to remove T1 + T3 from render and add </w:t>
      </w:r>
      <w:proofErr w:type="gramStart"/>
      <w:r>
        <w:rPr>
          <w:rFonts w:ascii="Arial" w:eastAsia="Arial" w:hAnsi="Arial" w:cs="Arial"/>
          <w:highlight w:val="white"/>
        </w:rPr>
        <w:t>here</w:t>
      </w:r>
      <w:proofErr w:type="gramEnd"/>
    </w:p>
    <w:p w14:paraId="5D18440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yes, add to XR </w:t>
      </w:r>
      <w:proofErr w:type="gramStart"/>
      <w:r>
        <w:rPr>
          <w:rFonts w:ascii="Arial" w:eastAsia="Arial" w:hAnsi="Arial" w:cs="Arial"/>
          <w:highlight w:val="white"/>
        </w:rPr>
        <w:t>messages</w:t>
      </w:r>
      <w:proofErr w:type="gramEnd"/>
    </w:p>
    <w:p w14:paraId="06F7C965"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why do we need T5, we can just create difference and transmit </w:t>
      </w:r>
      <w:proofErr w:type="gramStart"/>
      <w:r>
        <w:rPr>
          <w:rFonts w:ascii="Arial" w:eastAsia="Arial" w:hAnsi="Arial" w:cs="Arial"/>
          <w:highlight w:val="white"/>
        </w:rPr>
        <w:t>that</w:t>
      </w:r>
      <w:proofErr w:type="gramEnd"/>
    </w:p>
    <w:p w14:paraId="6AF5E84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it's about user interaction </w:t>
      </w:r>
      <w:proofErr w:type="gramStart"/>
      <w:r>
        <w:rPr>
          <w:rFonts w:ascii="Arial" w:eastAsia="Arial" w:hAnsi="Arial" w:cs="Arial"/>
          <w:highlight w:val="white"/>
        </w:rPr>
        <w:t>delay</w:t>
      </w:r>
      <w:proofErr w:type="gramEnd"/>
    </w:p>
    <w:p w14:paraId="76DCDBA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this is split rendering specific, could also relate to transcoding in MRF, we might need to define further application </w:t>
      </w:r>
      <w:proofErr w:type="gramStart"/>
      <w:r>
        <w:rPr>
          <w:rFonts w:ascii="Arial" w:eastAsia="Arial" w:hAnsi="Arial" w:cs="Arial"/>
          <w:highlight w:val="white"/>
        </w:rPr>
        <w:t>scenarios</w:t>
      </w:r>
      <w:proofErr w:type="gramEnd"/>
    </w:p>
    <w:p w14:paraId="11E3C39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yes, we can also use reserved bits for extra </w:t>
      </w:r>
      <w:proofErr w:type="gramStart"/>
      <w:r>
        <w:rPr>
          <w:rFonts w:ascii="Arial" w:eastAsia="Arial" w:hAnsi="Arial" w:cs="Arial"/>
          <w:highlight w:val="white"/>
        </w:rPr>
        <w:t>info</w:t>
      </w:r>
      <w:proofErr w:type="gramEnd"/>
    </w:p>
    <w:p w14:paraId="69D2CED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Saba: I did not consider extended scenarios beyond split rendering, but we should, lets analyze this further before adding to </w:t>
      </w:r>
      <w:proofErr w:type="gramStart"/>
      <w:r>
        <w:rPr>
          <w:rFonts w:ascii="Arial" w:eastAsia="Arial" w:hAnsi="Arial" w:cs="Arial"/>
          <w:highlight w:val="white"/>
        </w:rPr>
        <w:t>TS</w:t>
      </w:r>
      <w:proofErr w:type="gramEnd"/>
      <w:r>
        <w:rPr>
          <w:rFonts w:ascii="Arial" w:eastAsia="Arial" w:hAnsi="Arial" w:cs="Arial"/>
          <w:highlight w:val="white"/>
        </w:rPr>
        <w:t xml:space="preserve"> </w:t>
      </w:r>
    </w:p>
    <w:p w14:paraId="57570D2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 xml:space="preserve">Srinivas: </w:t>
      </w:r>
      <w:proofErr w:type="gramStart"/>
      <w:r>
        <w:rPr>
          <w:rFonts w:ascii="Arial" w:eastAsia="Arial" w:hAnsi="Arial" w:cs="Arial"/>
          <w:highlight w:val="white"/>
        </w:rPr>
        <w:t>yes</w:t>
      </w:r>
      <w:proofErr w:type="gramEnd"/>
      <w:r>
        <w:rPr>
          <w:rFonts w:ascii="Arial" w:eastAsia="Arial" w:hAnsi="Arial" w:cs="Arial"/>
          <w:highlight w:val="white"/>
        </w:rPr>
        <w:t xml:space="preserve"> this can be extended for supporting the extended scenarios beyond split rendering. </w:t>
      </w:r>
      <w:proofErr w:type="gramStart"/>
      <w:r>
        <w:rPr>
          <w:rFonts w:ascii="Arial" w:eastAsia="Arial" w:hAnsi="Arial" w:cs="Arial"/>
          <w:highlight w:val="white"/>
        </w:rPr>
        <w:t>Yes</w:t>
      </w:r>
      <w:proofErr w:type="gramEnd"/>
      <w:r>
        <w:rPr>
          <w:rFonts w:ascii="Arial" w:eastAsia="Arial" w:hAnsi="Arial" w:cs="Arial"/>
          <w:highlight w:val="white"/>
        </w:rPr>
        <w:t xml:space="preserve"> intention is to add to TS later</w:t>
      </w:r>
    </w:p>
    <w:p w14:paraId="419FE68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Thorsten/Andrei: Clarify ACTION by removing redundant </w:t>
      </w:r>
      <w:proofErr w:type="gramStart"/>
      <w:r>
        <w:rPr>
          <w:rFonts w:ascii="Arial" w:eastAsia="Arial" w:hAnsi="Arial" w:cs="Arial"/>
          <w:highlight w:val="white"/>
        </w:rPr>
        <w:t>question</w:t>
      </w:r>
      <w:proofErr w:type="gramEnd"/>
    </w:p>
    <w:p w14:paraId="2E5BE20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Bo: want to understand what </w:t>
      </w:r>
      <w:proofErr w:type="gramStart"/>
      <w:r>
        <w:rPr>
          <w:rFonts w:ascii="Arial" w:eastAsia="Arial" w:hAnsi="Arial" w:cs="Arial"/>
          <w:highlight w:val="white"/>
        </w:rPr>
        <w:t>will we</w:t>
      </w:r>
      <w:proofErr w:type="gramEnd"/>
      <w:r>
        <w:rPr>
          <w:rFonts w:ascii="Arial" w:eastAsia="Arial" w:hAnsi="Arial" w:cs="Arial"/>
          <w:highlight w:val="white"/>
        </w:rPr>
        <w:t xml:space="preserve"> do if SA2 replies yes</w:t>
      </w:r>
    </w:p>
    <w:p w14:paraId="15FBBCC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nothing in terms of signaling as the UPF will be aware of </w:t>
      </w:r>
      <w:proofErr w:type="gramStart"/>
      <w:r>
        <w:rPr>
          <w:rFonts w:ascii="Arial" w:eastAsia="Arial" w:hAnsi="Arial" w:cs="Arial"/>
          <w:highlight w:val="white"/>
        </w:rPr>
        <w:t>NAT</w:t>
      </w:r>
      <w:proofErr w:type="gramEnd"/>
    </w:p>
    <w:p w14:paraId="7584FC2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Bo: good, let’s add “always” to the question as we want to understand if signaling is needed</w:t>
      </w:r>
    </w:p>
    <w:p w14:paraId="09CA14F3"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we should let SA2 know that the RTP payload size can be uniform or vary significantly based on payloader/codec </w:t>
      </w:r>
      <w:proofErr w:type="gramStart"/>
      <w:r>
        <w:rPr>
          <w:rFonts w:ascii="Arial" w:eastAsia="Arial" w:hAnsi="Arial" w:cs="Arial"/>
          <w:highlight w:val="white"/>
        </w:rPr>
        <w:t>configuration</w:t>
      </w:r>
      <w:proofErr w:type="gramEnd"/>
    </w:p>
    <w:p w14:paraId="28926B5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Andrei: ok</w:t>
      </w:r>
    </w:p>
    <w:p w14:paraId="142CEA3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we don’t mention RTP PDUs before let’s talk of PDUs and RTP </w:t>
      </w:r>
      <w:proofErr w:type="gramStart"/>
      <w:r>
        <w:rPr>
          <w:rFonts w:ascii="Arial" w:eastAsia="Arial" w:hAnsi="Arial" w:cs="Arial"/>
          <w:highlight w:val="white"/>
        </w:rPr>
        <w:t>packets</w:t>
      </w:r>
      <w:proofErr w:type="gramEnd"/>
    </w:p>
    <w:p w14:paraId="1A22BC6B"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ok</w:t>
      </w:r>
    </w:p>
    <w:p w14:paraId="41A3065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took online comments and live edited the </w:t>
      </w:r>
      <w:proofErr w:type="gramStart"/>
      <w:r>
        <w:rPr>
          <w:rFonts w:ascii="Arial" w:eastAsia="Arial" w:hAnsi="Arial" w:cs="Arial"/>
          <w:highlight w:val="white"/>
        </w:rPr>
        <w:t>agreements</w:t>
      </w:r>
      <w:proofErr w:type="gramEnd"/>
    </w:p>
    <w:p w14:paraId="2636737F" w14:textId="77777777" w:rsidR="0093646C" w:rsidRDefault="0093646C">
      <w:pPr>
        <w:rPr>
          <w:rFonts w:ascii="Arial" w:eastAsia="Arial" w:hAnsi="Arial" w:cs="Arial"/>
          <w:highlight w:val="white"/>
          <w:u w:val="single"/>
        </w:rPr>
      </w:pPr>
    </w:p>
    <w:p w14:paraId="11F9A4B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 (with online edits)</w:t>
      </w:r>
    </w:p>
    <w:p w14:paraId="313077DD" w14:textId="77777777" w:rsidR="0093646C" w:rsidRDefault="0093646C">
      <w:pPr>
        <w:rPr>
          <w:rFonts w:ascii="Arial" w:eastAsia="Arial" w:hAnsi="Arial" w:cs="Arial"/>
          <w:highlight w:val="white"/>
        </w:rPr>
      </w:pPr>
    </w:p>
    <w:p w14:paraId="2B733766" w14:textId="77777777" w:rsidR="0093646C" w:rsidRDefault="0093646C"/>
    <w:tbl>
      <w:tblPr>
        <w:tblStyle w:val="affe"/>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0C2DFDB"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E20FCEC" w14:textId="77777777" w:rsidR="0093646C" w:rsidRDefault="00000000">
            <w:pPr>
              <w:widowControl w:val="0"/>
              <w:spacing w:line="276" w:lineRule="auto"/>
            </w:pPr>
            <w:hyperlink r:id="rId61">
              <w:r>
                <w:rPr>
                  <w:rFonts w:ascii="Arial" w:eastAsia="Arial" w:hAnsi="Arial" w:cs="Arial"/>
                  <w:b/>
                  <w:color w:val="0000FF"/>
                  <w:sz w:val="16"/>
                  <w:szCs w:val="16"/>
                  <w:u w:val="single"/>
                </w:rPr>
                <w:t>S4-231349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293E4C4" w14:textId="77777777" w:rsidR="0093646C" w:rsidRDefault="00000000">
            <w:pPr>
              <w:widowControl w:val="0"/>
              <w:spacing w:line="276" w:lineRule="auto"/>
            </w:pPr>
            <w:r>
              <w:rPr>
                <w:rFonts w:ascii="Arial" w:eastAsia="Arial" w:hAnsi="Arial" w:cs="Arial"/>
                <w:sz w:val="16"/>
                <w:szCs w:val="16"/>
              </w:rPr>
              <w:t xml:space="preserve">[5G_RTP] Support of L4S for RTP </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EBC16C9" w14:textId="77777777" w:rsidR="0093646C" w:rsidRDefault="00000000">
            <w:pPr>
              <w:widowControl w:val="0"/>
              <w:spacing w:line="276" w:lineRule="auto"/>
            </w:pPr>
            <w:r>
              <w:rPr>
                <w:rFonts w:ascii="Arial" w:eastAsia="Arial" w:hAnsi="Arial" w:cs="Arial"/>
                <w:sz w:val="16"/>
                <w:szCs w:val="16"/>
              </w:rPr>
              <w:t>Fraunhofer HHI</w:t>
            </w:r>
          </w:p>
        </w:tc>
      </w:tr>
    </w:tbl>
    <w:p w14:paraId="2F12AF4C" w14:textId="77777777" w:rsidR="0093646C" w:rsidRDefault="0093646C">
      <w:pPr>
        <w:rPr>
          <w:rFonts w:ascii="Arial" w:eastAsia="Arial" w:hAnsi="Arial" w:cs="Arial"/>
          <w:highlight w:val="white"/>
        </w:rPr>
      </w:pPr>
    </w:p>
    <w:p w14:paraId="7ADBCF2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
    <w:p w14:paraId="5DA7BFA5" w14:textId="77777777" w:rsidR="0093646C" w:rsidRDefault="0093646C">
      <w:pPr>
        <w:rPr>
          <w:rFonts w:ascii="Arial" w:eastAsia="Arial" w:hAnsi="Arial" w:cs="Arial"/>
          <w:highlight w:val="white"/>
        </w:rPr>
      </w:pPr>
    </w:p>
    <w:p w14:paraId="0770161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720CB244" w14:textId="77777777" w:rsidR="0093646C" w:rsidRDefault="0093646C">
      <w:pPr>
        <w:numPr>
          <w:ilvl w:val="0"/>
          <w:numId w:val="17"/>
        </w:numPr>
        <w:rPr>
          <w:rFonts w:ascii="Arial" w:eastAsia="Arial" w:hAnsi="Arial" w:cs="Arial"/>
          <w:highlight w:val="white"/>
        </w:rPr>
      </w:pPr>
    </w:p>
    <w:p w14:paraId="6C1FDE33" w14:textId="77777777" w:rsidR="0093646C" w:rsidRDefault="0093646C">
      <w:pPr>
        <w:rPr>
          <w:rFonts w:ascii="Arial" w:eastAsia="Arial" w:hAnsi="Arial" w:cs="Arial"/>
          <w:highlight w:val="white"/>
          <w:u w:val="single"/>
        </w:rPr>
      </w:pPr>
    </w:p>
    <w:p w14:paraId="1D9C4257"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w:t>
      </w:r>
    </w:p>
    <w:p w14:paraId="0EA9C82B" w14:textId="77777777" w:rsidR="0093646C" w:rsidRDefault="0093646C">
      <w:pPr>
        <w:rPr>
          <w:rFonts w:ascii="Arial" w:eastAsia="Arial" w:hAnsi="Arial" w:cs="Arial"/>
          <w:highlight w:val="white"/>
        </w:rPr>
      </w:pPr>
    </w:p>
    <w:p w14:paraId="2270D4D1" w14:textId="77777777" w:rsidR="0093646C" w:rsidRDefault="0093646C"/>
    <w:tbl>
      <w:tblPr>
        <w:tblStyle w:val="afff"/>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347761D"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DA11C6F" w14:textId="77777777" w:rsidR="0093646C" w:rsidRDefault="00000000">
            <w:pPr>
              <w:widowControl w:val="0"/>
              <w:spacing w:line="276" w:lineRule="auto"/>
            </w:pPr>
            <w:hyperlink r:id="rId62">
              <w:r>
                <w:rPr>
                  <w:rFonts w:ascii="Arial" w:eastAsia="Arial" w:hAnsi="Arial" w:cs="Arial"/>
                  <w:b/>
                  <w:color w:val="0000FF"/>
                  <w:sz w:val="16"/>
                  <w:szCs w:val="16"/>
                  <w:u w:val="single"/>
                </w:rPr>
                <w:t>S4-231350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8CCA53F" w14:textId="77777777" w:rsidR="0093646C" w:rsidRDefault="00000000">
            <w:pPr>
              <w:widowControl w:val="0"/>
              <w:spacing w:line="276" w:lineRule="auto"/>
            </w:pPr>
            <w:r>
              <w:rPr>
                <w:rFonts w:ascii="Arial" w:eastAsia="Arial" w:hAnsi="Arial" w:cs="Arial"/>
                <w:sz w:val="16"/>
                <w:szCs w:val="16"/>
              </w:rPr>
              <w:t>[5G_RTP] Transitioning clause from PD to TS 26.522</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DEC09FA" w14:textId="77777777" w:rsidR="0093646C" w:rsidRDefault="00000000">
            <w:pPr>
              <w:widowControl w:val="0"/>
              <w:spacing w:line="276" w:lineRule="auto"/>
            </w:pPr>
            <w:r>
              <w:rPr>
                <w:rFonts w:ascii="Arial" w:eastAsia="Arial" w:hAnsi="Arial" w:cs="Arial"/>
                <w:sz w:val="16"/>
                <w:szCs w:val="16"/>
              </w:rPr>
              <w:t>Nokia Corporation</w:t>
            </w:r>
          </w:p>
        </w:tc>
      </w:tr>
    </w:tbl>
    <w:p w14:paraId="778B1C82" w14:textId="77777777" w:rsidR="0093646C" w:rsidRDefault="0093646C">
      <w:pPr>
        <w:rPr>
          <w:rFonts w:ascii="Arial" w:eastAsia="Arial" w:hAnsi="Arial" w:cs="Arial"/>
          <w:highlight w:val="white"/>
        </w:rPr>
      </w:pPr>
    </w:p>
    <w:p w14:paraId="2ED1AF99"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3D4A4A89" w14:textId="77777777" w:rsidR="0093646C" w:rsidRDefault="0093646C">
      <w:pPr>
        <w:rPr>
          <w:rFonts w:ascii="Arial" w:eastAsia="Arial" w:hAnsi="Arial" w:cs="Arial"/>
          <w:highlight w:val="white"/>
        </w:rPr>
      </w:pPr>
    </w:p>
    <w:p w14:paraId="661A4E52"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A3B96D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Thorsten: chapter 4.4.3 - is a split rendering defined in .553, we need to be careful of terminology. we might need to move this to 5G split rendering spec (seems split rendering will not be defined here)</w:t>
      </w:r>
    </w:p>
    <w:p w14:paraId="7B16F4B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frames are defined into slices and slides into PDU. </w:t>
      </w:r>
      <w:proofErr w:type="gramStart"/>
      <w:r>
        <w:rPr>
          <w:rFonts w:ascii="Arial" w:eastAsia="Arial" w:hAnsi="Arial" w:cs="Arial"/>
          <w:highlight w:val="white"/>
        </w:rPr>
        <w:t>Also</w:t>
      </w:r>
      <w:proofErr w:type="gramEnd"/>
      <w:r>
        <w:rPr>
          <w:rFonts w:ascii="Arial" w:eastAsia="Arial" w:hAnsi="Arial" w:cs="Arial"/>
          <w:highlight w:val="white"/>
        </w:rPr>
        <w:t xml:space="preserve"> there is metadata. There </w:t>
      </w:r>
      <w:proofErr w:type="gramStart"/>
      <w:r>
        <w:rPr>
          <w:rFonts w:ascii="Arial" w:eastAsia="Arial" w:hAnsi="Arial" w:cs="Arial"/>
          <w:highlight w:val="white"/>
        </w:rPr>
        <w:t>is</w:t>
      </w:r>
      <w:proofErr w:type="gramEnd"/>
      <w:r>
        <w:rPr>
          <w:rFonts w:ascii="Arial" w:eastAsia="Arial" w:hAnsi="Arial" w:cs="Arial"/>
          <w:highlight w:val="white"/>
        </w:rPr>
        <w:t xml:space="preserve"> no general objections but text should be (re)framed</w:t>
      </w:r>
    </w:p>
    <w:p w14:paraId="3AB73AA5"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we can simply say server, rather </w:t>
      </w:r>
      <w:proofErr w:type="spellStart"/>
      <w:proofErr w:type="gramStart"/>
      <w:r>
        <w:rPr>
          <w:rFonts w:ascii="Arial" w:eastAsia="Arial" w:hAnsi="Arial" w:cs="Arial"/>
          <w:highlight w:val="white"/>
        </w:rPr>
        <w:t>then</w:t>
      </w:r>
      <w:proofErr w:type="spellEnd"/>
      <w:proofErr w:type="gramEnd"/>
      <w:r>
        <w:rPr>
          <w:rFonts w:ascii="Arial" w:eastAsia="Arial" w:hAnsi="Arial" w:cs="Arial"/>
          <w:highlight w:val="white"/>
        </w:rPr>
        <w:t xml:space="preserve"> split rendering server</w:t>
      </w:r>
    </w:p>
    <w:p w14:paraId="225192E7"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this more related to frame rather </w:t>
      </w:r>
      <w:proofErr w:type="spellStart"/>
      <w:r>
        <w:rPr>
          <w:rFonts w:ascii="Arial" w:eastAsia="Arial" w:hAnsi="Arial" w:cs="Arial"/>
          <w:highlight w:val="white"/>
        </w:rPr>
        <w:t>then</w:t>
      </w:r>
      <w:proofErr w:type="spellEnd"/>
      <w:r>
        <w:rPr>
          <w:rFonts w:ascii="Arial" w:eastAsia="Arial" w:hAnsi="Arial" w:cs="Arial"/>
          <w:highlight w:val="white"/>
        </w:rPr>
        <w:t xml:space="preserve"> PDU, framerate is important here (for split rendering)</w:t>
      </w:r>
    </w:p>
    <w:p w14:paraId="2E7D5BE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w:t>
      </w:r>
      <w:proofErr w:type="spellStart"/>
      <w:r>
        <w:rPr>
          <w:rFonts w:ascii="Arial" w:eastAsia="Arial" w:hAnsi="Arial" w:cs="Arial"/>
          <w:highlight w:val="white"/>
        </w:rPr>
        <w:t>Imed</w:t>
      </w:r>
      <w:proofErr w:type="spellEnd"/>
      <w:r>
        <w:rPr>
          <w:rFonts w:ascii="Arial" w:eastAsia="Arial" w:hAnsi="Arial" w:cs="Arial"/>
          <w:highlight w:val="white"/>
        </w:rPr>
        <w:t xml:space="preserve"> made some proposals. </w:t>
      </w:r>
      <w:proofErr w:type="gramStart"/>
      <w:r>
        <w:rPr>
          <w:rFonts w:ascii="Arial" w:eastAsia="Arial" w:hAnsi="Arial" w:cs="Arial"/>
          <w:highlight w:val="white"/>
        </w:rPr>
        <w:t>Again</w:t>
      </w:r>
      <w:proofErr w:type="gramEnd"/>
      <w:r>
        <w:rPr>
          <w:rFonts w:ascii="Arial" w:eastAsia="Arial" w:hAnsi="Arial" w:cs="Arial"/>
          <w:highlight w:val="white"/>
        </w:rPr>
        <w:t xml:space="preserve"> perhaps best to have this text in .565 (split rendering spec)</w:t>
      </w:r>
    </w:p>
    <w:p w14:paraId="1A3C2276"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Shirninas</w:t>
      </w:r>
      <w:proofErr w:type="spellEnd"/>
      <w:r>
        <w:rPr>
          <w:rFonts w:ascii="Arial" w:eastAsia="Arial" w:hAnsi="Arial" w:cs="Arial"/>
          <w:highlight w:val="white"/>
        </w:rPr>
        <w:t>: Here we work on immersive communication 5G RTP. We like to be complete here, so we should keep it here.</w:t>
      </w:r>
    </w:p>
    <w:p w14:paraId="1002C56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At least we need a reference, a spec reader needs to understand what is split </w:t>
      </w:r>
      <w:proofErr w:type="gramStart"/>
      <w:r>
        <w:rPr>
          <w:rFonts w:ascii="Arial" w:eastAsia="Arial" w:hAnsi="Arial" w:cs="Arial"/>
          <w:highlight w:val="white"/>
        </w:rPr>
        <w:t>rendering</w:t>
      </w:r>
      <w:proofErr w:type="gramEnd"/>
    </w:p>
    <w:p w14:paraId="555C1DF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timing information should be moved into different </w:t>
      </w:r>
      <w:proofErr w:type="gramStart"/>
      <w:r>
        <w:rPr>
          <w:rFonts w:ascii="Arial" w:eastAsia="Arial" w:hAnsi="Arial" w:cs="Arial"/>
          <w:highlight w:val="white"/>
        </w:rPr>
        <w:t>spaces,</w:t>
      </w:r>
      <w:proofErr w:type="gramEnd"/>
      <w:r>
        <w:rPr>
          <w:rFonts w:ascii="Arial" w:eastAsia="Arial" w:hAnsi="Arial" w:cs="Arial"/>
          <w:highlight w:val="white"/>
        </w:rPr>
        <w:t xml:space="preserve"> we should not use header extensions for split rendering. We have a new proposal for </w:t>
      </w:r>
      <w:proofErr w:type="gramStart"/>
      <w:r>
        <w:rPr>
          <w:rFonts w:ascii="Arial" w:eastAsia="Arial" w:hAnsi="Arial" w:cs="Arial"/>
          <w:highlight w:val="white"/>
        </w:rPr>
        <w:t>T3</w:t>
      </w:r>
      <w:proofErr w:type="gramEnd"/>
    </w:p>
    <w:p w14:paraId="49F772B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lastRenderedPageBreak/>
        <w:t>Serhan</w:t>
      </w:r>
      <w:proofErr w:type="spellEnd"/>
      <w:r>
        <w:rPr>
          <w:rFonts w:ascii="Arial" w:eastAsia="Arial" w:hAnsi="Arial" w:cs="Arial"/>
          <w:highlight w:val="white"/>
        </w:rPr>
        <w:t xml:space="preserve">: It is not clear why we agreed this before (in PD) if there are </w:t>
      </w:r>
      <w:proofErr w:type="gramStart"/>
      <w:r>
        <w:rPr>
          <w:rFonts w:ascii="Arial" w:eastAsia="Arial" w:hAnsi="Arial" w:cs="Arial"/>
          <w:highlight w:val="white"/>
        </w:rPr>
        <w:t>problems</w:t>
      </w:r>
      <w:proofErr w:type="gramEnd"/>
    </w:p>
    <w:p w14:paraId="34F991DB"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there are 2 technical </w:t>
      </w:r>
      <w:proofErr w:type="gramStart"/>
      <w:r>
        <w:rPr>
          <w:rFonts w:ascii="Arial" w:eastAsia="Arial" w:hAnsi="Arial" w:cs="Arial"/>
          <w:highlight w:val="white"/>
        </w:rPr>
        <w:t>issues</w:t>
      </w:r>
      <w:proofErr w:type="gramEnd"/>
    </w:p>
    <w:p w14:paraId="655D4630"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1. Audio and video have different sampling … </w:t>
      </w:r>
      <w:proofErr w:type="spellStart"/>
      <w:r>
        <w:rPr>
          <w:rFonts w:ascii="Arial" w:eastAsia="Arial" w:hAnsi="Arial" w:cs="Arial"/>
          <w:highlight w:val="white"/>
        </w:rPr>
        <w:t>its</w:t>
      </w:r>
      <w:proofErr w:type="spellEnd"/>
      <w:r>
        <w:rPr>
          <w:rFonts w:ascii="Arial" w:eastAsia="Arial" w:hAnsi="Arial" w:cs="Arial"/>
          <w:highlight w:val="white"/>
        </w:rPr>
        <w:t xml:space="preserve"> not clear how audio relates to the pose</w:t>
      </w:r>
    </w:p>
    <w:p w14:paraId="465A9227"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we discussed this, so we added a note, in case there is a mismatch in </w:t>
      </w:r>
      <w:proofErr w:type="gramStart"/>
      <w:r>
        <w:rPr>
          <w:rFonts w:ascii="Arial" w:eastAsia="Arial" w:hAnsi="Arial" w:cs="Arial"/>
          <w:highlight w:val="white"/>
        </w:rPr>
        <w:t>framerates</w:t>
      </w:r>
      <w:proofErr w:type="gramEnd"/>
    </w:p>
    <w:p w14:paraId="1BA5BF8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is there a note in this document?</w:t>
      </w:r>
    </w:p>
    <w:p w14:paraId="40B18452"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note in the </w:t>
      </w:r>
      <w:proofErr w:type="gramStart"/>
      <w:r>
        <w:rPr>
          <w:rFonts w:ascii="Arial" w:eastAsia="Arial" w:hAnsi="Arial" w:cs="Arial"/>
          <w:highlight w:val="white"/>
        </w:rPr>
        <w:t>bottom</w:t>
      </w:r>
      <w:proofErr w:type="gramEnd"/>
    </w:p>
    <w:p w14:paraId="752E154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there is a typo, m is the number of time frames - there is no </w:t>
      </w:r>
      <w:proofErr w:type="gramStart"/>
      <w:r>
        <w:rPr>
          <w:rFonts w:ascii="Arial" w:eastAsia="Arial" w:hAnsi="Arial" w:cs="Arial"/>
          <w:highlight w:val="white"/>
        </w:rPr>
        <w:t>m</w:t>
      </w:r>
      <w:proofErr w:type="gramEnd"/>
    </w:p>
    <w:p w14:paraId="03F4312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thanks</w:t>
      </w:r>
    </w:p>
    <w:p w14:paraId="4A0F24C0" w14:textId="77777777" w:rsidR="0093646C" w:rsidRDefault="0093646C">
      <w:pPr>
        <w:ind w:left="720"/>
        <w:rPr>
          <w:rFonts w:ascii="Arial" w:eastAsia="Arial" w:hAnsi="Arial" w:cs="Arial"/>
          <w:highlight w:val="white"/>
        </w:rPr>
      </w:pPr>
    </w:p>
    <w:p w14:paraId="4201A354" w14:textId="77777777" w:rsidR="0093646C" w:rsidRDefault="0093646C">
      <w:pPr>
        <w:rPr>
          <w:rFonts w:ascii="Arial" w:eastAsia="Arial" w:hAnsi="Arial" w:cs="Arial"/>
          <w:highlight w:val="white"/>
          <w:u w:val="single"/>
        </w:rPr>
      </w:pPr>
    </w:p>
    <w:p w14:paraId="53E3B597"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1438</w:t>
      </w:r>
    </w:p>
    <w:p w14:paraId="61BA4728" w14:textId="77777777" w:rsidR="0093646C" w:rsidRDefault="0093646C">
      <w:pPr>
        <w:rPr>
          <w:rFonts w:ascii="Arial" w:eastAsia="Arial" w:hAnsi="Arial" w:cs="Arial"/>
          <w:highlight w:val="white"/>
        </w:rPr>
      </w:pPr>
    </w:p>
    <w:p w14:paraId="4248B98D" w14:textId="77777777" w:rsidR="0093646C" w:rsidRDefault="0093646C"/>
    <w:tbl>
      <w:tblPr>
        <w:tblStyle w:val="afff0"/>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4B8CD5A"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B031EE6" w14:textId="77777777" w:rsidR="0093646C" w:rsidRDefault="00000000">
            <w:pPr>
              <w:widowControl w:val="0"/>
              <w:spacing w:line="276" w:lineRule="auto"/>
            </w:pPr>
            <w:hyperlink r:id="rId63">
              <w:r>
                <w:rPr>
                  <w:rFonts w:ascii="Arial" w:eastAsia="Arial" w:hAnsi="Arial" w:cs="Arial"/>
                  <w:b/>
                  <w:color w:val="1155CC"/>
                  <w:sz w:val="16"/>
                  <w:szCs w:val="16"/>
                  <w:u w:val="single"/>
                </w:rPr>
                <w:t>S4-231438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1C5651A" w14:textId="77777777" w:rsidR="0093646C" w:rsidRDefault="00000000">
            <w:pPr>
              <w:widowControl w:val="0"/>
              <w:spacing w:line="276" w:lineRule="auto"/>
            </w:pPr>
            <w:r>
              <w:rPr>
                <w:rFonts w:ascii="Arial" w:eastAsia="Arial" w:hAnsi="Arial" w:cs="Arial"/>
                <w:sz w:val="16"/>
                <w:szCs w:val="16"/>
              </w:rPr>
              <w:t>[5G_RTP] Transitioning clause from PD to TS 26.522</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CC4608D" w14:textId="77777777" w:rsidR="0093646C" w:rsidRDefault="00000000">
            <w:pPr>
              <w:widowControl w:val="0"/>
              <w:spacing w:line="276" w:lineRule="auto"/>
            </w:pPr>
            <w:r>
              <w:rPr>
                <w:rFonts w:ascii="Arial" w:eastAsia="Arial" w:hAnsi="Arial" w:cs="Arial"/>
                <w:sz w:val="16"/>
                <w:szCs w:val="16"/>
              </w:rPr>
              <w:t>Nokia Corporation</w:t>
            </w:r>
          </w:p>
        </w:tc>
      </w:tr>
    </w:tbl>
    <w:p w14:paraId="60AABE26" w14:textId="77777777" w:rsidR="0093646C" w:rsidRDefault="0093646C">
      <w:pPr>
        <w:rPr>
          <w:rFonts w:ascii="Arial" w:eastAsia="Arial" w:hAnsi="Arial" w:cs="Arial"/>
          <w:highlight w:val="white"/>
        </w:rPr>
      </w:pPr>
    </w:p>
    <w:p w14:paraId="114DAA7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6B90ADCE" w14:textId="77777777" w:rsidR="0093646C" w:rsidRDefault="0093646C">
      <w:pPr>
        <w:rPr>
          <w:rFonts w:ascii="Arial" w:eastAsia="Arial" w:hAnsi="Arial" w:cs="Arial"/>
          <w:highlight w:val="white"/>
        </w:rPr>
      </w:pPr>
    </w:p>
    <w:p w14:paraId="2868A23C"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124AEF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See comments from 1534.</w:t>
      </w:r>
    </w:p>
    <w:p w14:paraId="0758108C" w14:textId="77777777" w:rsidR="0093646C" w:rsidRDefault="0093646C">
      <w:pPr>
        <w:rPr>
          <w:rFonts w:ascii="Arial" w:eastAsia="Arial" w:hAnsi="Arial" w:cs="Arial"/>
          <w:highlight w:val="white"/>
          <w:u w:val="single"/>
        </w:rPr>
      </w:pPr>
    </w:p>
    <w:p w14:paraId="587F78CA"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2D49C47C" w14:textId="77777777" w:rsidR="0093646C" w:rsidRDefault="0093646C">
      <w:pPr>
        <w:rPr>
          <w:rFonts w:ascii="Arial" w:eastAsia="Arial" w:hAnsi="Arial" w:cs="Arial"/>
          <w:highlight w:val="white"/>
        </w:rPr>
      </w:pPr>
    </w:p>
    <w:p w14:paraId="0203A07E" w14:textId="77777777" w:rsidR="0093646C" w:rsidRDefault="0093646C"/>
    <w:tbl>
      <w:tblPr>
        <w:tblStyle w:val="afff1"/>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10D2B84"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030B446" w14:textId="77777777" w:rsidR="0093646C" w:rsidRDefault="00000000">
            <w:pPr>
              <w:widowControl w:val="0"/>
              <w:spacing w:line="276" w:lineRule="auto"/>
            </w:pPr>
            <w:hyperlink r:id="rId64">
              <w:r>
                <w:rPr>
                  <w:rFonts w:ascii="Arial" w:eastAsia="Arial" w:hAnsi="Arial" w:cs="Arial"/>
                  <w:b/>
                  <w:color w:val="1155CC"/>
                  <w:sz w:val="16"/>
                  <w:szCs w:val="16"/>
                  <w:u w:val="single"/>
                </w:rPr>
                <w:t>S4-231534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780CB9B" w14:textId="77777777" w:rsidR="0093646C" w:rsidRDefault="00000000">
            <w:pPr>
              <w:widowControl w:val="0"/>
              <w:spacing w:line="276" w:lineRule="auto"/>
            </w:pPr>
            <w:r>
              <w:rPr>
                <w:rFonts w:ascii="Arial" w:eastAsia="Arial" w:hAnsi="Arial" w:cs="Arial"/>
                <w:sz w:val="16"/>
                <w:szCs w:val="16"/>
              </w:rPr>
              <w:t>[5G_RTP] Transitioning clause from PD to TS 26.522</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30FD28D" w14:textId="77777777" w:rsidR="0093646C" w:rsidRDefault="00000000">
            <w:pPr>
              <w:widowControl w:val="0"/>
              <w:spacing w:line="276" w:lineRule="auto"/>
            </w:pPr>
            <w:r>
              <w:rPr>
                <w:rFonts w:ascii="Arial" w:eastAsia="Arial" w:hAnsi="Arial" w:cs="Arial"/>
                <w:sz w:val="16"/>
                <w:szCs w:val="16"/>
              </w:rPr>
              <w:t>Nokia Corporation</w:t>
            </w:r>
          </w:p>
        </w:tc>
      </w:tr>
    </w:tbl>
    <w:p w14:paraId="714B1495" w14:textId="77777777" w:rsidR="0093646C" w:rsidRDefault="0093646C">
      <w:pPr>
        <w:rPr>
          <w:rFonts w:ascii="Arial" w:eastAsia="Arial" w:hAnsi="Arial" w:cs="Arial"/>
          <w:highlight w:val="white"/>
        </w:rPr>
      </w:pPr>
    </w:p>
    <w:p w14:paraId="686189B8"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00ED4B50" w14:textId="77777777" w:rsidR="0093646C" w:rsidRDefault="0093646C">
      <w:pPr>
        <w:rPr>
          <w:rFonts w:ascii="Arial" w:eastAsia="Arial" w:hAnsi="Arial" w:cs="Arial"/>
          <w:highlight w:val="white"/>
        </w:rPr>
      </w:pPr>
    </w:p>
    <w:p w14:paraId="2A6EEC05"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7C6138E1"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Due to lack of time document will be withdrawn and we note </w:t>
      </w:r>
      <w:proofErr w:type="gramStart"/>
      <w:r>
        <w:rPr>
          <w:rFonts w:ascii="Arial" w:eastAsia="Arial" w:hAnsi="Arial" w:cs="Arial"/>
          <w:highlight w:val="white"/>
        </w:rPr>
        <w:t>1438</w:t>
      </w:r>
      <w:proofErr w:type="gramEnd"/>
    </w:p>
    <w:p w14:paraId="38D01CDE" w14:textId="77777777" w:rsidR="0093646C" w:rsidRDefault="0093646C">
      <w:pPr>
        <w:rPr>
          <w:rFonts w:ascii="Arial" w:eastAsia="Arial" w:hAnsi="Arial" w:cs="Arial"/>
          <w:highlight w:val="white"/>
          <w:u w:val="single"/>
        </w:rPr>
      </w:pPr>
    </w:p>
    <w:p w14:paraId="22F03BF4"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withdrawn</w:t>
      </w:r>
    </w:p>
    <w:p w14:paraId="7538C82B" w14:textId="77777777" w:rsidR="0093646C" w:rsidRDefault="0093646C">
      <w:pPr>
        <w:rPr>
          <w:rFonts w:ascii="Arial" w:eastAsia="Arial" w:hAnsi="Arial" w:cs="Arial"/>
          <w:highlight w:val="white"/>
        </w:rPr>
      </w:pPr>
    </w:p>
    <w:p w14:paraId="1E64133B" w14:textId="77777777" w:rsidR="0093646C" w:rsidRDefault="0093646C"/>
    <w:tbl>
      <w:tblPr>
        <w:tblStyle w:val="afff2"/>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E539F0F"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04290C9" w14:textId="77777777" w:rsidR="0093646C" w:rsidRDefault="00000000">
            <w:pPr>
              <w:widowControl w:val="0"/>
              <w:spacing w:line="276" w:lineRule="auto"/>
            </w:pPr>
            <w:hyperlink r:id="rId65">
              <w:r>
                <w:rPr>
                  <w:rFonts w:ascii="Arial" w:eastAsia="Arial" w:hAnsi="Arial" w:cs="Arial"/>
                  <w:b/>
                  <w:color w:val="1155CC"/>
                  <w:sz w:val="16"/>
                  <w:szCs w:val="16"/>
                  <w:u w:val="single"/>
                </w:rPr>
                <w:t>S4-231</w:t>
              </w:r>
            </w:hyperlink>
            <w:r>
              <w:t>5xx</w:t>
            </w:r>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4B91409" w14:textId="77777777" w:rsidR="0093646C" w:rsidRDefault="00000000">
            <w:pPr>
              <w:widowControl w:val="0"/>
              <w:spacing w:line="276" w:lineRule="auto"/>
            </w:pPr>
            <w:r>
              <w:rPr>
                <w:rFonts w:ascii="Arial" w:eastAsia="Arial" w:hAnsi="Arial" w:cs="Arial"/>
                <w:sz w:val="16"/>
                <w:szCs w:val="16"/>
              </w:rPr>
              <w:t>[5G_RTP] 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B426CC6" w14:textId="77777777" w:rsidR="0093646C" w:rsidRDefault="00000000">
            <w:pPr>
              <w:widowControl w:val="0"/>
              <w:spacing w:line="276" w:lineRule="auto"/>
            </w:pPr>
            <w:r>
              <w:rPr>
                <w:rFonts w:ascii="Arial" w:eastAsia="Arial" w:hAnsi="Arial" w:cs="Arial"/>
                <w:sz w:val="16"/>
                <w:szCs w:val="16"/>
              </w:rPr>
              <w:t>Nokia Corporation</w:t>
            </w:r>
          </w:p>
        </w:tc>
      </w:tr>
    </w:tbl>
    <w:p w14:paraId="4909D82B" w14:textId="77777777" w:rsidR="0093646C" w:rsidRDefault="0093646C">
      <w:pPr>
        <w:rPr>
          <w:rFonts w:ascii="Arial" w:eastAsia="Arial" w:hAnsi="Arial" w:cs="Arial"/>
          <w:highlight w:val="white"/>
        </w:rPr>
      </w:pPr>
    </w:p>
    <w:p w14:paraId="19B6BBA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Bo</w:t>
      </w:r>
    </w:p>
    <w:p w14:paraId="124A64FE" w14:textId="77777777" w:rsidR="0093646C" w:rsidRDefault="00000000">
      <w:pPr>
        <w:rPr>
          <w:rFonts w:ascii="Arial" w:eastAsia="Arial" w:hAnsi="Arial" w:cs="Arial"/>
          <w:highlight w:val="white"/>
          <w:u w:val="single"/>
        </w:rPr>
      </w:pPr>
      <w:r>
        <w:rPr>
          <w:rFonts w:ascii="Arial" w:eastAsia="Arial" w:hAnsi="Arial" w:cs="Arial"/>
          <w:highlight w:val="white"/>
          <w:u w:val="single"/>
        </w:rPr>
        <w:t>Discussion</w:t>
      </w:r>
      <w:r>
        <w:rPr>
          <w:rFonts w:ascii="Arial" w:eastAsia="Arial" w:hAnsi="Arial" w:cs="Arial"/>
          <w:highlight w:val="white"/>
        </w:rPr>
        <w:t xml:space="preserve">: </w:t>
      </w:r>
    </w:p>
    <w:p w14:paraId="4B111DE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 treated (plenary)</w:t>
      </w:r>
    </w:p>
    <w:p w14:paraId="6AB4A7D1" w14:textId="77777777" w:rsidR="0093646C" w:rsidRDefault="0093646C">
      <w:pPr>
        <w:rPr>
          <w:rFonts w:ascii="Arial" w:eastAsia="Arial" w:hAnsi="Arial" w:cs="Arial"/>
          <w:highlight w:val="white"/>
        </w:rPr>
      </w:pPr>
    </w:p>
    <w:p w14:paraId="2F96DDA9" w14:textId="77777777" w:rsidR="0093646C" w:rsidRDefault="0093646C"/>
    <w:tbl>
      <w:tblPr>
        <w:tblStyle w:val="afff3"/>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72FE6AA"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9C262FA" w14:textId="77777777" w:rsidR="0093646C" w:rsidRDefault="00000000">
            <w:pPr>
              <w:widowControl w:val="0"/>
              <w:spacing w:line="276" w:lineRule="auto"/>
            </w:pPr>
            <w:hyperlink r:id="rId66">
              <w:r>
                <w:rPr>
                  <w:rFonts w:ascii="Arial" w:eastAsia="Arial" w:hAnsi="Arial" w:cs="Arial"/>
                  <w:b/>
                  <w:color w:val="0000FF"/>
                  <w:sz w:val="16"/>
                  <w:szCs w:val="16"/>
                  <w:u w:val="single"/>
                </w:rPr>
                <w:t>S4-231351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15BEEB5" w14:textId="77777777" w:rsidR="0093646C" w:rsidRDefault="00000000">
            <w:pPr>
              <w:widowControl w:val="0"/>
              <w:spacing w:line="276" w:lineRule="auto"/>
            </w:pPr>
            <w:r>
              <w:rPr>
                <w:rFonts w:ascii="Arial" w:eastAsia="Arial" w:hAnsi="Arial" w:cs="Arial"/>
                <w:sz w:val="16"/>
                <w:szCs w:val="16"/>
              </w:rPr>
              <w:t>[5G_RTP] Updates to Guidelines for PDU Set Importance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EE16014" w14:textId="77777777" w:rsidR="0093646C" w:rsidRDefault="00000000">
            <w:pPr>
              <w:widowControl w:val="0"/>
              <w:spacing w:line="276" w:lineRule="auto"/>
            </w:pPr>
            <w:r>
              <w:rPr>
                <w:rFonts w:ascii="Arial" w:eastAsia="Arial" w:hAnsi="Arial" w:cs="Arial"/>
                <w:sz w:val="16"/>
                <w:szCs w:val="16"/>
              </w:rPr>
              <w:t>Nokia Corporation</w:t>
            </w:r>
          </w:p>
        </w:tc>
      </w:tr>
    </w:tbl>
    <w:p w14:paraId="73B0C3EC" w14:textId="77777777" w:rsidR="0093646C" w:rsidRDefault="0093646C">
      <w:pPr>
        <w:rPr>
          <w:rFonts w:ascii="Arial" w:eastAsia="Arial" w:hAnsi="Arial" w:cs="Arial"/>
          <w:highlight w:val="white"/>
          <w:u w:val="single"/>
        </w:rPr>
      </w:pPr>
    </w:p>
    <w:p w14:paraId="5F592F7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7B7ED64C" w14:textId="77777777" w:rsidR="0093646C" w:rsidRDefault="0093646C">
      <w:pPr>
        <w:rPr>
          <w:rFonts w:ascii="Arial" w:eastAsia="Arial" w:hAnsi="Arial" w:cs="Arial"/>
          <w:highlight w:val="white"/>
        </w:rPr>
      </w:pPr>
    </w:p>
    <w:p w14:paraId="4BF01B4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553E57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w:t>
      </w:r>
    </w:p>
    <w:p w14:paraId="0E97ACB4"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lastRenderedPageBreak/>
        <w:t>1. Importance, is importance not to drop packet. PDU set importance, we should make clear it's not about scheduling but about dropping (reminder for implementers)</w:t>
      </w:r>
    </w:p>
    <w:p w14:paraId="6BC92305"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2. This shows a lot of </w:t>
      </w:r>
      <w:proofErr w:type="spellStart"/>
      <w:r>
        <w:rPr>
          <w:rFonts w:ascii="Arial" w:eastAsia="Arial" w:hAnsi="Arial" w:cs="Arial"/>
          <w:highlight w:val="white"/>
        </w:rPr>
        <w:t>shalls</w:t>
      </w:r>
      <w:proofErr w:type="spellEnd"/>
      <w:r>
        <w:rPr>
          <w:rFonts w:ascii="Arial" w:eastAsia="Arial" w:hAnsi="Arial" w:cs="Arial"/>
          <w:highlight w:val="white"/>
        </w:rPr>
        <w:t xml:space="preserve">, (this is old text, </w:t>
      </w:r>
      <w:proofErr w:type="gramStart"/>
      <w:r>
        <w:rPr>
          <w:rFonts w:ascii="Arial" w:eastAsia="Arial" w:hAnsi="Arial" w:cs="Arial"/>
          <w:highlight w:val="white"/>
        </w:rPr>
        <w:t>never the less</w:t>
      </w:r>
      <w:proofErr w:type="gramEnd"/>
      <w:r>
        <w:rPr>
          <w:rFonts w:ascii="Arial" w:eastAsia="Arial" w:hAnsi="Arial" w:cs="Arial"/>
          <w:highlight w:val="white"/>
        </w:rPr>
        <w:t>) we should agree if this is guidelines!?</w:t>
      </w:r>
    </w:p>
    <w:p w14:paraId="1E516869"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3. Audio shall be set with highest importance (might not hold true for football). We should recommend, that people consider what is most important but not make audio most important by </w:t>
      </w:r>
      <w:proofErr w:type="gramStart"/>
      <w:r>
        <w:rPr>
          <w:rFonts w:ascii="Arial" w:eastAsia="Arial" w:hAnsi="Arial" w:cs="Arial"/>
          <w:highlight w:val="white"/>
        </w:rPr>
        <w:t>default</w:t>
      </w:r>
      <w:proofErr w:type="gramEnd"/>
    </w:p>
    <w:p w14:paraId="341F45B5"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4. If we have a short GOP is it really most important to </w:t>
      </w:r>
      <w:proofErr w:type="gramStart"/>
      <w:r>
        <w:rPr>
          <w:rFonts w:ascii="Arial" w:eastAsia="Arial" w:hAnsi="Arial" w:cs="Arial"/>
          <w:highlight w:val="white"/>
        </w:rPr>
        <w:t>have</w:t>
      </w:r>
      <w:proofErr w:type="gramEnd"/>
      <w:r>
        <w:rPr>
          <w:rFonts w:ascii="Arial" w:eastAsia="Arial" w:hAnsi="Arial" w:cs="Arial"/>
          <w:highlight w:val="white"/>
        </w:rPr>
        <w:t xml:space="preserve"> I frames on highest quality? We have packet drops if there is congestion, however dropping reference frames might have the biggest impact to solve congestion.</w:t>
      </w:r>
    </w:p>
    <w:p w14:paraId="2EC2081F"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Overall good summery</w:t>
      </w:r>
    </w:p>
    <w:p w14:paraId="64BE5F28"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p>
    <w:p w14:paraId="76556FD3"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good comments from Thorsten</w:t>
      </w:r>
    </w:p>
    <w:p w14:paraId="46AFD9E1" w14:textId="77777777" w:rsidR="0093646C" w:rsidRDefault="00000000">
      <w:pPr>
        <w:numPr>
          <w:ilvl w:val="1"/>
          <w:numId w:val="17"/>
        </w:numPr>
        <w:rPr>
          <w:rFonts w:ascii="Arial" w:eastAsia="Arial" w:hAnsi="Arial" w:cs="Arial"/>
          <w:highlight w:val="white"/>
        </w:rPr>
      </w:pPr>
      <w:proofErr w:type="gramStart"/>
      <w:r>
        <w:rPr>
          <w:rFonts w:ascii="Arial" w:eastAsia="Arial" w:hAnsi="Arial" w:cs="Arial"/>
          <w:highlight w:val="white"/>
        </w:rPr>
        <w:t>also</w:t>
      </w:r>
      <w:proofErr w:type="gramEnd"/>
      <w:r>
        <w:rPr>
          <w:rFonts w:ascii="Arial" w:eastAsia="Arial" w:hAnsi="Arial" w:cs="Arial"/>
          <w:highlight w:val="white"/>
        </w:rPr>
        <w:t xml:space="preserve"> good comment on reference frames, we could add a comment or change shall to should</w:t>
      </w:r>
    </w:p>
    <w:p w14:paraId="634659B0" w14:textId="77777777" w:rsidR="0093646C" w:rsidRDefault="00000000">
      <w:pPr>
        <w:numPr>
          <w:ilvl w:val="1"/>
          <w:numId w:val="17"/>
        </w:numPr>
        <w:rPr>
          <w:rFonts w:ascii="Arial" w:eastAsia="Arial" w:hAnsi="Arial" w:cs="Arial"/>
          <w:highlight w:val="white"/>
        </w:rPr>
      </w:pPr>
      <w:r>
        <w:rPr>
          <w:rFonts w:ascii="Arial" w:eastAsia="Arial" w:hAnsi="Arial" w:cs="Arial"/>
          <w:highlight w:val="white"/>
        </w:rPr>
        <w:t xml:space="preserve">This is normative </w:t>
      </w:r>
      <w:proofErr w:type="gramStart"/>
      <w:r>
        <w:rPr>
          <w:rFonts w:ascii="Arial" w:eastAsia="Arial" w:hAnsi="Arial" w:cs="Arial"/>
          <w:highlight w:val="white"/>
        </w:rPr>
        <w:t>work</w:t>
      </w:r>
      <w:proofErr w:type="gramEnd"/>
    </w:p>
    <w:p w14:paraId="1CEBA3A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maybe we should name from guidelines to something </w:t>
      </w:r>
      <w:proofErr w:type="gramStart"/>
      <w:r>
        <w:rPr>
          <w:rFonts w:ascii="Arial" w:eastAsia="Arial" w:hAnsi="Arial" w:cs="Arial"/>
          <w:highlight w:val="white"/>
        </w:rPr>
        <w:t>else</w:t>
      </w:r>
      <w:proofErr w:type="gramEnd"/>
    </w:p>
    <w:p w14:paraId="16F335E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if you drop reference, all following frames get </w:t>
      </w:r>
      <w:proofErr w:type="gramStart"/>
      <w:r>
        <w:rPr>
          <w:rFonts w:ascii="Arial" w:eastAsia="Arial" w:hAnsi="Arial" w:cs="Arial"/>
          <w:highlight w:val="white"/>
        </w:rPr>
        <w:t>useless</w:t>
      </w:r>
      <w:proofErr w:type="gramEnd"/>
    </w:p>
    <w:p w14:paraId="0B66F99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if you have an </w:t>
      </w:r>
      <w:proofErr w:type="spellStart"/>
      <w:r>
        <w:rPr>
          <w:rFonts w:ascii="Arial" w:eastAsia="Arial" w:hAnsi="Arial" w:cs="Arial"/>
          <w:highlight w:val="white"/>
        </w:rPr>
        <w:t>iframe</w:t>
      </w:r>
      <w:proofErr w:type="spellEnd"/>
      <w:r>
        <w:rPr>
          <w:rFonts w:ascii="Arial" w:eastAsia="Arial" w:hAnsi="Arial" w:cs="Arial"/>
          <w:highlight w:val="white"/>
        </w:rPr>
        <w:t xml:space="preserve"> only stream, the text is fine actually, but let's write out assumptions and </w:t>
      </w:r>
      <w:proofErr w:type="gramStart"/>
      <w:r>
        <w:rPr>
          <w:rFonts w:ascii="Arial" w:eastAsia="Arial" w:hAnsi="Arial" w:cs="Arial"/>
          <w:highlight w:val="white"/>
        </w:rPr>
        <w:t>impact</w:t>
      </w:r>
      <w:proofErr w:type="gramEnd"/>
    </w:p>
    <w:p w14:paraId="0882E61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conversational does not use Intra </w:t>
      </w:r>
      <w:proofErr w:type="gramStart"/>
      <w:r>
        <w:rPr>
          <w:rFonts w:ascii="Arial" w:eastAsia="Arial" w:hAnsi="Arial" w:cs="Arial"/>
          <w:highlight w:val="white"/>
        </w:rPr>
        <w:t>only</w:t>
      </w:r>
      <w:proofErr w:type="gramEnd"/>
    </w:p>
    <w:p w14:paraId="20C0A81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Thorsten: then its only P frame … main point is to clarify </w:t>
      </w:r>
      <w:proofErr w:type="gramStart"/>
      <w:r>
        <w:rPr>
          <w:rFonts w:ascii="Arial" w:eastAsia="Arial" w:hAnsi="Arial" w:cs="Arial"/>
          <w:highlight w:val="white"/>
        </w:rPr>
        <w:t>assumptions</w:t>
      </w:r>
      <w:proofErr w:type="gramEnd"/>
    </w:p>
    <w:p w14:paraId="19FE3222"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Imed</w:t>
      </w:r>
      <w:proofErr w:type="spellEnd"/>
      <w:r>
        <w:rPr>
          <w:rFonts w:ascii="Arial" w:eastAsia="Arial" w:hAnsi="Arial" w:cs="Arial"/>
          <w:highlight w:val="white"/>
        </w:rPr>
        <w:t xml:space="preserve">: agree with Thorsten. </w:t>
      </w:r>
      <w:proofErr w:type="gramStart"/>
      <w:r>
        <w:rPr>
          <w:rFonts w:ascii="Arial" w:eastAsia="Arial" w:hAnsi="Arial" w:cs="Arial"/>
          <w:highlight w:val="white"/>
        </w:rPr>
        <w:t>Also</w:t>
      </w:r>
      <w:proofErr w:type="gramEnd"/>
      <w:r>
        <w:rPr>
          <w:rFonts w:ascii="Arial" w:eastAsia="Arial" w:hAnsi="Arial" w:cs="Arial"/>
          <w:highlight w:val="white"/>
        </w:rPr>
        <w:t xml:space="preserve"> we agreed with SA2 that we make guidelines, we should only have </w:t>
      </w:r>
      <w:proofErr w:type="spellStart"/>
      <w:r>
        <w:rPr>
          <w:rFonts w:ascii="Arial" w:eastAsia="Arial" w:hAnsi="Arial" w:cs="Arial"/>
          <w:highlight w:val="white"/>
        </w:rPr>
        <w:t>shoulds</w:t>
      </w:r>
      <w:proofErr w:type="spellEnd"/>
      <w:r>
        <w:rPr>
          <w:rFonts w:ascii="Arial" w:eastAsia="Arial" w:hAnsi="Arial" w:cs="Arial"/>
          <w:highlight w:val="white"/>
        </w:rPr>
        <w:t xml:space="preserve"> not </w:t>
      </w:r>
      <w:proofErr w:type="spellStart"/>
      <w:r>
        <w:rPr>
          <w:rFonts w:ascii="Arial" w:eastAsia="Arial" w:hAnsi="Arial" w:cs="Arial"/>
          <w:highlight w:val="white"/>
        </w:rPr>
        <w:t>shalls</w:t>
      </w:r>
      <w:proofErr w:type="spellEnd"/>
      <w:r>
        <w:rPr>
          <w:rFonts w:ascii="Arial" w:eastAsia="Arial" w:hAnsi="Arial" w:cs="Arial"/>
          <w:highlight w:val="white"/>
        </w:rPr>
        <w:t>.</w:t>
      </w:r>
    </w:p>
    <w:p w14:paraId="47D614C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Qi: this is done on 0.2.0 but </w:t>
      </w:r>
      <w:proofErr w:type="spellStart"/>
      <w:r>
        <w:rPr>
          <w:rFonts w:ascii="Arial" w:eastAsia="Arial" w:hAnsi="Arial" w:cs="Arial"/>
          <w:highlight w:val="white"/>
        </w:rPr>
        <w:t>i</w:t>
      </w:r>
      <w:proofErr w:type="spellEnd"/>
      <w:r>
        <w:rPr>
          <w:rFonts w:ascii="Arial" w:eastAsia="Arial" w:hAnsi="Arial" w:cs="Arial"/>
          <w:highlight w:val="white"/>
        </w:rPr>
        <w:t xml:space="preserve"> could only find 0.1.0 (last meeting)</w:t>
      </w:r>
    </w:p>
    <w:p w14:paraId="7AE7C24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Shrinivas: there is an editorial mistake; ARDL, should be </w:t>
      </w:r>
      <w:r>
        <w:rPr>
          <w:rFonts w:ascii="Arial" w:eastAsia="Arial" w:hAnsi="Arial" w:cs="Arial"/>
          <w:b/>
          <w:highlight w:val="white"/>
        </w:rPr>
        <w:t xml:space="preserve">lower </w:t>
      </w:r>
      <w:proofErr w:type="gramStart"/>
      <w:r>
        <w:rPr>
          <w:rFonts w:ascii="Arial" w:eastAsia="Arial" w:hAnsi="Arial" w:cs="Arial"/>
          <w:highlight w:val="white"/>
        </w:rPr>
        <w:t>importance</w:t>
      </w:r>
      <w:proofErr w:type="gramEnd"/>
    </w:p>
    <w:p w14:paraId="2814E92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Andrei: For clarification, any of the guideline statement should not contain “shall” </w:t>
      </w:r>
      <w:proofErr w:type="gramStart"/>
      <w:r>
        <w:rPr>
          <w:rFonts w:ascii="Arial" w:eastAsia="Arial" w:hAnsi="Arial" w:cs="Arial"/>
          <w:highlight w:val="white"/>
        </w:rPr>
        <w:t>statement</w:t>
      </w:r>
      <w:proofErr w:type="gramEnd"/>
    </w:p>
    <w:p w14:paraId="45420C7C" w14:textId="77777777" w:rsidR="0093646C" w:rsidRDefault="0093646C">
      <w:pPr>
        <w:rPr>
          <w:rFonts w:ascii="Arial" w:eastAsia="Arial" w:hAnsi="Arial" w:cs="Arial"/>
          <w:highlight w:val="white"/>
          <w:u w:val="single"/>
        </w:rPr>
      </w:pPr>
    </w:p>
    <w:p w14:paraId="11E5C02D"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Revision to 1440</w:t>
      </w:r>
    </w:p>
    <w:p w14:paraId="360A2AA2" w14:textId="77777777" w:rsidR="0093646C" w:rsidRDefault="0093646C">
      <w:pPr>
        <w:rPr>
          <w:rFonts w:ascii="Arial" w:eastAsia="Arial" w:hAnsi="Arial" w:cs="Arial"/>
          <w:highlight w:val="white"/>
        </w:rPr>
      </w:pPr>
    </w:p>
    <w:p w14:paraId="3F1249BD" w14:textId="77777777" w:rsidR="0093646C" w:rsidRDefault="0093646C"/>
    <w:tbl>
      <w:tblPr>
        <w:tblStyle w:val="afff4"/>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2B73F254"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BA3BD0A" w14:textId="77777777" w:rsidR="0093646C" w:rsidRDefault="00000000">
            <w:pPr>
              <w:widowControl w:val="0"/>
              <w:spacing w:line="276" w:lineRule="auto"/>
            </w:pPr>
            <w:hyperlink r:id="rId67">
              <w:r>
                <w:rPr>
                  <w:rFonts w:ascii="Arial" w:eastAsia="Arial" w:hAnsi="Arial" w:cs="Arial"/>
                  <w:b/>
                  <w:color w:val="1155CC"/>
                  <w:sz w:val="16"/>
                  <w:szCs w:val="16"/>
                  <w:u w:val="single"/>
                </w:rPr>
                <w:t>S4-231440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397F942" w14:textId="77777777" w:rsidR="0093646C" w:rsidRDefault="00000000">
            <w:pPr>
              <w:widowControl w:val="0"/>
              <w:spacing w:line="276" w:lineRule="auto"/>
            </w:pPr>
            <w:r>
              <w:rPr>
                <w:rFonts w:ascii="Arial" w:eastAsia="Arial" w:hAnsi="Arial" w:cs="Arial"/>
                <w:sz w:val="16"/>
                <w:szCs w:val="16"/>
              </w:rPr>
              <w:t>[5G_RTP] Updates to Guidelines for PDU Set Importance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8421D89" w14:textId="77777777" w:rsidR="0093646C" w:rsidRDefault="00000000">
            <w:pPr>
              <w:widowControl w:val="0"/>
              <w:spacing w:line="276" w:lineRule="auto"/>
            </w:pPr>
            <w:r>
              <w:rPr>
                <w:rFonts w:ascii="Arial" w:eastAsia="Arial" w:hAnsi="Arial" w:cs="Arial"/>
                <w:sz w:val="16"/>
                <w:szCs w:val="16"/>
              </w:rPr>
              <w:t>Nokia Corporation</w:t>
            </w:r>
          </w:p>
        </w:tc>
      </w:tr>
    </w:tbl>
    <w:p w14:paraId="1A244707" w14:textId="77777777" w:rsidR="0093646C" w:rsidRDefault="0093646C">
      <w:pPr>
        <w:rPr>
          <w:rFonts w:ascii="Arial" w:eastAsia="Arial" w:hAnsi="Arial" w:cs="Arial"/>
          <w:highlight w:val="white"/>
        </w:rPr>
      </w:pPr>
    </w:p>
    <w:p w14:paraId="7CC58818"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4102F588" w14:textId="77777777" w:rsidR="0093646C" w:rsidRDefault="0093646C">
      <w:pPr>
        <w:rPr>
          <w:rFonts w:ascii="Arial" w:eastAsia="Arial" w:hAnsi="Arial" w:cs="Arial"/>
          <w:highlight w:val="white"/>
        </w:rPr>
      </w:pPr>
    </w:p>
    <w:p w14:paraId="29924324"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6B2682A9" w14:textId="77777777" w:rsidR="0093646C" w:rsidRDefault="0093646C">
      <w:pPr>
        <w:numPr>
          <w:ilvl w:val="0"/>
          <w:numId w:val="17"/>
        </w:numPr>
        <w:rPr>
          <w:rFonts w:ascii="Arial" w:eastAsia="Arial" w:hAnsi="Arial" w:cs="Arial"/>
          <w:highlight w:val="white"/>
        </w:rPr>
      </w:pPr>
    </w:p>
    <w:p w14:paraId="3F6F6B48" w14:textId="77777777" w:rsidR="0093646C" w:rsidRDefault="0093646C">
      <w:pPr>
        <w:rPr>
          <w:rFonts w:ascii="Arial" w:eastAsia="Arial" w:hAnsi="Arial" w:cs="Arial"/>
          <w:highlight w:val="white"/>
          <w:u w:val="single"/>
        </w:rPr>
      </w:pPr>
    </w:p>
    <w:p w14:paraId="30737390"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58251CF3" w14:textId="77777777" w:rsidR="0093646C" w:rsidRDefault="0093646C">
      <w:pPr>
        <w:rPr>
          <w:rFonts w:ascii="Arial" w:eastAsia="Arial" w:hAnsi="Arial" w:cs="Arial"/>
          <w:highlight w:val="white"/>
        </w:rPr>
      </w:pPr>
    </w:p>
    <w:p w14:paraId="22D4749D" w14:textId="77777777" w:rsidR="0093646C" w:rsidRDefault="0093646C">
      <w:pPr>
        <w:rPr>
          <w:rFonts w:ascii="Arial" w:eastAsia="Arial" w:hAnsi="Arial" w:cs="Arial"/>
          <w:highlight w:val="white"/>
        </w:rPr>
      </w:pPr>
    </w:p>
    <w:p w14:paraId="4B8A78CF" w14:textId="77777777" w:rsidR="0093646C" w:rsidRDefault="0093646C"/>
    <w:tbl>
      <w:tblPr>
        <w:tblStyle w:val="afff5"/>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8B9772A" w14:textId="77777777">
        <w:trPr>
          <w:trHeight w:val="76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A498BDF" w14:textId="77777777" w:rsidR="0093646C" w:rsidRDefault="00000000">
            <w:pPr>
              <w:widowControl w:val="0"/>
              <w:spacing w:line="276" w:lineRule="auto"/>
            </w:pPr>
            <w:hyperlink r:id="rId68">
              <w:r>
                <w:rPr>
                  <w:rFonts w:ascii="Arial" w:eastAsia="Arial" w:hAnsi="Arial" w:cs="Arial"/>
                  <w:b/>
                  <w:color w:val="0000FF"/>
                  <w:sz w:val="16"/>
                  <w:szCs w:val="16"/>
                  <w:u w:val="single"/>
                </w:rPr>
                <w:t>S4-231354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287A85B" w14:textId="77777777" w:rsidR="0093646C" w:rsidRDefault="00000000">
            <w:pPr>
              <w:widowControl w:val="0"/>
              <w:spacing w:line="276" w:lineRule="auto"/>
            </w:pPr>
            <w:r>
              <w:rPr>
                <w:rFonts w:ascii="Arial" w:eastAsia="Arial" w:hAnsi="Arial" w:cs="Arial"/>
                <w:sz w:val="16"/>
                <w:szCs w:val="16"/>
              </w:rPr>
              <w:t xml:space="preserve">[5G_RTP] Transmission of timing information data for </w:t>
            </w:r>
            <w:proofErr w:type="spellStart"/>
            <w:r>
              <w:rPr>
                <w:rFonts w:ascii="Arial" w:eastAsia="Arial" w:hAnsi="Arial" w:cs="Arial"/>
                <w:sz w:val="16"/>
                <w:szCs w:val="16"/>
              </w:rPr>
              <w:t>QoE</w:t>
            </w:r>
            <w:proofErr w:type="spellEnd"/>
            <w:r>
              <w:rPr>
                <w:rFonts w:ascii="Arial" w:eastAsia="Arial" w:hAnsi="Arial" w:cs="Arial"/>
                <w:sz w:val="16"/>
                <w:szCs w:val="16"/>
              </w:rPr>
              <w:t xml:space="preserve"> measurements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9526354" w14:textId="77777777" w:rsidR="0093646C" w:rsidRDefault="00000000">
            <w:pPr>
              <w:widowControl w:val="0"/>
              <w:spacing w:line="276" w:lineRule="auto"/>
            </w:pPr>
            <w:proofErr w:type="spellStart"/>
            <w:r>
              <w:rPr>
                <w:rFonts w:ascii="Arial" w:eastAsia="Arial" w:hAnsi="Arial" w:cs="Arial"/>
                <w:sz w:val="16"/>
                <w:szCs w:val="16"/>
              </w:rPr>
              <w:t>InterDigital</w:t>
            </w:r>
            <w:proofErr w:type="spellEnd"/>
            <w:r>
              <w:rPr>
                <w:rFonts w:ascii="Arial" w:eastAsia="Arial" w:hAnsi="Arial" w:cs="Arial"/>
                <w:sz w:val="16"/>
                <w:szCs w:val="16"/>
              </w:rPr>
              <w:t xml:space="preserve"> Communications</w:t>
            </w:r>
          </w:p>
        </w:tc>
      </w:tr>
    </w:tbl>
    <w:p w14:paraId="2E1D6472" w14:textId="77777777" w:rsidR="0093646C" w:rsidRDefault="0093646C">
      <w:pPr>
        <w:rPr>
          <w:rFonts w:ascii="Arial" w:eastAsia="Arial" w:hAnsi="Arial" w:cs="Arial"/>
          <w:highlight w:val="white"/>
        </w:rPr>
      </w:pPr>
    </w:p>
    <w:p w14:paraId="38A32941"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w:t>
      </w:r>
    </w:p>
    <w:p w14:paraId="66727329" w14:textId="77777777" w:rsidR="0093646C" w:rsidRDefault="0093646C">
      <w:pPr>
        <w:rPr>
          <w:rFonts w:ascii="Arial" w:eastAsia="Arial" w:hAnsi="Arial" w:cs="Arial"/>
          <w:highlight w:val="white"/>
        </w:rPr>
      </w:pPr>
    </w:p>
    <w:p w14:paraId="4FB8CFD9"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00A9D84" w14:textId="77777777" w:rsidR="0093646C" w:rsidRDefault="0093646C">
      <w:pPr>
        <w:numPr>
          <w:ilvl w:val="0"/>
          <w:numId w:val="17"/>
        </w:numPr>
        <w:rPr>
          <w:rFonts w:ascii="Arial" w:eastAsia="Arial" w:hAnsi="Arial" w:cs="Arial"/>
          <w:highlight w:val="white"/>
        </w:rPr>
      </w:pPr>
    </w:p>
    <w:p w14:paraId="324970B9" w14:textId="77777777" w:rsidR="0093646C" w:rsidRDefault="0093646C">
      <w:pPr>
        <w:rPr>
          <w:rFonts w:ascii="Arial" w:eastAsia="Arial" w:hAnsi="Arial" w:cs="Arial"/>
          <w:highlight w:val="white"/>
          <w:u w:val="single"/>
        </w:rPr>
      </w:pPr>
    </w:p>
    <w:p w14:paraId="467643A6"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agreed</w:t>
      </w:r>
    </w:p>
    <w:p w14:paraId="420E01A2" w14:textId="77777777" w:rsidR="0093646C" w:rsidRDefault="0093646C">
      <w:pPr>
        <w:rPr>
          <w:rFonts w:ascii="Arial" w:eastAsia="Arial" w:hAnsi="Arial" w:cs="Arial"/>
          <w:highlight w:val="white"/>
        </w:rPr>
      </w:pPr>
    </w:p>
    <w:p w14:paraId="2E6184E3" w14:textId="77777777" w:rsidR="0093646C" w:rsidRDefault="0093646C"/>
    <w:tbl>
      <w:tblPr>
        <w:tblStyle w:val="afff6"/>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5A71C67F"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E33B48E" w14:textId="77777777" w:rsidR="0093646C" w:rsidRDefault="00000000">
            <w:pPr>
              <w:widowControl w:val="0"/>
              <w:spacing w:line="276" w:lineRule="auto"/>
            </w:pPr>
            <w:hyperlink r:id="rId69">
              <w:r>
                <w:rPr>
                  <w:rFonts w:ascii="Arial" w:eastAsia="Arial" w:hAnsi="Arial" w:cs="Arial"/>
                  <w:b/>
                  <w:color w:val="0000FF"/>
                  <w:sz w:val="16"/>
                  <w:szCs w:val="16"/>
                  <w:u w:val="single"/>
                </w:rPr>
                <w:t>S4-231356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0A29F59" w14:textId="77777777" w:rsidR="0093646C" w:rsidRDefault="00000000">
            <w:pPr>
              <w:widowControl w:val="0"/>
              <w:spacing w:line="276" w:lineRule="auto"/>
            </w:pPr>
            <w:r>
              <w:rPr>
                <w:rFonts w:ascii="Arial" w:eastAsia="Arial" w:hAnsi="Arial" w:cs="Arial"/>
                <w:sz w:val="16"/>
                <w:szCs w:val="16"/>
              </w:rPr>
              <w:t>[5G_RTP] Support of L4S for RTP</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9C80B9A" w14:textId="77777777" w:rsidR="0093646C" w:rsidRDefault="00000000">
            <w:pPr>
              <w:widowControl w:val="0"/>
              <w:spacing w:line="276" w:lineRule="auto"/>
            </w:pPr>
            <w:r>
              <w:rPr>
                <w:rFonts w:ascii="Arial" w:eastAsia="Arial" w:hAnsi="Arial" w:cs="Arial"/>
                <w:sz w:val="16"/>
                <w:szCs w:val="16"/>
              </w:rPr>
              <w:t>Fraunhofer HHI, Deutsche Telekom</w:t>
            </w:r>
          </w:p>
        </w:tc>
      </w:tr>
    </w:tbl>
    <w:p w14:paraId="59D8CEC7" w14:textId="77777777" w:rsidR="0093646C" w:rsidRDefault="0093646C">
      <w:pPr>
        <w:rPr>
          <w:rFonts w:ascii="Arial" w:eastAsia="Arial" w:hAnsi="Arial" w:cs="Arial"/>
          <w:highlight w:val="white"/>
        </w:rPr>
      </w:pPr>
    </w:p>
    <w:p w14:paraId="6D817D8F"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t>Jangwoo</w:t>
      </w:r>
      <w:proofErr w:type="spellEnd"/>
    </w:p>
    <w:p w14:paraId="1BBACBEA" w14:textId="77777777" w:rsidR="0093646C" w:rsidRDefault="0093646C">
      <w:pPr>
        <w:rPr>
          <w:rFonts w:ascii="Arial" w:eastAsia="Arial" w:hAnsi="Arial" w:cs="Arial"/>
          <w:highlight w:val="white"/>
        </w:rPr>
      </w:pPr>
    </w:p>
    <w:p w14:paraId="682D985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383919C4"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The proposal belongs to SA2 since TS 23.501 is in their domain. Proposal to remove Reference to RAN may not be a good idea. Better to let Ran update their spec.  In </w:t>
      </w:r>
      <w:proofErr w:type="gramStart"/>
      <w:r>
        <w:rPr>
          <w:rFonts w:ascii="Arial" w:eastAsia="Arial" w:hAnsi="Arial" w:cs="Arial"/>
          <w:highlight w:val="white"/>
        </w:rPr>
        <w:t>general</w:t>
      </w:r>
      <w:proofErr w:type="gramEnd"/>
      <w:r>
        <w:rPr>
          <w:rFonts w:ascii="Arial" w:eastAsia="Arial" w:hAnsi="Arial" w:cs="Arial"/>
          <w:highlight w:val="white"/>
        </w:rPr>
        <w:t xml:space="preserve"> SA4 has no discussed L4S yet. </w:t>
      </w:r>
    </w:p>
    <w:p w14:paraId="019E52D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Qi: RAN spec is updated at end of release</w:t>
      </w:r>
    </w:p>
    <w:p w14:paraId="31DCC56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Qi: Congestion control. ECN-marked packets can be used to estimate congestion. End device might not need to understand how ECN-marking is </w:t>
      </w:r>
      <w:proofErr w:type="gramStart"/>
      <w:r>
        <w:rPr>
          <w:rFonts w:ascii="Arial" w:eastAsia="Arial" w:hAnsi="Arial" w:cs="Arial"/>
          <w:highlight w:val="white"/>
        </w:rPr>
        <w:t>done</w:t>
      </w:r>
      <w:proofErr w:type="gramEnd"/>
    </w:p>
    <w:p w14:paraId="7D8D6B83" w14:textId="77777777" w:rsidR="0093646C" w:rsidRDefault="0093646C">
      <w:pPr>
        <w:rPr>
          <w:rFonts w:ascii="Arial" w:eastAsia="Arial" w:hAnsi="Arial" w:cs="Arial"/>
          <w:highlight w:val="white"/>
          <w:u w:val="single"/>
        </w:rPr>
      </w:pPr>
    </w:p>
    <w:p w14:paraId="3562724B"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noted</w:t>
      </w:r>
    </w:p>
    <w:p w14:paraId="1CC7867C" w14:textId="77777777" w:rsidR="0093646C" w:rsidRDefault="0093646C">
      <w:pPr>
        <w:rPr>
          <w:rFonts w:ascii="Arial" w:eastAsia="Arial" w:hAnsi="Arial" w:cs="Arial"/>
          <w:highlight w:val="white"/>
        </w:rPr>
      </w:pPr>
    </w:p>
    <w:p w14:paraId="2D7EF15B" w14:textId="77777777" w:rsidR="0093646C" w:rsidRDefault="0093646C"/>
    <w:tbl>
      <w:tblPr>
        <w:tblStyle w:val="afff7"/>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4916FA3"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9FDED46" w14:textId="77777777" w:rsidR="0093646C" w:rsidRDefault="00000000">
            <w:pPr>
              <w:widowControl w:val="0"/>
              <w:spacing w:line="276" w:lineRule="auto"/>
            </w:pPr>
            <w:hyperlink r:id="rId70">
              <w:r>
                <w:rPr>
                  <w:rFonts w:ascii="Arial" w:eastAsia="Arial" w:hAnsi="Arial" w:cs="Arial"/>
                  <w:b/>
                  <w:color w:val="0000FF"/>
                  <w:sz w:val="16"/>
                  <w:szCs w:val="16"/>
                  <w:u w:val="single"/>
                </w:rPr>
                <w:t>S4-231374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D847FA2" w14:textId="77777777" w:rsidR="0093646C" w:rsidRDefault="00000000">
            <w:pPr>
              <w:widowControl w:val="0"/>
              <w:spacing w:line="276" w:lineRule="auto"/>
            </w:pPr>
            <w:r>
              <w:rPr>
                <w:rFonts w:ascii="Arial" w:eastAsia="Arial" w:hAnsi="Arial" w:cs="Arial"/>
                <w:sz w:val="16"/>
                <w:szCs w:val="16"/>
              </w:rPr>
              <w:t>[5G_RTP] On the RTP header extension for the rendered pose</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F211E39" w14:textId="77777777" w:rsidR="0093646C" w:rsidRDefault="00000000">
            <w:pPr>
              <w:widowControl w:val="0"/>
              <w:spacing w:line="276" w:lineRule="auto"/>
            </w:pPr>
            <w:r>
              <w:rPr>
                <w:rFonts w:ascii="Arial" w:eastAsia="Arial" w:hAnsi="Arial" w:cs="Arial"/>
                <w:sz w:val="16"/>
                <w:szCs w:val="16"/>
              </w:rPr>
              <w:t>Qualcomm Technologies Ireland</w:t>
            </w:r>
          </w:p>
        </w:tc>
      </w:tr>
    </w:tbl>
    <w:p w14:paraId="4A748E84" w14:textId="77777777" w:rsidR="0093646C" w:rsidRDefault="0093646C">
      <w:pPr>
        <w:rPr>
          <w:rFonts w:ascii="Arial" w:eastAsia="Arial" w:hAnsi="Arial" w:cs="Arial"/>
          <w:highlight w:val="white"/>
        </w:rPr>
      </w:pPr>
    </w:p>
    <w:p w14:paraId="748C30A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Liangping</w:t>
      </w:r>
      <w:proofErr w:type="spellEnd"/>
    </w:p>
    <w:p w14:paraId="413424B4" w14:textId="77777777" w:rsidR="0093646C" w:rsidRDefault="0093646C">
      <w:pPr>
        <w:rPr>
          <w:rFonts w:ascii="Arial" w:eastAsia="Arial" w:hAnsi="Arial" w:cs="Arial"/>
          <w:highlight w:val="white"/>
        </w:rPr>
      </w:pPr>
    </w:p>
    <w:p w14:paraId="0870EEB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6F83072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xml:space="preserve">: we have another contribution, that moves this part from PD to TS, we will update our contribution with this </w:t>
      </w:r>
      <w:proofErr w:type="gramStart"/>
      <w:r>
        <w:rPr>
          <w:rFonts w:ascii="Arial" w:eastAsia="Arial" w:hAnsi="Arial" w:cs="Arial"/>
          <w:highlight w:val="white"/>
        </w:rPr>
        <w:t>change</w:t>
      </w:r>
      <w:proofErr w:type="gramEnd"/>
    </w:p>
    <w:p w14:paraId="10B7064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Is it possible to insert length field at that </w:t>
      </w:r>
      <w:proofErr w:type="gramStart"/>
      <w:r>
        <w:rPr>
          <w:rFonts w:ascii="Arial" w:eastAsia="Arial" w:hAnsi="Arial" w:cs="Arial"/>
          <w:highlight w:val="white"/>
        </w:rPr>
        <w:t>spot</w:t>
      </w:r>
      <w:proofErr w:type="gramEnd"/>
    </w:p>
    <w:p w14:paraId="58782C1A"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this is </w:t>
      </w:r>
      <w:proofErr w:type="gramStart"/>
      <w:r>
        <w:rPr>
          <w:rFonts w:ascii="Arial" w:eastAsia="Arial" w:hAnsi="Arial" w:cs="Arial"/>
          <w:highlight w:val="white"/>
        </w:rPr>
        <w:t>consistent</w:t>
      </w:r>
      <w:proofErr w:type="gramEnd"/>
    </w:p>
    <w:p w14:paraId="1540D3A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ok </w:t>
      </w:r>
      <w:proofErr w:type="spellStart"/>
      <w:r>
        <w:rPr>
          <w:rFonts w:ascii="Arial" w:eastAsia="Arial" w:hAnsi="Arial" w:cs="Arial"/>
          <w:highlight w:val="white"/>
        </w:rPr>
        <w:t>i</w:t>
      </w:r>
      <w:proofErr w:type="spellEnd"/>
      <w:r>
        <w:rPr>
          <w:rFonts w:ascii="Arial" w:eastAsia="Arial" w:hAnsi="Arial" w:cs="Arial"/>
          <w:highlight w:val="white"/>
        </w:rPr>
        <w:t xml:space="preserve"> check again</w:t>
      </w:r>
    </w:p>
    <w:p w14:paraId="7303E72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Srinivas: </w:t>
      </w:r>
      <w:proofErr w:type="spellStart"/>
      <w:r>
        <w:rPr>
          <w:rFonts w:ascii="Arial" w:eastAsia="Arial" w:hAnsi="Arial" w:cs="Arial"/>
          <w:highlight w:val="white"/>
        </w:rPr>
        <w:t>Imed</w:t>
      </w:r>
      <w:proofErr w:type="spellEnd"/>
      <w:r>
        <w:rPr>
          <w:rFonts w:ascii="Arial" w:eastAsia="Arial" w:hAnsi="Arial" w:cs="Arial"/>
          <w:highlight w:val="white"/>
        </w:rPr>
        <w:t xml:space="preserve"> raised a concern regarding timing in header, we have a contribution for split rendering, we should wait until we concluded the discussion on time stamps in the header; </w:t>
      </w:r>
      <w:proofErr w:type="spellStart"/>
      <w:r>
        <w:rPr>
          <w:rFonts w:ascii="Arial" w:eastAsia="Arial" w:hAnsi="Arial" w:cs="Arial"/>
          <w:highlight w:val="white"/>
        </w:rPr>
        <w:t>nokia</w:t>
      </w:r>
      <w:proofErr w:type="spellEnd"/>
      <w:r>
        <w:rPr>
          <w:rFonts w:ascii="Arial" w:eastAsia="Arial" w:hAnsi="Arial" w:cs="Arial"/>
          <w:highlight w:val="white"/>
        </w:rPr>
        <w:t xml:space="preserve"> is also having a similar proposals (we should discuss all 3 contributions </w:t>
      </w:r>
      <w:proofErr w:type="gramStart"/>
      <w:r>
        <w:rPr>
          <w:rFonts w:ascii="Arial" w:eastAsia="Arial" w:hAnsi="Arial" w:cs="Arial"/>
          <w:highlight w:val="white"/>
        </w:rPr>
        <w:t>together )</w:t>
      </w:r>
      <w:proofErr w:type="gramEnd"/>
    </w:p>
    <w:p w14:paraId="77C7ECA7"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Serhan</w:t>
      </w:r>
      <w:proofErr w:type="spellEnd"/>
      <w:r>
        <w:rPr>
          <w:rFonts w:ascii="Arial" w:eastAsia="Arial" w:hAnsi="Arial" w:cs="Arial"/>
          <w:highlight w:val="white"/>
        </w:rPr>
        <w:t>: we agreed last meeting, start render time and estimated-at-</w:t>
      </w:r>
      <w:proofErr w:type="gramStart"/>
      <w:r>
        <w:rPr>
          <w:rFonts w:ascii="Arial" w:eastAsia="Arial" w:hAnsi="Arial" w:cs="Arial"/>
          <w:highlight w:val="white"/>
        </w:rPr>
        <w:t>time</w:t>
      </w:r>
      <w:proofErr w:type="gramEnd"/>
    </w:p>
    <w:p w14:paraId="4BCEBDE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It this related to this contribution, the fix in this contribution does not relate to </w:t>
      </w:r>
      <w:proofErr w:type="gramStart"/>
      <w:r>
        <w:rPr>
          <w:rFonts w:ascii="Arial" w:eastAsia="Arial" w:hAnsi="Arial" w:cs="Arial"/>
          <w:highlight w:val="white"/>
        </w:rPr>
        <w:t>timestamps</w:t>
      </w:r>
      <w:proofErr w:type="gramEnd"/>
    </w:p>
    <w:p w14:paraId="5558FF4B"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Srinivas: yes</w:t>
      </w:r>
    </w:p>
    <w:p w14:paraId="5246C40D" w14:textId="77777777" w:rsidR="0093646C" w:rsidRDefault="0093646C">
      <w:pPr>
        <w:rPr>
          <w:rFonts w:ascii="Arial" w:eastAsia="Arial" w:hAnsi="Arial" w:cs="Arial"/>
          <w:highlight w:val="white"/>
          <w:u w:val="single"/>
        </w:rPr>
      </w:pPr>
    </w:p>
    <w:p w14:paraId="7FDBFE76" w14:textId="77777777" w:rsidR="0093646C" w:rsidRDefault="00000000">
      <w:pPr>
        <w:rPr>
          <w:rFonts w:ascii="Arial" w:eastAsia="Arial" w:hAnsi="Arial" w:cs="Arial"/>
          <w:b/>
          <w:highlight w:val="white"/>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agreed</w:t>
      </w:r>
    </w:p>
    <w:p w14:paraId="35BDE99B" w14:textId="77777777" w:rsidR="0093646C" w:rsidRDefault="0093646C">
      <w:pPr>
        <w:rPr>
          <w:rFonts w:ascii="Arial" w:eastAsia="Arial" w:hAnsi="Arial" w:cs="Arial"/>
          <w:highlight w:val="white"/>
        </w:rPr>
      </w:pPr>
    </w:p>
    <w:p w14:paraId="51B7B8FF" w14:textId="77777777" w:rsidR="0093646C" w:rsidRDefault="0093646C"/>
    <w:tbl>
      <w:tblPr>
        <w:tblStyle w:val="afff8"/>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D4F11FB"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040F8BD" w14:textId="77777777" w:rsidR="0093646C" w:rsidRDefault="00000000">
            <w:pPr>
              <w:widowControl w:val="0"/>
              <w:spacing w:line="276" w:lineRule="auto"/>
            </w:pPr>
            <w:hyperlink r:id="rId71">
              <w:r>
                <w:rPr>
                  <w:rFonts w:ascii="Arial" w:eastAsia="Arial" w:hAnsi="Arial" w:cs="Arial"/>
                  <w:b/>
                  <w:color w:val="0000FF"/>
                  <w:sz w:val="16"/>
                  <w:szCs w:val="16"/>
                  <w:u w:val="single"/>
                </w:rPr>
                <w:t>S4-231396</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79325EE" w14:textId="77777777" w:rsidR="0093646C" w:rsidRDefault="00000000">
            <w:pPr>
              <w:widowControl w:val="0"/>
              <w:spacing w:line="276" w:lineRule="auto"/>
            </w:pPr>
            <w:r>
              <w:rPr>
                <w:rFonts w:ascii="Arial" w:eastAsia="Arial" w:hAnsi="Arial" w:cs="Arial"/>
                <w:sz w:val="16"/>
                <w:szCs w:val="16"/>
              </w:rPr>
              <w:t>5G_RTP Permanent Document v. 0.0.7</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322E8F0" w14:textId="77777777" w:rsidR="0093646C" w:rsidRDefault="00000000">
            <w:pPr>
              <w:widowControl w:val="0"/>
              <w:spacing w:line="276" w:lineRule="auto"/>
            </w:pPr>
            <w:r>
              <w:rPr>
                <w:rFonts w:ascii="Arial" w:eastAsia="Arial" w:hAnsi="Arial" w:cs="Arial"/>
                <w:sz w:val="16"/>
                <w:szCs w:val="16"/>
              </w:rPr>
              <w:t>Nokia Italy</w:t>
            </w:r>
          </w:p>
        </w:tc>
      </w:tr>
    </w:tbl>
    <w:p w14:paraId="5D71BF5F" w14:textId="77777777" w:rsidR="0093646C" w:rsidRDefault="0093646C">
      <w:pPr>
        <w:rPr>
          <w:rFonts w:ascii="Arial" w:eastAsia="Arial" w:hAnsi="Arial" w:cs="Arial"/>
          <w:highlight w:val="white"/>
        </w:rPr>
      </w:pPr>
    </w:p>
    <w:p w14:paraId="6FC77CA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Igor</w:t>
      </w:r>
    </w:p>
    <w:p w14:paraId="5305BDAD" w14:textId="77777777" w:rsidR="0093646C" w:rsidRDefault="0093646C">
      <w:pPr>
        <w:rPr>
          <w:rFonts w:ascii="Arial" w:eastAsia="Arial" w:hAnsi="Arial" w:cs="Arial"/>
          <w:highlight w:val="white"/>
        </w:rPr>
      </w:pPr>
    </w:p>
    <w:p w14:paraId="1E4A79B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2A2CB34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no comments</w:t>
      </w:r>
    </w:p>
    <w:p w14:paraId="0FE69B6A" w14:textId="77777777" w:rsidR="0093646C" w:rsidRDefault="0093646C">
      <w:pPr>
        <w:rPr>
          <w:rFonts w:ascii="Arial" w:eastAsia="Arial" w:hAnsi="Arial" w:cs="Arial"/>
          <w:highlight w:val="white"/>
          <w:u w:val="single"/>
        </w:rPr>
      </w:pPr>
    </w:p>
    <w:p w14:paraId="1CE4E536"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1468</w:t>
      </w:r>
    </w:p>
    <w:p w14:paraId="143A08D5" w14:textId="77777777" w:rsidR="0093646C" w:rsidRDefault="0093646C">
      <w:pPr>
        <w:rPr>
          <w:rFonts w:ascii="Arial" w:eastAsia="Arial" w:hAnsi="Arial" w:cs="Arial"/>
          <w:highlight w:val="white"/>
        </w:rPr>
      </w:pPr>
    </w:p>
    <w:p w14:paraId="1171A069" w14:textId="77777777" w:rsidR="0093646C" w:rsidRDefault="0093646C"/>
    <w:tbl>
      <w:tblPr>
        <w:tblStyle w:val="afff9"/>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0646552"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F238521" w14:textId="77777777" w:rsidR="0093646C" w:rsidRDefault="00000000">
            <w:pPr>
              <w:widowControl w:val="0"/>
              <w:spacing w:line="276" w:lineRule="auto"/>
            </w:pPr>
            <w:hyperlink r:id="rId72">
              <w:r>
                <w:rPr>
                  <w:rFonts w:ascii="Arial" w:eastAsia="Arial" w:hAnsi="Arial" w:cs="Arial"/>
                  <w:b/>
                  <w:color w:val="1155CC"/>
                  <w:sz w:val="16"/>
                  <w:szCs w:val="16"/>
                  <w:u w:val="single"/>
                </w:rPr>
                <w:t>S4-231468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0B72A8B" w14:textId="77777777" w:rsidR="0093646C" w:rsidRDefault="00000000">
            <w:pPr>
              <w:widowControl w:val="0"/>
              <w:spacing w:line="276" w:lineRule="auto"/>
            </w:pPr>
            <w:r>
              <w:rPr>
                <w:rFonts w:ascii="Arial" w:eastAsia="Arial" w:hAnsi="Arial" w:cs="Arial"/>
                <w:sz w:val="16"/>
                <w:szCs w:val="16"/>
              </w:rPr>
              <w:t>5G_RTP Permanent Document v. 0.0.8</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DE7CB06" w14:textId="77777777" w:rsidR="0093646C" w:rsidRDefault="00000000">
            <w:pPr>
              <w:widowControl w:val="0"/>
              <w:spacing w:line="276" w:lineRule="auto"/>
            </w:pPr>
            <w:r>
              <w:rPr>
                <w:rFonts w:ascii="Arial" w:eastAsia="Arial" w:hAnsi="Arial" w:cs="Arial"/>
                <w:sz w:val="16"/>
                <w:szCs w:val="16"/>
              </w:rPr>
              <w:t>Nokia Italy</w:t>
            </w:r>
          </w:p>
        </w:tc>
      </w:tr>
    </w:tbl>
    <w:p w14:paraId="168FC0DA" w14:textId="77777777" w:rsidR="0093646C" w:rsidRDefault="0093646C">
      <w:pPr>
        <w:rPr>
          <w:rFonts w:ascii="Arial" w:eastAsia="Arial" w:hAnsi="Arial" w:cs="Arial"/>
          <w:highlight w:val="white"/>
        </w:rPr>
      </w:pPr>
    </w:p>
    <w:p w14:paraId="23E6184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4D3F2926" w14:textId="77777777" w:rsidR="0093646C" w:rsidRDefault="0093646C">
      <w:pPr>
        <w:rPr>
          <w:rFonts w:ascii="Arial" w:eastAsia="Arial" w:hAnsi="Arial" w:cs="Arial"/>
          <w:highlight w:val="white"/>
        </w:rPr>
      </w:pPr>
    </w:p>
    <w:p w14:paraId="0B1A7538"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10F93BA" w14:textId="77777777" w:rsidR="0093646C" w:rsidRDefault="0093646C">
      <w:pPr>
        <w:numPr>
          <w:ilvl w:val="0"/>
          <w:numId w:val="17"/>
        </w:numPr>
        <w:rPr>
          <w:rFonts w:ascii="Arial" w:eastAsia="Arial" w:hAnsi="Arial" w:cs="Arial"/>
          <w:highlight w:val="white"/>
        </w:rPr>
      </w:pPr>
    </w:p>
    <w:p w14:paraId="1DA30AC2" w14:textId="77777777" w:rsidR="0093646C" w:rsidRDefault="0093646C">
      <w:pPr>
        <w:rPr>
          <w:rFonts w:ascii="Arial" w:eastAsia="Arial" w:hAnsi="Arial" w:cs="Arial"/>
          <w:highlight w:val="white"/>
          <w:u w:val="single"/>
        </w:rPr>
      </w:pPr>
    </w:p>
    <w:p w14:paraId="12E07332"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:agreed</w:t>
      </w:r>
      <w:proofErr w:type="spellEnd"/>
      <w:proofErr w:type="gramEnd"/>
    </w:p>
    <w:p w14:paraId="47AFF9EA" w14:textId="77777777" w:rsidR="0093646C" w:rsidRDefault="0093646C">
      <w:pPr>
        <w:rPr>
          <w:rFonts w:ascii="Arial" w:eastAsia="Arial" w:hAnsi="Arial" w:cs="Arial"/>
          <w:highlight w:val="white"/>
        </w:rPr>
      </w:pPr>
    </w:p>
    <w:p w14:paraId="45135B0D" w14:textId="77777777" w:rsidR="0093646C" w:rsidRDefault="0093646C"/>
    <w:tbl>
      <w:tblPr>
        <w:tblStyle w:val="afffa"/>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820063D"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298E1C9" w14:textId="77777777" w:rsidR="0093646C" w:rsidRDefault="00000000">
            <w:pPr>
              <w:widowControl w:val="0"/>
              <w:spacing w:line="276" w:lineRule="auto"/>
            </w:pPr>
            <w:hyperlink r:id="rId73">
              <w:r>
                <w:rPr>
                  <w:rFonts w:ascii="Arial" w:eastAsia="Arial" w:hAnsi="Arial" w:cs="Arial"/>
                  <w:b/>
                  <w:color w:val="1155CC"/>
                  <w:sz w:val="16"/>
                  <w:szCs w:val="16"/>
                  <w:u w:val="single"/>
                </w:rPr>
                <w:t>S4-231535</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E1A8A41" w14:textId="77777777" w:rsidR="0093646C" w:rsidRDefault="00000000">
            <w:pPr>
              <w:widowControl w:val="0"/>
              <w:spacing w:line="276" w:lineRule="auto"/>
            </w:pPr>
            <w:r>
              <w:rPr>
                <w:rFonts w:ascii="Arial" w:eastAsia="Arial" w:hAnsi="Arial" w:cs="Arial"/>
                <w:sz w:val="16"/>
                <w:szCs w:val="16"/>
              </w:rPr>
              <w:t>5G_RTP Time Plan v. 0.0.8</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B3695DD" w14:textId="77777777" w:rsidR="0093646C" w:rsidRDefault="00000000">
            <w:pPr>
              <w:widowControl w:val="0"/>
              <w:spacing w:line="276" w:lineRule="auto"/>
            </w:pPr>
            <w:r>
              <w:rPr>
                <w:rFonts w:ascii="Arial" w:eastAsia="Arial" w:hAnsi="Arial" w:cs="Arial"/>
                <w:sz w:val="16"/>
                <w:szCs w:val="16"/>
              </w:rPr>
              <w:t>Nokia Italy</w:t>
            </w:r>
          </w:p>
        </w:tc>
      </w:tr>
    </w:tbl>
    <w:p w14:paraId="2F9C52E3" w14:textId="77777777" w:rsidR="0093646C" w:rsidRDefault="0093646C">
      <w:pPr>
        <w:rPr>
          <w:rFonts w:ascii="Arial" w:eastAsia="Arial" w:hAnsi="Arial" w:cs="Arial"/>
          <w:highlight w:val="white"/>
        </w:rPr>
      </w:pPr>
    </w:p>
    <w:p w14:paraId="1B24AA8E"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Serhan</w:t>
      </w:r>
      <w:proofErr w:type="spellEnd"/>
    </w:p>
    <w:p w14:paraId="68AFC620" w14:textId="77777777" w:rsidR="0093646C" w:rsidRDefault="0093646C">
      <w:pPr>
        <w:rPr>
          <w:rFonts w:ascii="Arial" w:eastAsia="Arial" w:hAnsi="Arial" w:cs="Arial"/>
          <w:highlight w:val="white"/>
        </w:rPr>
      </w:pPr>
    </w:p>
    <w:p w14:paraId="3A50B0D6"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49CDB35" w14:textId="77777777" w:rsidR="0093646C" w:rsidRDefault="0093646C">
      <w:pPr>
        <w:numPr>
          <w:ilvl w:val="0"/>
          <w:numId w:val="17"/>
        </w:numPr>
        <w:rPr>
          <w:rFonts w:ascii="Arial" w:eastAsia="Arial" w:hAnsi="Arial" w:cs="Arial"/>
          <w:highlight w:val="white"/>
        </w:rPr>
      </w:pPr>
    </w:p>
    <w:p w14:paraId="50925572" w14:textId="77777777" w:rsidR="0093646C" w:rsidRDefault="0093646C">
      <w:pPr>
        <w:rPr>
          <w:rFonts w:ascii="Arial" w:eastAsia="Arial" w:hAnsi="Arial" w:cs="Arial"/>
          <w:highlight w:val="white"/>
          <w:u w:val="single"/>
        </w:rPr>
      </w:pPr>
    </w:p>
    <w:p w14:paraId="18E4E469"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:agreed</w:t>
      </w:r>
      <w:proofErr w:type="spellEnd"/>
      <w:proofErr w:type="gramEnd"/>
    </w:p>
    <w:p w14:paraId="201B5C80" w14:textId="77777777" w:rsidR="0093646C" w:rsidRDefault="0093646C"/>
    <w:p w14:paraId="54B8517F" w14:textId="77777777" w:rsidR="0093646C" w:rsidRDefault="00000000">
      <w:pPr>
        <w:pStyle w:val="Heading2"/>
      </w:pPr>
      <w:bookmarkStart w:id="3" w:name="_qp1gpfeokjq8" w:colFirst="0" w:colLast="0"/>
      <w:bookmarkEnd w:id="3"/>
      <w:r>
        <w:t>10.8 MP_RTT (Multiparty Real-Time Text)</w:t>
      </w:r>
    </w:p>
    <w:p w14:paraId="3E1B5B6A" w14:textId="77777777" w:rsidR="0093646C" w:rsidRDefault="0093646C"/>
    <w:p w14:paraId="3A8EC906" w14:textId="77777777" w:rsidR="0093646C" w:rsidRDefault="0093646C"/>
    <w:tbl>
      <w:tblPr>
        <w:tblStyle w:val="afffb"/>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4DF0CEC"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12C2CB04" w14:textId="77777777" w:rsidR="0093646C" w:rsidRDefault="00000000">
            <w:pPr>
              <w:widowControl w:val="0"/>
              <w:pBdr>
                <w:top w:val="nil"/>
                <w:left w:val="nil"/>
                <w:bottom w:val="nil"/>
                <w:right w:val="nil"/>
                <w:between w:val="nil"/>
              </w:pBdr>
              <w:spacing w:line="276" w:lineRule="auto"/>
            </w:pPr>
            <w:hyperlink r:id="rId74">
              <w:r>
                <w:rPr>
                  <w:rFonts w:ascii="Arial" w:eastAsia="Arial" w:hAnsi="Arial" w:cs="Arial"/>
                  <w:b/>
                  <w:color w:val="0000FF"/>
                  <w:sz w:val="16"/>
                  <w:szCs w:val="16"/>
                  <w:u w:val="single"/>
                </w:rPr>
                <w:t>S4-231269</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5F31824"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 xml:space="preserve"> [MP_RTT] Updates to MP_RTT PD</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9F2060D" w14:textId="77777777" w:rsidR="0093646C" w:rsidRDefault="00000000">
            <w:pPr>
              <w:widowControl w:val="0"/>
              <w:pBdr>
                <w:top w:val="nil"/>
                <w:left w:val="nil"/>
                <w:bottom w:val="nil"/>
                <w:right w:val="nil"/>
                <w:between w:val="nil"/>
              </w:pBdr>
              <w:spacing w:line="276" w:lineRule="auto"/>
            </w:pPr>
            <w:r>
              <w:rPr>
                <w:rFonts w:ascii="Arial" w:eastAsia="Arial" w:hAnsi="Arial" w:cs="Arial"/>
                <w:sz w:val="16"/>
                <w:szCs w:val="16"/>
              </w:rPr>
              <w:t>China Mobile Com. Corporation</w:t>
            </w:r>
          </w:p>
        </w:tc>
      </w:tr>
    </w:tbl>
    <w:p w14:paraId="7BFF784C" w14:textId="77777777" w:rsidR="0093646C" w:rsidRDefault="0093646C"/>
    <w:p w14:paraId="12B6EF2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0F016218" w14:textId="77777777" w:rsidR="0093646C" w:rsidRDefault="0093646C">
      <w:pPr>
        <w:rPr>
          <w:rFonts w:ascii="Arial" w:eastAsia="Arial" w:hAnsi="Arial" w:cs="Arial"/>
          <w:highlight w:val="white"/>
        </w:rPr>
      </w:pPr>
    </w:p>
    <w:p w14:paraId="431CEBA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4789B465" w14:textId="77777777" w:rsidR="0093646C" w:rsidRDefault="00000000">
      <w:pPr>
        <w:numPr>
          <w:ilvl w:val="0"/>
          <w:numId w:val="17"/>
        </w:numPr>
        <w:rPr>
          <w:highlight w:val="white"/>
        </w:rPr>
      </w:pPr>
      <w:r>
        <w:rPr>
          <w:rFonts w:ascii="Arial" w:eastAsia="Arial" w:hAnsi="Arial" w:cs="Arial"/>
          <w:highlight w:val="white"/>
        </w:rPr>
        <w:t xml:space="preserve">Shane: I have a list of small comments uploaded to the portal. Must and should can be removed from the text for PD. Some clarifications were added to the wording. In clause 5, the text is from </w:t>
      </w:r>
      <w:proofErr w:type="gramStart"/>
      <w:r>
        <w:rPr>
          <w:rFonts w:ascii="Arial" w:eastAsia="Arial" w:hAnsi="Arial" w:cs="Arial"/>
          <w:highlight w:val="white"/>
        </w:rPr>
        <w:t>RFC</w:t>
      </w:r>
      <w:proofErr w:type="gramEnd"/>
      <w:r>
        <w:rPr>
          <w:rFonts w:ascii="Arial" w:eastAsia="Arial" w:hAnsi="Arial" w:cs="Arial"/>
          <w:highlight w:val="white"/>
        </w:rPr>
        <w:t xml:space="preserve"> so a reference was added. </w:t>
      </w:r>
    </w:p>
    <w:p w14:paraId="08DA662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Shane: I want to ask if the gateway solution proposed the only solution or can other be considered. </w:t>
      </w:r>
    </w:p>
    <w:p w14:paraId="3D8DA96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We can add advantage in the first column of table that RTP solutions are already deployed. </w:t>
      </w:r>
    </w:p>
    <w:p w14:paraId="7EA7C57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Hyun-Koo: The table says data channel does not support RTP mixer. </w:t>
      </w:r>
    </w:p>
    <w:p w14:paraId="054EDD7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Bo: Do you mean the </w:t>
      </w:r>
      <w:proofErr w:type="spellStart"/>
      <w:r>
        <w:rPr>
          <w:rFonts w:ascii="Arial" w:eastAsia="Arial" w:hAnsi="Arial" w:cs="Arial"/>
          <w:highlight w:val="white"/>
        </w:rPr>
        <w:t>the</w:t>
      </w:r>
      <w:proofErr w:type="spellEnd"/>
      <w:r>
        <w:rPr>
          <w:rFonts w:ascii="Arial" w:eastAsia="Arial" w:hAnsi="Arial" w:cs="Arial"/>
          <w:highlight w:val="white"/>
        </w:rPr>
        <w:t xml:space="preserve"> MRF does not support multiparty mixing of data channels?</w:t>
      </w:r>
    </w:p>
    <w:p w14:paraId="3D92EE7B"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It may support but is not deployed. </w:t>
      </w:r>
    </w:p>
    <w:p w14:paraId="48D3ACC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Bo: If it’s deployment, then this would apply to both sides. </w:t>
      </w:r>
    </w:p>
    <w:p w14:paraId="7B97AB0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But some IMS deployments do have RTP mixer. </w:t>
      </w:r>
    </w:p>
    <w:p w14:paraId="04880A0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Yoshihiro: What do you mean by IMS supports RTP mixer. </w:t>
      </w:r>
    </w:p>
    <w:p w14:paraId="71F4642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Bo: Do you mean that the IMS supports multiparty RTT RTP mixing as defined in RFC 9071. </w:t>
      </w:r>
    </w:p>
    <w:p w14:paraId="47B361A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 xml:space="preserve">Online editing. </w:t>
      </w:r>
    </w:p>
    <w:p w14:paraId="47B5CE3C" w14:textId="77777777" w:rsidR="0093646C" w:rsidRDefault="0093646C">
      <w:pPr>
        <w:rPr>
          <w:rFonts w:ascii="Arial" w:eastAsia="Arial" w:hAnsi="Arial" w:cs="Arial"/>
          <w:highlight w:val="white"/>
          <w:u w:val="single"/>
        </w:rPr>
      </w:pPr>
    </w:p>
    <w:p w14:paraId="24B59EBA"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S4-231484</w:t>
      </w:r>
    </w:p>
    <w:p w14:paraId="6697119F" w14:textId="77777777" w:rsidR="0093646C" w:rsidRDefault="0093646C">
      <w:pPr>
        <w:pStyle w:val="Heading2"/>
      </w:pPr>
      <w:bookmarkStart w:id="4" w:name="_wa51prxqpw9f" w:colFirst="0" w:colLast="0"/>
      <w:bookmarkEnd w:id="4"/>
    </w:p>
    <w:p w14:paraId="4C8BE89D" w14:textId="77777777" w:rsidR="0093646C" w:rsidRDefault="0093646C"/>
    <w:tbl>
      <w:tblPr>
        <w:tblStyle w:val="afffc"/>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B330E6D" w14:textId="77777777">
        <w:trPr>
          <w:trHeight w:val="48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2E679F6F" w14:textId="77777777" w:rsidR="0093646C" w:rsidRDefault="00000000">
            <w:pPr>
              <w:widowControl w:val="0"/>
              <w:spacing w:line="276" w:lineRule="auto"/>
            </w:pPr>
            <w:hyperlink r:id="rId75">
              <w:r>
                <w:rPr>
                  <w:rFonts w:ascii="Arial" w:eastAsia="Arial" w:hAnsi="Arial" w:cs="Arial"/>
                  <w:b/>
                  <w:color w:val="1155CC"/>
                  <w:sz w:val="16"/>
                  <w:szCs w:val="16"/>
                  <w:u w:val="single"/>
                </w:rPr>
                <w:t>S4-231484</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85C3B57" w14:textId="77777777" w:rsidR="0093646C" w:rsidRDefault="00000000">
            <w:pPr>
              <w:widowControl w:val="0"/>
              <w:spacing w:line="276" w:lineRule="auto"/>
            </w:pPr>
            <w:r>
              <w:rPr>
                <w:rFonts w:ascii="Arial" w:eastAsia="Arial" w:hAnsi="Arial" w:cs="Arial"/>
                <w:sz w:val="16"/>
                <w:szCs w:val="16"/>
              </w:rPr>
              <w:t xml:space="preserve"> [MP_RTT] Updates to MP_RTT PD</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655D6686" w14:textId="77777777" w:rsidR="0093646C" w:rsidRDefault="00000000">
            <w:pPr>
              <w:widowControl w:val="0"/>
              <w:spacing w:line="276" w:lineRule="auto"/>
            </w:pPr>
            <w:r>
              <w:rPr>
                <w:rFonts w:ascii="Arial" w:eastAsia="Arial" w:hAnsi="Arial" w:cs="Arial"/>
                <w:sz w:val="16"/>
                <w:szCs w:val="16"/>
              </w:rPr>
              <w:t>China Mobile Com. Corporation</w:t>
            </w:r>
          </w:p>
        </w:tc>
      </w:tr>
    </w:tbl>
    <w:p w14:paraId="00BD4D15" w14:textId="77777777" w:rsidR="0093646C" w:rsidRDefault="0093646C"/>
    <w:p w14:paraId="7942DE2A" w14:textId="77777777" w:rsidR="0093646C" w:rsidRDefault="0093646C">
      <w:pPr>
        <w:rPr>
          <w:rFonts w:ascii="Arial" w:eastAsia="Arial" w:hAnsi="Arial" w:cs="Arial"/>
          <w:highlight w:val="white"/>
        </w:rPr>
      </w:pPr>
    </w:p>
    <w:p w14:paraId="1551F2AA"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03D716F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6D97AAFC" w14:textId="77777777" w:rsidR="0093646C" w:rsidRDefault="00000000">
      <w:pPr>
        <w:numPr>
          <w:ilvl w:val="0"/>
          <w:numId w:val="10"/>
        </w:numPr>
        <w:rPr>
          <w:rFonts w:ascii="Arial" w:eastAsia="Arial" w:hAnsi="Arial" w:cs="Arial"/>
          <w:highlight w:val="white"/>
        </w:rPr>
      </w:pPr>
      <w:r>
        <w:rPr>
          <w:rFonts w:ascii="Arial" w:eastAsia="Arial" w:hAnsi="Arial" w:cs="Arial"/>
          <w:highlight w:val="white"/>
        </w:rPr>
        <w:t xml:space="preserve">Nik: “transformation” is a weird term, </w:t>
      </w:r>
    </w:p>
    <w:p w14:paraId="6E876F6B" w14:textId="77777777" w:rsidR="0093646C" w:rsidRDefault="00000000">
      <w:pPr>
        <w:numPr>
          <w:ilvl w:val="0"/>
          <w:numId w:val="10"/>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ok, we can take </w:t>
      </w:r>
      <w:proofErr w:type="gramStart"/>
      <w:r>
        <w:rPr>
          <w:rFonts w:ascii="Arial" w:eastAsia="Arial" w:hAnsi="Arial" w:cs="Arial"/>
          <w:highlight w:val="white"/>
        </w:rPr>
        <w:t>out</w:t>
      </w:r>
      <w:proofErr w:type="gramEnd"/>
    </w:p>
    <w:p w14:paraId="5CCA4F09" w14:textId="77777777" w:rsidR="0093646C" w:rsidRDefault="00000000">
      <w:pPr>
        <w:numPr>
          <w:ilvl w:val="0"/>
          <w:numId w:val="10"/>
        </w:numPr>
        <w:rPr>
          <w:rFonts w:ascii="Arial" w:eastAsia="Arial" w:hAnsi="Arial" w:cs="Arial"/>
          <w:highlight w:val="white"/>
        </w:rPr>
      </w:pPr>
      <w:r>
        <w:rPr>
          <w:rFonts w:ascii="Arial" w:eastAsia="Arial" w:hAnsi="Arial" w:cs="Arial"/>
          <w:highlight w:val="white"/>
        </w:rPr>
        <w:t>Nik: does MRF support mixing of RTP/RTT</w:t>
      </w:r>
    </w:p>
    <w:p w14:paraId="5846ED27" w14:textId="77777777" w:rsidR="0093646C" w:rsidRDefault="00000000">
      <w:pPr>
        <w:numPr>
          <w:ilvl w:val="0"/>
          <w:numId w:val="10"/>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yes</w:t>
      </w:r>
    </w:p>
    <w:p w14:paraId="3404C5B0" w14:textId="77777777" w:rsidR="0093646C" w:rsidRDefault="00000000">
      <w:pPr>
        <w:numPr>
          <w:ilvl w:val="0"/>
          <w:numId w:val="10"/>
        </w:numPr>
        <w:rPr>
          <w:rFonts w:ascii="Arial" w:eastAsia="Arial" w:hAnsi="Arial" w:cs="Arial"/>
          <w:highlight w:val="white"/>
        </w:rPr>
      </w:pPr>
      <w:r>
        <w:rPr>
          <w:rFonts w:ascii="Arial" w:eastAsia="Arial" w:hAnsi="Arial" w:cs="Arial"/>
          <w:highlight w:val="white"/>
        </w:rPr>
        <w:t>Nik: maybe take out the “transformation”</w:t>
      </w:r>
    </w:p>
    <w:p w14:paraId="3620C695" w14:textId="77777777" w:rsidR="0093646C" w:rsidRDefault="00000000">
      <w:pPr>
        <w:numPr>
          <w:ilvl w:val="0"/>
          <w:numId w:val="10"/>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okay</w:t>
      </w:r>
    </w:p>
    <w:p w14:paraId="226F0D36" w14:textId="77777777" w:rsidR="0093646C" w:rsidRDefault="00000000">
      <w:r>
        <w:rPr>
          <w:rFonts w:ascii="Arial" w:eastAsia="Arial" w:hAnsi="Arial" w:cs="Arial"/>
          <w:highlight w:val="white"/>
          <w:u w:val="single"/>
        </w:rPr>
        <w:t>Decision</w:t>
      </w:r>
      <w:r>
        <w:rPr>
          <w:rFonts w:ascii="Arial" w:eastAsia="Arial" w:hAnsi="Arial" w:cs="Arial"/>
          <w:highlight w:val="white"/>
        </w:rPr>
        <w:t>: agreed (with modification on “transformation”)</w:t>
      </w:r>
    </w:p>
    <w:p w14:paraId="195A843F" w14:textId="77777777" w:rsidR="0093646C" w:rsidRDefault="0093646C"/>
    <w:p w14:paraId="40901E22" w14:textId="77777777" w:rsidR="0093646C" w:rsidRDefault="0093646C"/>
    <w:tbl>
      <w:tblPr>
        <w:tblStyle w:val="afffd"/>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0466509" w14:textId="77777777">
        <w:trPr>
          <w:trHeight w:val="24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3E0CF7F" w14:textId="77777777" w:rsidR="0093646C" w:rsidRDefault="00000000">
            <w:pPr>
              <w:widowControl w:val="0"/>
              <w:spacing w:line="276" w:lineRule="auto"/>
            </w:pPr>
            <w:hyperlink r:id="rId76">
              <w:r>
                <w:rPr>
                  <w:rFonts w:ascii="Arial" w:eastAsia="Arial" w:hAnsi="Arial" w:cs="Arial"/>
                  <w:b/>
                  <w:color w:val="0000FF"/>
                  <w:sz w:val="16"/>
                  <w:szCs w:val="16"/>
                  <w:u w:val="single"/>
                </w:rPr>
                <w:t>S4-231271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285307A" w14:textId="77777777" w:rsidR="0093646C" w:rsidRDefault="00000000">
            <w:pPr>
              <w:widowControl w:val="0"/>
              <w:spacing w:line="276" w:lineRule="auto"/>
            </w:pPr>
            <w:r>
              <w:rPr>
                <w:rFonts w:ascii="Arial" w:eastAsia="Arial" w:hAnsi="Arial" w:cs="Arial"/>
                <w:sz w:val="16"/>
                <w:szCs w:val="16"/>
              </w:rPr>
              <w:t>[MP_RTT] Updates to IMS Data Channel Solution</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1AA17D08" w14:textId="77777777" w:rsidR="0093646C" w:rsidRDefault="00000000">
            <w:pPr>
              <w:widowControl w:val="0"/>
              <w:spacing w:line="276" w:lineRule="auto"/>
            </w:pPr>
            <w:r>
              <w:rPr>
                <w:rFonts w:ascii="Arial" w:eastAsia="Arial" w:hAnsi="Arial" w:cs="Arial"/>
                <w:sz w:val="16"/>
                <w:szCs w:val="16"/>
              </w:rPr>
              <w:t>Nokia Austria</w:t>
            </w:r>
          </w:p>
        </w:tc>
      </w:tr>
    </w:tbl>
    <w:p w14:paraId="679EEEE5" w14:textId="77777777" w:rsidR="0093646C" w:rsidRDefault="0093646C"/>
    <w:p w14:paraId="573FC538"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Shane</w:t>
      </w:r>
    </w:p>
    <w:p w14:paraId="447DE31D" w14:textId="77777777" w:rsidR="0093646C" w:rsidRDefault="0093646C">
      <w:pPr>
        <w:rPr>
          <w:rFonts w:ascii="Arial" w:eastAsia="Arial" w:hAnsi="Arial" w:cs="Arial"/>
          <w:highlight w:val="white"/>
        </w:rPr>
      </w:pPr>
    </w:p>
    <w:p w14:paraId="2C7EAD59"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2CCF2B2" w14:textId="77777777" w:rsidR="0093646C" w:rsidRDefault="00000000">
      <w:pPr>
        <w:numPr>
          <w:ilvl w:val="0"/>
          <w:numId w:val="8"/>
        </w:numPr>
        <w:rPr>
          <w:rFonts w:ascii="Arial" w:eastAsia="Arial" w:hAnsi="Arial" w:cs="Arial"/>
          <w:highlight w:val="white"/>
        </w:rPr>
      </w:pPr>
      <w:r>
        <w:rPr>
          <w:rFonts w:ascii="Arial" w:eastAsia="Arial" w:hAnsi="Arial" w:cs="Arial"/>
          <w:highlight w:val="white"/>
        </w:rPr>
        <w:t xml:space="preserve">Offline discussion with </w:t>
      </w:r>
      <w:proofErr w:type="spellStart"/>
      <w:r>
        <w:rPr>
          <w:rFonts w:ascii="Arial" w:eastAsia="Arial" w:hAnsi="Arial" w:cs="Arial"/>
          <w:highlight w:val="white"/>
        </w:rPr>
        <w:t>Huanyu</w:t>
      </w:r>
      <w:proofErr w:type="spellEnd"/>
      <w:r>
        <w:rPr>
          <w:rFonts w:ascii="Arial" w:eastAsia="Arial" w:hAnsi="Arial" w:cs="Arial"/>
          <w:highlight w:val="white"/>
        </w:rPr>
        <w:t xml:space="preserve">, two mirrored versions of the solution are needed. </w:t>
      </w:r>
    </w:p>
    <w:p w14:paraId="5B875574" w14:textId="77777777" w:rsidR="0093646C" w:rsidRDefault="00000000">
      <w:pPr>
        <w:numPr>
          <w:ilvl w:val="0"/>
          <w:numId w:val="8"/>
        </w:numPr>
        <w:rPr>
          <w:rFonts w:ascii="Arial" w:eastAsia="Arial" w:hAnsi="Arial" w:cs="Arial"/>
          <w:highlight w:val="white"/>
        </w:rPr>
      </w:pPr>
      <w:r>
        <w:rPr>
          <w:rFonts w:ascii="Arial" w:eastAsia="Arial" w:hAnsi="Arial" w:cs="Arial"/>
          <w:highlight w:val="white"/>
        </w:rPr>
        <w:t xml:space="preserve">Hyun-Koo: In the first figure DCMF/MRF means that there is no DC </w:t>
      </w:r>
      <w:proofErr w:type="gramStart"/>
      <w:r>
        <w:rPr>
          <w:rFonts w:ascii="Arial" w:eastAsia="Arial" w:hAnsi="Arial" w:cs="Arial"/>
          <w:highlight w:val="white"/>
        </w:rPr>
        <w:t>application</w:t>
      </w:r>
      <w:proofErr w:type="gramEnd"/>
      <w:r>
        <w:rPr>
          <w:rFonts w:ascii="Arial" w:eastAsia="Arial" w:hAnsi="Arial" w:cs="Arial"/>
          <w:highlight w:val="white"/>
        </w:rPr>
        <w:t xml:space="preserve"> but MRF uses native DC channel. </w:t>
      </w:r>
    </w:p>
    <w:p w14:paraId="71E62538" w14:textId="77777777" w:rsidR="0093646C" w:rsidRDefault="00000000">
      <w:pPr>
        <w:numPr>
          <w:ilvl w:val="0"/>
          <w:numId w:val="8"/>
        </w:numPr>
        <w:rPr>
          <w:rFonts w:ascii="Arial" w:eastAsia="Arial" w:hAnsi="Arial" w:cs="Arial"/>
          <w:highlight w:val="white"/>
        </w:rPr>
      </w:pPr>
      <w:r>
        <w:rPr>
          <w:rFonts w:ascii="Arial" w:eastAsia="Arial" w:hAnsi="Arial" w:cs="Arial"/>
          <w:highlight w:val="white"/>
        </w:rPr>
        <w:t xml:space="preserve">Shane: The figure is from the PD, but in the text below they specify there is a conference application which is the AS. </w:t>
      </w:r>
    </w:p>
    <w:p w14:paraId="252ECCA2" w14:textId="77777777" w:rsidR="0093646C" w:rsidRDefault="00000000">
      <w:pPr>
        <w:numPr>
          <w:ilvl w:val="0"/>
          <w:numId w:val="8"/>
        </w:numPr>
        <w:rPr>
          <w:rFonts w:ascii="Arial" w:eastAsia="Arial" w:hAnsi="Arial" w:cs="Arial"/>
          <w:highlight w:val="white"/>
        </w:rPr>
      </w:pPr>
      <w:r>
        <w:rPr>
          <w:rFonts w:ascii="Arial" w:eastAsia="Arial" w:hAnsi="Arial" w:cs="Arial"/>
          <w:highlight w:val="white"/>
        </w:rPr>
        <w:t xml:space="preserve">Bo: Agree with Hyun-Koo. In IMS the application means the SIP application and not the AS. </w:t>
      </w:r>
      <w:proofErr w:type="gramStart"/>
      <w:r>
        <w:rPr>
          <w:rFonts w:ascii="Arial" w:eastAsia="Arial" w:hAnsi="Arial" w:cs="Arial"/>
          <w:highlight w:val="white"/>
        </w:rPr>
        <w:t>So</w:t>
      </w:r>
      <w:proofErr w:type="gramEnd"/>
      <w:r>
        <w:rPr>
          <w:rFonts w:ascii="Arial" w:eastAsia="Arial" w:hAnsi="Arial" w:cs="Arial"/>
          <w:highlight w:val="white"/>
        </w:rPr>
        <w:t xml:space="preserve"> for this case you would need a DC application on the MRF as well. Adding the AS here would not be wrong but would be incomplete, so it should AS and MRF in the brackets. </w:t>
      </w:r>
    </w:p>
    <w:p w14:paraId="0F6D1CED" w14:textId="77777777" w:rsidR="0093646C" w:rsidRDefault="00000000">
      <w:pPr>
        <w:numPr>
          <w:ilvl w:val="0"/>
          <w:numId w:val="8"/>
        </w:numPr>
        <w:rPr>
          <w:rFonts w:ascii="Arial" w:eastAsia="Arial" w:hAnsi="Arial" w:cs="Arial"/>
          <w:highlight w:val="white"/>
        </w:rPr>
      </w:pPr>
      <w:r>
        <w:rPr>
          <w:rFonts w:ascii="Arial" w:eastAsia="Arial" w:hAnsi="Arial" w:cs="Arial"/>
          <w:highlight w:val="white"/>
        </w:rPr>
        <w:t xml:space="preserve">Bo: DC AS from SA2 have no media, so this is not possible. </w:t>
      </w:r>
    </w:p>
    <w:p w14:paraId="67FB5ACE" w14:textId="77777777" w:rsidR="0093646C" w:rsidRDefault="00000000">
      <w:pPr>
        <w:rPr>
          <w:rFonts w:ascii="Arial" w:eastAsia="Arial" w:hAnsi="Arial" w:cs="Arial"/>
          <w:highlight w:val="white"/>
          <w:u w:val="single"/>
        </w:rPr>
      </w:pPr>
      <w:r>
        <w:rPr>
          <w:rFonts w:ascii="Arial" w:eastAsia="Arial" w:hAnsi="Arial" w:cs="Arial"/>
          <w:highlight w:val="white"/>
        </w:rPr>
        <w:t xml:space="preserve">Hyun-Koo: DCMF can forward media traffic in application data channels to DC AS via MDC2 interface. </w:t>
      </w:r>
    </w:p>
    <w:p w14:paraId="30D77F3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1475</w:t>
      </w:r>
    </w:p>
    <w:p w14:paraId="5637DD15" w14:textId="77777777" w:rsidR="0093646C" w:rsidRDefault="0093646C"/>
    <w:p w14:paraId="38295DC0" w14:textId="77777777" w:rsidR="0093646C" w:rsidRDefault="0093646C"/>
    <w:tbl>
      <w:tblPr>
        <w:tblStyle w:val="afffe"/>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B9FAD75" w14:textId="77777777">
        <w:trPr>
          <w:trHeight w:val="24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25FE508A" w14:textId="77777777" w:rsidR="0093646C" w:rsidRDefault="00000000">
            <w:pPr>
              <w:widowControl w:val="0"/>
              <w:spacing w:line="276" w:lineRule="auto"/>
            </w:pPr>
            <w:r>
              <w:rPr>
                <w:rFonts w:ascii="Arial" w:eastAsia="Arial" w:hAnsi="Arial" w:cs="Arial"/>
                <w:b/>
                <w:color w:val="0000FF"/>
                <w:sz w:val="16"/>
                <w:szCs w:val="16"/>
                <w:u w:val="single"/>
              </w:rPr>
              <w:t>S4-231475</w:t>
            </w:r>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864840B" w14:textId="77777777" w:rsidR="0093646C" w:rsidRDefault="00000000">
            <w:pPr>
              <w:widowControl w:val="0"/>
              <w:spacing w:line="276" w:lineRule="auto"/>
            </w:pPr>
            <w:r>
              <w:rPr>
                <w:rFonts w:ascii="Arial" w:eastAsia="Arial" w:hAnsi="Arial" w:cs="Arial"/>
                <w:sz w:val="16"/>
                <w:szCs w:val="16"/>
              </w:rPr>
              <w:t>[MP_RTT] Updates to IMS Data Channel Solution</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32A5F88" w14:textId="77777777" w:rsidR="0093646C" w:rsidRDefault="00000000">
            <w:pPr>
              <w:widowControl w:val="0"/>
              <w:spacing w:line="276" w:lineRule="auto"/>
            </w:pPr>
            <w:r>
              <w:rPr>
                <w:rFonts w:ascii="Arial" w:eastAsia="Arial" w:hAnsi="Arial" w:cs="Arial"/>
                <w:sz w:val="16"/>
                <w:szCs w:val="16"/>
              </w:rPr>
              <w:t>Nokia Austria</w:t>
            </w:r>
          </w:p>
        </w:tc>
      </w:tr>
    </w:tbl>
    <w:p w14:paraId="37CE6587" w14:textId="77777777" w:rsidR="0093646C" w:rsidRDefault="0093646C"/>
    <w:p w14:paraId="0419C7D6"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Shane</w:t>
      </w:r>
    </w:p>
    <w:p w14:paraId="6C13FD69" w14:textId="77777777" w:rsidR="0093646C" w:rsidRDefault="0093646C">
      <w:pPr>
        <w:rPr>
          <w:rFonts w:ascii="Arial" w:eastAsia="Arial" w:hAnsi="Arial" w:cs="Arial"/>
          <w:highlight w:val="white"/>
        </w:rPr>
      </w:pPr>
    </w:p>
    <w:p w14:paraId="55ED867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144CCE5D" w14:textId="77777777" w:rsidR="0093646C" w:rsidRDefault="0093646C">
      <w:pPr>
        <w:rPr>
          <w:rFonts w:ascii="Arial" w:eastAsia="Arial" w:hAnsi="Arial" w:cs="Arial"/>
          <w:highlight w:val="white"/>
        </w:rPr>
      </w:pPr>
    </w:p>
    <w:p w14:paraId="619589AB" w14:textId="77777777" w:rsidR="0093646C" w:rsidRDefault="00000000">
      <w:pPr>
        <w:rPr>
          <w:rFonts w:ascii="Arial" w:eastAsia="Arial" w:hAnsi="Arial" w:cs="Arial"/>
          <w:highlight w:val="white"/>
        </w:rPr>
      </w:pPr>
      <w:r>
        <w:rPr>
          <w:rFonts w:ascii="Arial" w:eastAsia="Arial" w:hAnsi="Arial" w:cs="Arial"/>
          <w:highlight w:val="white"/>
          <w:u w:val="single"/>
        </w:rPr>
        <w:t>Agreement:</w:t>
      </w:r>
      <w:r>
        <w:rPr>
          <w:rFonts w:ascii="Arial" w:eastAsia="Arial" w:hAnsi="Arial" w:cs="Arial"/>
          <w:highlight w:val="white"/>
        </w:rPr>
        <w:t xml:space="preserve"> agreed (without presentation)</w:t>
      </w:r>
    </w:p>
    <w:p w14:paraId="40CF54B1" w14:textId="77777777" w:rsidR="0093646C" w:rsidRDefault="0093646C"/>
    <w:p w14:paraId="6CF0CF88" w14:textId="77777777" w:rsidR="0093646C" w:rsidRDefault="0093646C"/>
    <w:tbl>
      <w:tblPr>
        <w:tblStyle w:val="affff"/>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2CAFB60"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D568E50" w14:textId="77777777" w:rsidR="0093646C" w:rsidRDefault="00000000">
            <w:pPr>
              <w:widowControl w:val="0"/>
              <w:spacing w:line="276" w:lineRule="auto"/>
            </w:pPr>
            <w:hyperlink r:id="rId77">
              <w:r>
                <w:rPr>
                  <w:rFonts w:ascii="Arial" w:eastAsia="Arial" w:hAnsi="Arial" w:cs="Arial"/>
                  <w:b/>
                  <w:color w:val="0000FF"/>
                  <w:sz w:val="16"/>
                  <w:szCs w:val="16"/>
                  <w:u w:val="single"/>
                </w:rPr>
                <w:t>S4-231272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2C9E8149" w14:textId="77777777" w:rsidR="0093646C" w:rsidRDefault="00000000">
            <w:pPr>
              <w:widowControl w:val="0"/>
              <w:spacing w:line="276" w:lineRule="auto"/>
            </w:pPr>
            <w:r>
              <w:rPr>
                <w:rFonts w:ascii="Arial" w:eastAsia="Arial" w:hAnsi="Arial" w:cs="Arial"/>
                <w:sz w:val="16"/>
                <w:szCs w:val="16"/>
              </w:rPr>
              <w:t>[MP_</w:t>
            </w:r>
            <w:proofErr w:type="gramStart"/>
            <w:r>
              <w:rPr>
                <w:rFonts w:ascii="Arial" w:eastAsia="Arial" w:hAnsi="Arial" w:cs="Arial"/>
                <w:sz w:val="16"/>
                <w:szCs w:val="16"/>
              </w:rPr>
              <w:t>RTT]Updates</w:t>
            </w:r>
            <w:proofErr w:type="gramEnd"/>
            <w:r>
              <w:rPr>
                <w:rFonts w:ascii="Arial" w:eastAsia="Arial" w:hAnsi="Arial" w:cs="Arial"/>
                <w:sz w:val="16"/>
                <w:szCs w:val="16"/>
              </w:rPr>
              <w:t xml:space="preserve"> on Multi-party RTT Solutions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7D2887D" w14:textId="77777777" w:rsidR="0093646C" w:rsidRDefault="00000000">
            <w:pPr>
              <w:widowControl w:val="0"/>
              <w:spacing w:line="276" w:lineRule="auto"/>
            </w:pPr>
            <w:r>
              <w:rPr>
                <w:rFonts w:ascii="Arial" w:eastAsia="Arial" w:hAnsi="Arial" w:cs="Arial"/>
                <w:sz w:val="16"/>
                <w:szCs w:val="16"/>
              </w:rPr>
              <w:t>China Mobile Com. Corporation</w:t>
            </w:r>
          </w:p>
        </w:tc>
      </w:tr>
    </w:tbl>
    <w:p w14:paraId="001A7529" w14:textId="77777777" w:rsidR="0093646C" w:rsidRDefault="0093646C"/>
    <w:p w14:paraId="120D4CDC"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234A58C9" w14:textId="77777777" w:rsidR="0093646C" w:rsidRDefault="0093646C">
      <w:pPr>
        <w:rPr>
          <w:rFonts w:ascii="Arial" w:eastAsia="Arial" w:hAnsi="Arial" w:cs="Arial"/>
          <w:highlight w:val="white"/>
        </w:rPr>
      </w:pPr>
    </w:p>
    <w:p w14:paraId="763CD616"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6EE0FD1" w14:textId="77777777" w:rsidR="0093646C" w:rsidRDefault="00000000">
      <w:pPr>
        <w:numPr>
          <w:ilvl w:val="0"/>
          <w:numId w:val="17"/>
        </w:numPr>
        <w:rPr>
          <w:highlight w:val="white"/>
        </w:rPr>
      </w:pPr>
      <w:r>
        <w:rPr>
          <w:rFonts w:ascii="Arial" w:eastAsia="Arial" w:hAnsi="Arial" w:cs="Arial"/>
          <w:highlight w:val="white"/>
        </w:rPr>
        <w:t xml:space="preserve">Shane: The chairman in the end </w:t>
      </w:r>
      <w:proofErr w:type="gramStart"/>
      <w:r>
        <w:rPr>
          <w:rFonts w:ascii="Arial" w:eastAsia="Arial" w:hAnsi="Arial" w:cs="Arial"/>
          <w:highlight w:val="white"/>
        </w:rPr>
        <w:t>need</w:t>
      </w:r>
      <w:proofErr w:type="gramEnd"/>
      <w:r>
        <w:rPr>
          <w:rFonts w:ascii="Arial" w:eastAsia="Arial" w:hAnsi="Arial" w:cs="Arial"/>
          <w:highlight w:val="white"/>
        </w:rPr>
        <w:t xml:space="preserve"> to be changed to the originator or call. </w:t>
      </w:r>
    </w:p>
    <w:p w14:paraId="45E1882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Bo: There is a term conference creator used earlier, should that be reused?</w:t>
      </w:r>
    </w:p>
    <w:p w14:paraId="78307DEE"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Conference creator is the host of the </w:t>
      </w:r>
      <w:proofErr w:type="gramStart"/>
      <w:r>
        <w:rPr>
          <w:rFonts w:ascii="Arial" w:eastAsia="Arial" w:hAnsi="Arial" w:cs="Arial"/>
          <w:highlight w:val="white"/>
        </w:rPr>
        <w:t>conference,</w:t>
      </w:r>
      <w:proofErr w:type="gramEnd"/>
      <w:r>
        <w:rPr>
          <w:rFonts w:ascii="Arial" w:eastAsia="Arial" w:hAnsi="Arial" w:cs="Arial"/>
          <w:highlight w:val="white"/>
        </w:rPr>
        <w:t xml:space="preserve"> I can check earlier text and align. </w:t>
      </w:r>
    </w:p>
    <w:p w14:paraId="775BFDC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Shared some online edits for better flow. </w:t>
      </w:r>
    </w:p>
    <w:p w14:paraId="1F23D845" w14:textId="77777777" w:rsidR="0093646C" w:rsidRDefault="0093646C">
      <w:pPr>
        <w:rPr>
          <w:rFonts w:ascii="Arial" w:eastAsia="Arial" w:hAnsi="Arial" w:cs="Arial"/>
          <w:highlight w:val="white"/>
          <w:u w:val="single"/>
        </w:rPr>
      </w:pPr>
    </w:p>
    <w:p w14:paraId="3D2C9739"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Revised to 1483</w:t>
      </w:r>
    </w:p>
    <w:p w14:paraId="72B23C79" w14:textId="77777777" w:rsidR="0093646C" w:rsidRDefault="0093646C">
      <w:pPr>
        <w:rPr>
          <w:rFonts w:ascii="Arial" w:eastAsia="Arial" w:hAnsi="Arial" w:cs="Arial"/>
          <w:highlight w:val="white"/>
        </w:rPr>
      </w:pPr>
    </w:p>
    <w:p w14:paraId="3AC6D4D6" w14:textId="77777777" w:rsidR="0093646C" w:rsidRDefault="0093646C"/>
    <w:tbl>
      <w:tblPr>
        <w:tblStyle w:val="affff0"/>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1B1F32A8" w14:textId="77777777">
        <w:trPr>
          <w:trHeight w:val="48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78DFD85A" w14:textId="77777777" w:rsidR="0093646C" w:rsidRDefault="00000000">
            <w:pPr>
              <w:widowControl w:val="0"/>
              <w:spacing w:line="276" w:lineRule="auto"/>
            </w:pPr>
            <w:hyperlink r:id="rId78">
              <w:r>
                <w:rPr>
                  <w:rFonts w:ascii="Arial" w:eastAsia="Arial" w:hAnsi="Arial" w:cs="Arial"/>
                  <w:b/>
                  <w:color w:val="1155CC"/>
                  <w:sz w:val="16"/>
                  <w:szCs w:val="16"/>
                  <w:u w:val="single"/>
                </w:rPr>
                <w:t>S4-231483</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3E7BE0E4" w14:textId="77777777" w:rsidR="0093646C" w:rsidRDefault="00000000">
            <w:pPr>
              <w:widowControl w:val="0"/>
              <w:spacing w:line="276" w:lineRule="auto"/>
            </w:pPr>
            <w:r>
              <w:rPr>
                <w:rFonts w:ascii="Arial" w:eastAsia="Arial" w:hAnsi="Arial" w:cs="Arial"/>
                <w:sz w:val="16"/>
                <w:szCs w:val="16"/>
              </w:rPr>
              <w:t>[MP_</w:t>
            </w:r>
            <w:proofErr w:type="gramStart"/>
            <w:r>
              <w:rPr>
                <w:rFonts w:ascii="Arial" w:eastAsia="Arial" w:hAnsi="Arial" w:cs="Arial"/>
                <w:sz w:val="16"/>
                <w:szCs w:val="16"/>
              </w:rPr>
              <w:t>RTT]Updates</w:t>
            </w:r>
            <w:proofErr w:type="gramEnd"/>
            <w:r>
              <w:rPr>
                <w:rFonts w:ascii="Arial" w:eastAsia="Arial" w:hAnsi="Arial" w:cs="Arial"/>
                <w:sz w:val="16"/>
                <w:szCs w:val="16"/>
              </w:rPr>
              <w:t xml:space="preserve"> on Multi-party RTT Solutions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16F6FC2" w14:textId="77777777" w:rsidR="0093646C" w:rsidRDefault="00000000">
            <w:pPr>
              <w:widowControl w:val="0"/>
              <w:spacing w:line="276" w:lineRule="auto"/>
            </w:pPr>
            <w:r>
              <w:rPr>
                <w:rFonts w:ascii="Arial" w:eastAsia="Arial" w:hAnsi="Arial" w:cs="Arial"/>
                <w:sz w:val="16"/>
                <w:szCs w:val="16"/>
              </w:rPr>
              <w:t>China Mobile Com. Corporation</w:t>
            </w:r>
          </w:p>
        </w:tc>
      </w:tr>
    </w:tbl>
    <w:p w14:paraId="16E70DF5" w14:textId="77777777" w:rsidR="0093646C" w:rsidRDefault="0093646C">
      <w:pPr>
        <w:rPr>
          <w:rFonts w:ascii="Arial" w:eastAsia="Arial" w:hAnsi="Arial" w:cs="Arial"/>
          <w:highlight w:val="white"/>
        </w:rPr>
      </w:pPr>
    </w:p>
    <w:p w14:paraId="390F28F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15A2CDEB"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21C26978" w14:textId="77777777" w:rsidR="0093646C" w:rsidRDefault="0093646C">
      <w:pPr>
        <w:numPr>
          <w:ilvl w:val="0"/>
          <w:numId w:val="2"/>
        </w:numPr>
        <w:rPr>
          <w:rFonts w:ascii="Arial" w:eastAsia="Arial" w:hAnsi="Arial" w:cs="Arial"/>
          <w:highlight w:val="white"/>
        </w:rPr>
      </w:pPr>
    </w:p>
    <w:p w14:paraId="3A54E3CE"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:Agreed</w:t>
      </w:r>
      <w:proofErr w:type="spellEnd"/>
      <w:proofErr w:type="gramEnd"/>
    </w:p>
    <w:p w14:paraId="65B42D0D" w14:textId="77777777" w:rsidR="0093646C" w:rsidRDefault="0093646C">
      <w:pPr>
        <w:rPr>
          <w:rFonts w:ascii="Arial" w:eastAsia="Arial" w:hAnsi="Arial" w:cs="Arial"/>
          <w:highlight w:val="white"/>
        </w:rPr>
      </w:pPr>
    </w:p>
    <w:p w14:paraId="4C31360C" w14:textId="77777777" w:rsidR="0093646C" w:rsidRDefault="0093646C">
      <w:pPr>
        <w:pStyle w:val="Heading2"/>
      </w:pPr>
      <w:bookmarkStart w:id="5" w:name="_r2gz1n5pxk4d" w:colFirst="0" w:colLast="0"/>
      <w:bookmarkEnd w:id="5"/>
    </w:p>
    <w:p w14:paraId="16F33A89" w14:textId="77777777" w:rsidR="0093646C" w:rsidRDefault="00000000">
      <w:pPr>
        <w:pStyle w:val="Heading2"/>
      </w:pPr>
      <w:bookmarkStart w:id="6" w:name="_i6ubcbpzfob4" w:colFirst="0" w:colLast="0"/>
      <w:bookmarkEnd w:id="6"/>
      <w:r>
        <w:t xml:space="preserve">10.9 </w:t>
      </w:r>
      <w:proofErr w:type="spellStart"/>
      <w:r>
        <w:t>FS_eiRTCW</w:t>
      </w:r>
      <w:proofErr w:type="spellEnd"/>
      <w:r>
        <w:t xml:space="preserve"> (Feasibility Study on the enhancements for immersive Real-time Communication for WebRTC)</w:t>
      </w:r>
    </w:p>
    <w:p w14:paraId="0C195AE3" w14:textId="77777777" w:rsidR="0093646C" w:rsidRDefault="0093646C"/>
    <w:p w14:paraId="43C06405" w14:textId="77777777" w:rsidR="0093646C" w:rsidRDefault="0093646C"/>
    <w:p w14:paraId="46C9FE70" w14:textId="77777777" w:rsidR="0093646C" w:rsidRDefault="0093646C"/>
    <w:tbl>
      <w:tblPr>
        <w:tblStyle w:val="affff1"/>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A7EE494"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4E32FABC" w14:textId="77777777" w:rsidR="0093646C" w:rsidRDefault="00000000">
            <w:pPr>
              <w:widowControl w:val="0"/>
              <w:spacing w:line="276" w:lineRule="auto"/>
            </w:pPr>
            <w:hyperlink r:id="rId79">
              <w:r>
                <w:rPr>
                  <w:rFonts w:ascii="Arial" w:eastAsia="Arial" w:hAnsi="Arial" w:cs="Arial"/>
                  <w:b/>
                  <w:color w:val="0000FF"/>
                  <w:sz w:val="16"/>
                  <w:szCs w:val="16"/>
                  <w:u w:val="single"/>
                </w:rPr>
                <w:t>S4-231181</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4C9D54B"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Key Issue#5 Tethered Cases</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1E084D4E" w14:textId="77777777" w:rsidR="0093646C" w:rsidRDefault="00000000">
            <w:pPr>
              <w:widowControl w:val="0"/>
              <w:spacing w:line="276" w:lineRule="auto"/>
              <w:rPr>
                <w:rFonts w:ascii="Arial" w:eastAsia="Arial" w:hAnsi="Arial" w:cs="Arial"/>
                <w:sz w:val="16"/>
                <w:szCs w:val="16"/>
              </w:rPr>
            </w:pPr>
            <w:r>
              <w:rPr>
                <w:rFonts w:ascii="Arial" w:eastAsia="Arial" w:hAnsi="Arial" w:cs="Arial"/>
                <w:sz w:val="16"/>
                <w:szCs w:val="16"/>
              </w:rPr>
              <w:t>Qualcomm Technologies Ireland</w:t>
            </w:r>
          </w:p>
          <w:p w14:paraId="3F8A5F82" w14:textId="77777777" w:rsidR="0093646C" w:rsidRDefault="0093646C">
            <w:pPr>
              <w:widowControl w:val="0"/>
              <w:spacing w:line="276" w:lineRule="auto"/>
              <w:rPr>
                <w:rFonts w:ascii="Arial" w:eastAsia="Arial" w:hAnsi="Arial" w:cs="Arial"/>
                <w:sz w:val="16"/>
                <w:szCs w:val="16"/>
              </w:rPr>
            </w:pPr>
          </w:p>
        </w:tc>
      </w:tr>
    </w:tbl>
    <w:p w14:paraId="3113E040" w14:textId="77777777" w:rsidR="0093646C" w:rsidRDefault="0093646C"/>
    <w:p w14:paraId="628ED2F6"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
    <w:p w14:paraId="1C400DCC" w14:textId="77777777" w:rsidR="0093646C" w:rsidRDefault="0093646C">
      <w:pPr>
        <w:rPr>
          <w:rFonts w:ascii="Arial" w:eastAsia="Arial" w:hAnsi="Arial" w:cs="Arial"/>
          <w:highlight w:val="white"/>
        </w:rPr>
      </w:pPr>
    </w:p>
    <w:p w14:paraId="605E0A33"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2BA1E1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Daniel: Figure 5.6-2, you want to say </w:t>
      </w:r>
      <w:proofErr w:type="gramStart"/>
      <w:r>
        <w:rPr>
          <w:rFonts w:ascii="Arial" w:eastAsia="Arial" w:hAnsi="Arial" w:cs="Arial"/>
          <w:highlight w:val="white"/>
        </w:rPr>
        <w:t>two</w:t>
      </w:r>
      <w:proofErr w:type="gramEnd"/>
    </w:p>
    <w:p w14:paraId="09224BB4"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Yes</w:t>
      </w:r>
    </w:p>
    <w:p w14:paraId="03BEF3F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Daniel: Usually this type of operation will use one sender. </w:t>
      </w:r>
    </w:p>
    <w:p w14:paraId="4FA1E75A"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Conversational immersive applications may have both parties as senders.</w:t>
      </w:r>
    </w:p>
    <w:p w14:paraId="1135506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Daniel: like 3D video call</w:t>
      </w:r>
    </w:p>
    <w:p w14:paraId="45591CD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Daniel: </w:t>
      </w:r>
      <w:proofErr w:type="gramStart"/>
      <w:r>
        <w:rPr>
          <w:rFonts w:ascii="Arial" w:eastAsia="Arial" w:hAnsi="Arial" w:cs="Arial"/>
          <w:highlight w:val="white"/>
        </w:rPr>
        <w:t>similar to</w:t>
      </w:r>
      <w:proofErr w:type="gramEnd"/>
      <w:r>
        <w:rPr>
          <w:rFonts w:ascii="Arial" w:eastAsia="Arial" w:hAnsi="Arial" w:cs="Arial"/>
          <w:highlight w:val="white"/>
        </w:rPr>
        <w:t xml:space="preserve"> something that NTT proposed with RT-9 between operators.</w:t>
      </w:r>
    </w:p>
    <w:p w14:paraId="06B40CC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this is relevant to CS4. </w:t>
      </w:r>
    </w:p>
    <w:p w14:paraId="445B936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Daniel: You’re just proposing the problem here, no </w:t>
      </w:r>
      <w:proofErr w:type="spellStart"/>
      <w:r>
        <w:rPr>
          <w:rFonts w:ascii="Arial" w:eastAsia="Arial" w:hAnsi="Arial" w:cs="Arial"/>
          <w:highlight w:val="white"/>
        </w:rPr>
        <w:t>solutIon</w:t>
      </w:r>
      <w:proofErr w:type="spellEnd"/>
      <w:r>
        <w:rPr>
          <w:rFonts w:ascii="Arial" w:eastAsia="Arial" w:hAnsi="Arial" w:cs="Arial"/>
          <w:highlight w:val="white"/>
        </w:rPr>
        <w:t>?</w:t>
      </w:r>
    </w:p>
    <w:p w14:paraId="0833819C"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yes</w:t>
      </w:r>
    </w:p>
    <w:p w14:paraId="3AFFFC5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Yoshihiro: What is the tethered and what is it expected to do. </w:t>
      </w:r>
    </w:p>
    <w:p w14:paraId="097F5D36"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I’d like to say that we need to define the use case for this issue. </w:t>
      </w:r>
    </w:p>
    <w:p w14:paraId="7627936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Does it consider phone tethered to another phone.</w:t>
      </w:r>
    </w:p>
    <w:p w14:paraId="674F4F8D"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AR device doesn’t have sufficient capability to connect to network. </w:t>
      </w:r>
    </w:p>
    <w:p w14:paraId="68ABD2C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are you considering IoT devices? Phone to phone is not considered.</w:t>
      </w:r>
    </w:p>
    <w:p w14:paraId="22C1EE1E"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is not explicitly considered.</w:t>
      </w:r>
    </w:p>
    <w:p w14:paraId="04D8B5D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could you please clarify it in the text.</w:t>
      </w:r>
    </w:p>
    <w:p w14:paraId="08C5A54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Daniel: the role of a tethered device in this UC is not completely. The whole e2e architecture is dealt with in 26.506. What is WebRTC endpoint for you?</w:t>
      </w:r>
    </w:p>
    <w:p w14:paraId="21621492"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it is already in the architecture.</w:t>
      </w:r>
    </w:p>
    <w:p w14:paraId="4ABBE9F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does it mean that glasses have capability for session management?</w:t>
      </w:r>
    </w:p>
    <w:p w14:paraId="260BD37E"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looking at it the tethered device is the endpoint. It is up to the group to decide.</w:t>
      </w:r>
    </w:p>
    <w:p w14:paraId="2EBD610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Let’s assume the tethered device is 5G-RTC.</w:t>
      </w:r>
    </w:p>
    <w:p w14:paraId="3240956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w:t>
      </w:r>
      <w:proofErr w:type="gramStart"/>
      <w:r>
        <w:rPr>
          <w:rFonts w:ascii="Arial" w:eastAsia="Arial" w:hAnsi="Arial" w:cs="Arial"/>
          <w:highlight w:val="white"/>
        </w:rPr>
        <w:t>so</w:t>
      </w:r>
      <w:proofErr w:type="gramEnd"/>
      <w:r>
        <w:rPr>
          <w:rFonts w:ascii="Arial" w:eastAsia="Arial" w:hAnsi="Arial" w:cs="Arial"/>
          <w:highlight w:val="white"/>
        </w:rPr>
        <w:t xml:space="preserve"> it is just translating the network access</w:t>
      </w:r>
    </w:p>
    <w:p w14:paraId="72B13370"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t>
      </w:r>
      <w:proofErr w:type="gramStart"/>
      <w:r>
        <w:rPr>
          <w:rFonts w:ascii="Arial" w:eastAsia="Arial" w:hAnsi="Arial" w:cs="Arial"/>
          <w:highlight w:val="white"/>
        </w:rPr>
        <w:t>yes</w:t>
      </w:r>
      <w:proofErr w:type="gramEnd"/>
      <w:r>
        <w:rPr>
          <w:rFonts w:ascii="Arial" w:eastAsia="Arial" w:hAnsi="Arial" w:cs="Arial"/>
          <w:highlight w:val="white"/>
        </w:rPr>
        <w:t xml:space="preserve"> plus other functions.</w:t>
      </w:r>
    </w:p>
    <w:p w14:paraId="130F3C6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Daniel: use case is ambiguous.</w:t>
      </w:r>
    </w:p>
    <w:p w14:paraId="4A8D5133"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which part exactly.</w:t>
      </w:r>
    </w:p>
    <w:p w14:paraId="2A70EF3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Daniel: how WebRTC architecture from 2 different MNOs interact.</w:t>
      </w:r>
    </w:p>
    <w:p w14:paraId="4994E039"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if you do Avatar </w:t>
      </w:r>
      <w:proofErr w:type="gramStart"/>
      <w:r>
        <w:rPr>
          <w:rFonts w:ascii="Arial" w:eastAsia="Arial" w:hAnsi="Arial" w:cs="Arial"/>
          <w:highlight w:val="white"/>
        </w:rPr>
        <w:t>call</w:t>
      </w:r>
      <w:proofErr w:type="gramEnd"/>
    </w:p>
    <w:p w14:paraId="6F6AD81A"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Daniel: there is architecture and solutions already.</w:t>
      </w:r>
    </w:p>
    <w:p w14:paraId="70F13EC6"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not dealt with since not considered.</w:t>
      </w:r>
    </w:p>
    <w:p w14:paraId="72023055"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Even if you propose </w:t>
      </w:r>
      <w:proofErr w:type="spellStart"/>
      <w:r>
        <w:rPr>
          <w:rFonts w:ascii="Arial" w:eastAsia="Arial" w:hAnsi="Arial" w:cs="Arial"/>
          <w:highlight w:val="white"/>
        </w:rPr>
        <w:t>eiRTCW</w:t>
      </w:r>
      <w:proofErr w:type="spellEnd"/>
      <w:r>
        <w:rPr>
          <w:rFonts w:ascii="Arial" w:eastAsia="Arial" w:hAnsi="Arial" w:cs="Arial"/>
          <w:highlight w:val="white"/>
        </w:rPr>
        <w:t>, it still relies on the outcome of RTC and 26.506.</w:t>
      </w:r>
    </w:p>
    <w:p w14:paraId="59051733"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No solution for CS-4.</w:t>
      </w:r>
    </w:p>
    <w:p w14:paraId="3357F62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please keep in mind.</w:t>
      </w:r>
    </w:p>
    <w:p w14:paraId="508A8B2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glasses have a sim card? How to authenticate them?</w:t>
      </w:r>
    </w:p>
    <w:p w14:paraId="6E0973B1"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I don’t know.</w:t>
      </w:r>
    </w:p>
    <w:p w14:paraId="7BA8384C"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Yoshihiro: what is studied in this Key issue? Please modify key issue to clarify if glasses have IP </w:t>
      </w:r>
      <w:proofErr w:type="gramStart"/>
      <w:r>
        <w:rPr>
          <w:rFonts w:ascii="Arial" w:eastAsia="Arial" w:hAnsi="Arial" w:cs="Arial"/>
          <w:highlight w:val="white"/>
        </w:rPr>
        <w:t>add</w:t>
      </w:r>
      <w:proofErr w:type="gramEnd"/>
    </w:p>
    <w:p w14:paraId="7F84A421" w14:textId="77777777" w:rsidR="0093646C" w:rsidRDefault="00000000">
      <w:pPr>
        <w:numPr>
          <w:ilvl w:val="0"/>
          <w:numId w:val="17"/>
        </w:num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w:t>
      </w:r>
      <w:proofErr w:type="gramStart"/>
      <w:r>
        <w:rPr>
          <w:rFonts w:ascii="Arial" w:eastAsia="Arial" w:hAnsi="Arial" w:cs="Arial"/>
          <w:highlight w:val="white"/>
        </w:rPr>
        <w:t>yes</w:t>
      </w:r>
      <w:proofErr w:type="gramEnd"/>
      <w:r>
        <w:rPr>
          <w:rFonts w:ascii="Arial" w:eastAsia="Arial" w:hAnsi="Arial" w:cs="Arial"/>
          <w:highlight w:val="white"/>
        </w:rPr>
        <w:t xml:space="preserve"> it has an address but maybe only phone is visible.</w:t>
      </w:r>
    </w:p>
    <w:p w14:paraId="1E99952E" w14:textId="77777777" w:rsidR="0093646C" w:rsidRDefault="0093646C">
      <w:pPr>
        <w:rPr>
          <w:rFonts w:ascii="Arial" w:eastAsia="Arial" w:hAnsi="Arial" w:cs="Arial"/>
          <w:highlight w:val="white"/>
          <w:u w:val="single"/>
        </w:rPr>
      </w:pPr>
    </w:p>
    <w:p w14:paraId="04FCBDB0"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revised</w:t>
      </w:r>
      <w:r>
        <w:rPr>
          <w:rFonts w:ascii="Arial" w:eastAsia="Arial" w:hAnsi="Arial" w:cs="Arial"/>
          <w:highlight w:val="white"/>
        </w:rPr>
        <w:t xml:space="preserve"> to 1455</w:t>
      </w:r>
    </w:p>
    <w:p w14:paraId="6F05B059" w14:textId="77777777" w:rsidR="0093646C" w:rsidRDefault="0093646C"/>
    <w:p w14:paraId="484B3500" w14:textId="77777777" w:rsidR="0093646C" w:rsidRDefault="0093646C"/>
    <w:p w14:paraId="083D25C8" w14:textId="77777777" w:rsidR="0093646C" w:rsidRDefault="0093646C"/>
    <w:tbl>
      <w:tblPr>
        <w:tblStyle w:val="affff2"/>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D17DA62" w14:textId="77777777">
        <w:trPr>
          <w:trHeight w:val="720"/>
        </w:trPr>
        <w:tc>
          <w:tcPr>
            <w:tcW w:w="1110" w:type="dxa"/>
            <w:tcBorders>
              <w:top w:val="single" w:sz="3" w:space="0" w:color="A6A6A6"/>
              <w:left w:val="single" w:sz="3" w:space="0" w:color="A6A6A6"/>
              <w:bottom w:val="single" w:sz="3" w:space="0" w:color="A6A6A6"/>
              <w:right w:val="single" w:sz="3" w:space="0" w:color="A6A6A6"/>
            </w:tcBorders>
            <w:tcMar>
              <w:top w:w="0" w:type="dxa"/>
              <w:left w:w="0" w:type="dxa"/>
              <w:bottom w:w="0" w:type="dxa"/>
              <w:right w:w="0" w:type="dxa"/>
            </w:tcMar>
          </w:tcPr>
          <w:p w14:paraId="2CDF28E6" w14:textId="77777777" w:rsidR="0093646C" w:rsidRDefault="00000000">
            <w:pPr>
              <w:widowControl w:val="0"/>
              <w:spacing w:line="276" w:lineRule="auto"/>
            </w:pPr>
            <w:hyperlink r:id="rId80">
              <w:r>
                <w:rPr>
                  <w:rFonts w:ascii="Arial" w:eastAsia="Arial" w:hAnsi="Arial" w:cs="Arial"/>
                  <w:b/>
                  <w:color w:val="1155CC"/>
                  <w:sz w:val="16"/>
                  <w:szCs w:val="16"/>
                  <w:u w:val="single"/>
                </w:rPr>
                <w:t>S4-231455</w:t>
              </w:r>
            </w:hyperlink>
          </w:p>
        </w:tc>
        <w:tc>
          <w:tcPr>
            <w:tcW w:w="369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0830BEB9"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Key Issue#5 Tethered Cases</w:t>
            </w:r>
          </w:p>
        </w:tc>
        <w:tc>
          <w:tcPr>
            <w:tcW w:w="1680" w:type="dxa"/>
            <w:tcBorders>
              <w:top w:val="single" w:sz="3" w:space="0" w:color="A6A6A6"/>
              <w:left w:val="nil"/>
              <w:bottom w:val="single" w:sz="3" w:space="0" w:color="A6A6A6"/>
              <w:right w:val="single" w:sz="3" w:space="0" w:color="A6A6A6"/>
            </w:tcBorders>
            <w:tcMar>
              <w:top w:w="0" w:type="dxa"/>
              <w:left w:w="0" w:type="dxa"/>
              <w:bottom w:w="0" w:type="dxa"/>
              <w:right w:w="0" w:type="dxa"/>
            </w:tcMar>
          </w:tcPr>
          <w:p w14:paraId="51117767" w14:textId="77777777" w:rsidR="0093646C" w:rsidRDefault="00000000">
            <w:pPr>
              <w:widowControl w:val="0"/>
              <w:spacing w:line="276" w:lineRule="auto"/>
              <w:rPr>
                <w:rFonts w:ascii="Arial" w:eastAsia="Arial" w:hAnsi="Arial" w:cs="Arial"/>
                <w:sz w:val="16"/>
                <w:szCs w:val="16"/>
              </w:rPr>
            </w:pPr>
            <w:r>
              <w:rPr>
                <w:rFonts w:ascii="Arial" w:eastAsia="Arial" w:hAnsi="Arial" w:cs="Arial"/>
                <w:sz w:val="16"/>
                <w:szCs w:val="16"/>
              </w:rPr>
              <w:t>Qualcomm Technologies Ireland</w:t>
            </w:r>
          </w:p>
          <w:p w14:paraId="261E8D1A" w14:textId="77777777" w:rsidR="0093646C" w:rsidRDefault="0093646C">
            <w:pPr>
              <w:widowControl w:val="0"/>
              <w:spacing w:line="276" w:lineRule="auto"/>
              <w:rPr>
                <w:rFonts w:ascii="Arial" w:eastAsia="Arial" w:hAnsi="Arial" w:cs="Arial"/>
                <w:sz w:val="16"/>
                <w:szCs w:val="16"/>
              </w:rPr>
            </w:pPr>
          </w:p>
        </w:tc>
      </w:tr>
    </w:tbl>
    <w:p w14:paraId="1721EDCC" w14:textId="77777777" w:rsidR="0093646C" w:rsidRDefault="0093646C"/>
    <w:p w14:paraId="0BAC58E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Liangping</w:t>
      </w:r>
      <w:proofErr w:type="spellEnd"/>
      <w:r>
        <w:rPr>
          <w:rFonts w:ascii="Arial" w:eastAsia="Arial" w:hAnsi="Arial" w:cs="Arial"/>
          <w:highlight w:val="white"/>
        </w:rPr>
        <w:t xml:space="preserve"> (draft was presented)</w:t>
      </w:r>
    </w:p>
    <w:p w14:paraId="6DDAFBF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w:t>
      </w:r>
    </w:p>
    <w:p w14:paraId="05021EF6" w14:textId="77777777" w:rsidR="0093646C" w:rsidRDefault="00000000">
      <w:pPr>
        <w:rPr>
          <w:rFonts w:ascii="Arial" w:eastAsia="Arial" w:hAnsi="Arial" w:cs="Arial"/>
          <w:highlight w:val="white"/>
        </w:rPr>
      </w:pPr>
      <w:r>
        <w:rPr>
          <w:rFonts w:ascii="Arial" w:eastAsia="Arial" w:hAnsi="Arial" w:cs="Arial"/>
          <w:highlight w:val="white"/>
        </w:rPr>
        <w:t xml:space="preserve">Nik: You don’t need two MNOs but is it okay to say only one here. </w:t>
      </w:r>
    </w:p>
    <w:p w14:paraId="3D6A7532" w14:textId="77777777" w:rsidR="0093646C" w:rsidRDefault="00000000">
      <w:pPr>
        <w:rPr>
          <w:rFonts w:ascii="Arial" w:eastAsia="Arial" w:hAnsi="Arial" w:cs="Arial"/>
          <w:highlight w:val="white"/>
        </w:rPr>
      </w:pPr>
      <w:proofErr w:type="spellStart"/>
      <w:r>
        <w:rPr>
          <w:rFonts w:ascii="Arial" w:eastAsia="Arial" w:hAnsi="Arial" w:cs="Arial"/>
          <w:highlight w:val="white"/>
        </w:rPr>
        <w:t>Liangpingi</w:t>
      </w:r>
      <w:proofErr w:type="spellEnd"/>
      <w:r>
        <w:rPr>
          <w:rFonts w:ascii="Arial" w:eastAsia="Arial" w:hAnsi="Arial" w:cs="Arial"/>
          <w:highlight w:val="white"/>
        </w:rPr>
        <w:t xml:space="preserve">: This is specific to one MNO. </w:t>
      </w:r>
    </w:p>
    <w:p w14:paraId="381ED0FD" w14:textId="77777777" w:rsidR="0093646C" w:rsidRDefault="00000000">
      <w:pPr>
        <w:rPr>
          <w:rFonts w:ascii="Arial" w:eastAsia="Arial" w:hAnsi="Arial" w:cs="Arial"/>
          <w:highlight w:val="white"/>
        </w:rPr>
      </w:pPr>
      <w:r>
        <w:rPr>
          <w:rFonts w:ascii="Arial" w:eastAsia="Arial" w:hAnsi="Arial" w:cs="Arial"/>
          <w:highlight w:val="white"/>
        </w:rPr>
        <w:t xml:space="preserve">Nik: Should we say this also applies to when there are more than one MNO involved. </w:t>
      </w:r>
    </w:p>
    <w:p w14:paraId="11443AE0" w14:textId="77777777" w:rsidR="0093646C" w:rsidRDefault="00000000">
      <w:pPr>
        <w:rPr>
          <w:rFonts w:ascii="Arial" w:eastAsia="Arial" w:hAnsi="Arial" w:cs="Arial"/>
          <w:highlight w:val="white"/>
        </w:rPr>
      </w:pPr>
      <w:proofErr w:type="spellStart"/>
      <w:r>
        <w:rPr>
          <w:rFonts w:ascii="Arial" w:eastAsia="Arial" w:hAnsi="Arial" w:cs="Arial"/>
          <w:highlight w:val="white"/>
        </w:rPr>
        <w:t>Liangping</w:t>
      </w:r>
      <w:proofErr w:type="spellEnd"/>
      <w:r>
        <w:rPr>
          <w:rFonts w:ascii="Arial" w:eastAsia="Arial" w:hAnsi="Arial" w:cs="Arial"/>
          <w:highlight w:val="white"/>
        </w:rPr>
        <w:t xml:space="preserve">: I will revise. </w:t>
      </w:r>
    </w:p>
    <w:p w14:paraId="0193695D" w14:textId="77777777" w:rsidR="0093646C" w:rsidRDefault="00000000">
      <w:pPr>
        <w:rPr>
          <w:rFonts w:ascii="Arial" w:eastAsia="Arial" w:hAnsi="Arial" w:cs="Arial"/>
          <w:highlight w:val="white"/>
        </w:rPr>
      </w:pPr>
      <w:r>
        <w:rPr>
          <w:rFonts w:ascii="Arial" w:eastAsia="Arial" w:hAnsi="Arial" w:cs="Arial"/>
          <w:highlight w:val="white"/>
        </w:rPr>
        <w:t xml:space="preserve">Ryan: Change non-3GPP to non-5G. </w:t>
      </w:r>
    </w:p>
    <w:p w14:paraId="0F3DBAED" w14:textId="77777777" w:rsidR="0093646C" w:rsidRDefault="00000000">
      <w:pPr>
        <w:rPr>
          <w:rFonts w:ascii="Arial" w:eastAsia="Arial" w:hAnsi="Arial" w:cs="Arial"/>
          <w:highlight w:val="white"/>
        </w:rPr>
      </w:pPr>
      <w:r>
        <w:rPr>
          <w:rFonts w:ascii="Arial" w:eastAsia="Arial" w:hAnsi="Arial" w:cs="Arial"/>
          <w:highlight w:val="white"/>
        </w:rPr>
        <w:t xml:space="preserve">Nik: Minor modifications discussed/online edits can be fixed in the final upload and will be agreed. </w:t>
      </w:r>
    </w:p>
    <w:p w14:paraId="4E38DB08" w14:textId="77777777" w:rsidR="0093646C" w:rsidRDefault="0093646C">
      <w:pPr>
        <w:rPr>
          <w:rFonts w:ascii="Arial" w:eastAsia="Arial" w:hAnsi="Arial" w:cs="Arial"/>
          <w:highlight w:val="white"/>
        </w:rPr>
      </w:pPr>
    </w:p>
    <w:p w14:paraId="7637AB71"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Agreed. </w:t>
      </w:r>
    </w:p>
    <w:p w14:paraId="50B8F500" w14:textId="77777777" w:rsidR="0093646C" w:rsidRDefault="0093646C">
      <w:pPr>
        <w:rPr>
          <w:rFonts w:ascii="Arial" w:eastAsia="Arial" w:hAnsi="Arial" w:cs="Arial"/>
          <w:highlight w:val="white"/>
        </w:rPr>
      </w:pPr>
    </w:p>
    <w:p w14:paraId="629BF0DE" w14:textId="77777777" w:rsidR="0093646C" w:rsidRDefault="0093646C"/>
    <w:tbl>
      <w:tblPr>
        <w:tblStyle w:val="affff3"/>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61B5CFB5"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37455C2" w14:textId="77777777" w:rsidR="0093646C" w:rsidRDefault="00000000">
            <w:pPr>
              <w:widowControl w:val="0"/>
              <w:spacing w:line="276" w:lineRule="auto"/>
            </w:pPr>
            <w:hyperlink r:id="rId81">
              <w:r>
                <w:rPr>
                  <w:rFonts w:ascii="Arial" w:eastAsia="Arial" w:hAnsi="Arial" w:cs="Arial"/>
                  <w:b/>
                  <w:color w:val="0000FF"/>
                  <w:sz w:val="16"/>
                  <w:szCs w:val="16"/>
                  <w:u w:val="single"/>
                </w:rPr>
                <w:t>S4-231281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10AB689"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Key Issue#1 and Solution#1 updates on PD</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4309956A" w14:textId="77777777" w:rsidR="0093646C" w:rsidRDefault="00000000">
            <w:pPr>
              <w:widowControl w:val="0"/>
              <w:spacing w:line="276" w:lineRule="auto"/>
            </w:pPr>
            <w:r>
              <w:rPr>
                <w:rFonts w:ascii="Arial" w:eastAsia="Arial" w:hAnsi="Arial" w:cs="Arial"/>
                <w:sz w:val="16"/>
                <w:szCs w:val="16"/>
              </w:rPr>
              <w:t>NTT</w:t>
            </w:r>
          </w:p>
        </w:tc>
      </w:tr>
    </w:tbl>
    <w:p w14:paraId="16EE488B"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4E61C4A7" w14:textId="77777777" w:rsidR="0093646C" w:rsidRDefault="0093646C">
      <w:pPr>
        <w:rPr>
          <w:rFonts w:ascii="Arial" w:eastAsia="Arial" w:hAnsi="Arial" w:cs="Arial"/>
          <w:highlight w:val="white"/>
        </w:rPr>
      </w:pPr>
    </w:p>
    <w:p w14:paraId="17C21170"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B23B634"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lastRenderedPageBreak/>
        <w:t>Daniel: RTC-4m, the word enhanced?</w:t>
      </w:r>
    </w:p>
    <w:p w14:paraId="7411AB6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RTC-4 supports such traffic, but RTC-4m is not clearly mentioned in current TS. Want to make sure that it is also included.</w:t>
      </w:r>
    </w:p>
    <w:p w14:paraId="64EA59D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Daniel: isn’t it the </w:t>
      </w:r>
      <w:proofErr w:type="gramStart"/>
      <w:r>
        <w:rPr>
          <w:rFonts w:ascii="Arial" w:eastAsia="Arial" w:hAnsi="Arial" w:cs="Arial"/>
          <w:highlight w:val="white"/>
        </w:rPr>
        <w:t>same</w:t>
      </w:r>
      <w:proofErr w:type="gramEnd"/>
    </w:p>
    <w:p w14:paraId="0D84DCC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what about using extended instead of enhanced?</w:t>
      </w:r>
    </w:p>
    <w:p w14:paraId="3D16921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ok.</w:t>
      </w:r>
    </w:p>
    <w:p w14:paraId="25EE4C8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Shane: on the terminology: what is network </w:t>
      </w:r>
      <w:proofErr w:type="spellStart"/>
      <w:r>
        <w:rPr>
          <w:rFonts w:ascii="Arial" w:eastAsia="Arial" w:hAnsi="Arial" w:cs="Arial"/>
          <w:highlight w:val="white"/>
        </w:rPr>
        <w:t>network</w:t>
      </w:r>
      <w:proofErr w:type="spellEnd"/>
      <w:r>
        <w:rPr>
          <w:rFonts w:ascii="Arial" w:eastAsia="Arial" w:hAnsi="Arial" w:cs="Arial"/>
          <w:highlight w:val="white"/>
        </w:rPr>
        <w:t xml:space="preserve"> interface. Is it defined in this TR or other?</w:t>
      </w:r>
    </w:p>
    <w:p w14:paraId="41F9986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Yoshihiro: Not sure where NNI is defined. At least IMS has NNI. I think it can be found in other specs. If not necessary, it would be removed. </w:t>
      </w:r>
    </w:p>
    <w:p w14:paraId="1F5963D8"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Shane: add a reference or if not necessary, remove.</w:t>
      </w:r>
    </w:p>
    <w:p w14:paraId="43580B91"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21.905 defines a different NNI.</w:t>
      </w:r>
    </w:p>
    <w:p w14:paraId="23C0991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There may be many usages of the abbreviation NNI in 3GPP. Then, I clarified in this document for the time being.</w:t>
      </w:r>
    </w:p>
    <w:p w14:paraId="2EBCB70E" w14:textId="77777777" w:rsidR="0093646C" w:rsidRDefault="0093646C">
      <w:pPr>
        <w:rPr>
          <w:rFonts w:ascii="Arial" w:eastAsia="Arial" w:hAnsi="Arial" w:cs="Arial"/>
          <w:highlight w:val="white"/>
          <w:u w:val="single"/>
        </w:rPr>
      </w:pPr>
    </w:p>
    <w:p w14:paraId="18C76F6D"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Agreed</w:t>
      </w:r>
      <w:r>
        <w:rPr>
          <w:rFonts w:ascii="Arial" w:eastAsia="Arial" w:hAnsi="Arial" w:cs="Arial"/>
          <w:highlight w:val="white"/>
        </w:rPr>
        <w:t xml:space="preserve"> into PD.</w:t>
      </w:r>
    </w:p>
    <w:p w14:paraId="360A6C2F" w14:textId="77777777" w:rsidR="0093646C" w:rsidRDefault="0093646C"/>
    <w:p w14:paraId="48E51AC5" w14:textId="77777777" w:rsidR="0093646C" w:rsidRDefault="0093646C"/>
    <w:p w14:paraId="1840CD4A" w14:textId="77777777" w:rsidR="0093646C" w:rsidRDefault="0093646C"/>
    <w:tbl>
      <w:tblPr>
        <w:tblStyle w:val="affff4"/>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5F1D74F"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9103B92" w14:textId="77777777" w:rsidR="0093646C" w:rsidRDefault="00000000">
            <w:pPr>
              <w:widowControl w:val="0"/>
              <w:spacing w:line="276" w:lineRule="auto"/>
            </w:pPr>
            <w:hyperlink r:id="rId82">
              <w:r>
                <w:rPr>
                  <w:rFonts w:ascii="Arial" w:eastAsia="Arial" w:hAnsi="Arial" w:cs="Arial"/>
                  <w:b/>
                  <w:color w:val="0000FF"/>
                  <w:sz w:val="16"/>
                  <w:szCs w:val="16"/>
                  <w:u w:val="single"/>
                </w:rPr>
                <w:t>S4-231282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4EC9FF8B"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Key Issue#2 and Solution#2 updates for C-Plane requirements on PD</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365D577B" w14:textId="77777777" w:rsidR="0093646C" w:rsidRDefault="00000000">
            <w:pPr>
              <w:widowControl w:val="0"/>
              <w:spacing w:line="276" w:lineRule="auto"/>
            </w:pPr>
            <w:r>
              <w:rPr>
                <w:rFonts w:ascii="Arial" w:eastAsia="Arial" w:hAnsi="Arial" w:cs="Arial"/>
                <w:sz w:val="16"/>
                <w:szCs w:val="16"/>
              </w:rPr>
              <w:t>NTT</w:t>
            </w:r>
          </w:p>
        </w:tc>
      </w:tr>
    </w:tbl>
    <w:p w14:paraId="19DDD26F" w14:textId="77777777" w:rsidR="0093646C" w:rsidRDefault="0093646C"/>
    <w:p w14:paraId="6DDEB2E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13824C2B" w14:textId="77777777" w:rsidR="0093646C" w:rsidRDefault="0093646C">
      <w:pPr>
        <w:rPr>
          <w:rFonts w:ascii="Arial" w:eastAsia="Arial" w:hAnsi="Arial" w:cs="Arial"/>
          <w:highlight w:val="white"/>
        </w:rPr>
      </w:pPr>
    </w:p>
    <w:p w14:paraId="08B0D807"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35C462F"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Yoshihiro: Most of the changes are editorial modifications. A requirement is </w:t>
      </w:r>
      <w:proofErr w:type="gramStart"/>
      <w:r>
        <w:rPr>
          <w:rFonts w:ascii="Arial" w:eastAsia="Arial" w:hAnsi="Arial" w:cs="Arial"/>
          <w:highlight w:val="white"/>
        </w:rPr>
        <w:t>clarified</w:t>
      </w:r>
      <w:proofErr w:type="gramEnd"/>
      <w:r>
        <w:rPr>
          <w:rFonts w:ascii="Arial" w:eastAsia="Arial" w:hAnsi="Arial" w:cs="Arial"/>
          <w:highlight w:val="white"/>
        </w:rPr>
        <w:t xml:space="preserve"> and solution evaluation is modified for readability.</w:t>
      </w:r>
    </w:p>
    <w:p w14:paraId="05FD310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Nik: Are </w:t>
      </w:r>
      <w:proofErr w:type="gramStart"/>
      <w:r>
        <w:rPr>
          <w:rFonts w:ascii="Arial" w:eastAsia="Arial" w:hAnsi="Arial" w:cs="Arial"/>
          <w:highlight w:val="white"/>
        </w:rPr>
        <w:t>the all</w:t>
      </w:r>
      <w:proofErr w:type="gramEnd"/>
      <w:r>
        <w:rPr>
          <w:rFonts w:ascii="Arial" w:eastAsia="Arial" w:hAnsi="Arial" w:cs="Arial"/>
          <w:highlight w:val="white"/>
        </w:rPr>
        <w:t xml:space="preserve"> editorial?</w:t>
      </w:r>
    </w:p>
    <w:p w14:paraId="5D4F672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Yes.</w:t>
      </w:r>
    </w:p>
    <w:p w14:paraId="4A347205" w14:textId="77777777" w:rsidR="0093646C" w:rsidRDefault="0093646C">
      <w:pPr>
        <w:rPr>
          <w:rFonts w:ascii="Arial" w:eastAsia="Arial" w:hAnsi="Arial" w:cs="Arial"/>
          <w:highlight w:val="white"/>
          <w:u w:val="single"/>
        </w:rPr>
      </w:pPr>
    </w:p>
    <w:p w14:paraId="59070E85"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Agreed</w:t>
      </w:r>
      <w:r>
        <w:rPr>
          <w:rFonts w:ascii="Arial" w:eastAsia="Arial" w:hAnsi="Arial" w:cs="Arial"/>
          <w:highlight w:val="white"/>
        </w:rPr>
        <w:t xml:space="preserve"> into PD.</w:t>
      </w:r>
    </w:p>
    <w:p w14:paraId="7EC4E2F3" w14:textId="77777777" w:rsidR="0093646C" w:rsidRDefault="0093646C">
      <w:pPr>
        <w:rPr>
          <w:rFonts w:ascii="Arial" w:eastAsia="Arial" w:hAnsi="Arial" w:cs="Arial"/>
          <w:highlight w:val="white"/>
        </w:rPr>
      </w:pPr>
    </w:p>
    <w:p w14:paraId="62436DED" w14:textId="77777777" w:rsidR="0093646C" w:rsidRDefault="0093646C">
      <w:pPr>
        <w:rPr>
          <w:rFonts w:ascii="Arial" w:eastAsia="Arial" w:hAnsi="Arial" w:cs="Arial"/>
          <w:highlight w:val="white"/>
        </w:rPr>
      </w:pPr>
    </w:p>
    <w:p w14:paraId="4FDCFB48" w14:textId="77777777" w:rsidR="0093646C" w:rsidRDefault="0093646C"/>
    <w:tbl>
      <w:tblPr>
        <w:tblStyle w:val="affff5"/>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118823E9"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6BA0DF5B" w14:textId="77777777" w:rsidR="0093646C" w:rsidRDefault="00000000">
            <w:pPr>
              <w:widowControl w:val="0"/>
              <w:spacing w:line="276" w:lineRule="auto"/>
            </w:pPr>
            <w:hyperlink r:id="rId83">
              <w:r>
                <w:rPr>
                  <w:rFonts w:ascii="Arial" w:eastAsia="Arial" w:hAnsi="Arial" w:cs="Arial"/>
                  <w:b/>
                  <w:color w:val="0000FF"/>
                  <w:sz w:val="16"/>
                  <w:szCs w:val="16"/>
                  <w:u w:val="single"/>
                </w:rPr>
                <w:t>S4-231283</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15A59CF9"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Key Issue#3 and Solution#3 updates for U-Plane requirements on PD</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D83BA20" w14:textId="77777777" w:rsidR="0093646C" w:rsidRDefault="00000000">
            <w:pPr>
              <w:widowControl w:val="0"/>
              <w:spacing w:line="276" w:lineRule="auto"/>
            </w:pPr>
            <w:r>
              <w:rPr>
                <w:rFonts w:ascii="Arial" w:eastAsia="Arial" w:hAnsi="Arial" w:cs="Arial"/>
                <w:sz w:val="16"/>
                <w:szCs w:val="16"/>
              </w:rPr>
              <w:t>NTT</w:t>
            </w:r>
          </w:p>
        </w:tc>
      </w:tr>
    </w:tbl>
    <w:p w14:paraId="2ED663A8" w14:textId="77777777" w:rsidR="0093646C" w:rsidRDefault="0093646C">
      <w:pPr>
        <w:rPr>
          <w:rFonts w:ascii="Arial" w:eastAsia="Arial" w:hAnsi="Arial" w:cs="Arial"/>
          <w:highlight w:val="white"/>
          <w:u w:val="single"/>
        </w:rPr>
      </w:pPr>
    </w:p>
    <w:p w14:paraId="71B9FED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07728402" w14:textId="77777777" w:rsidR="0093646C" w:rsidRDefault="0093646C">
      <w:pPr>
        <w:rPr>
          <w:rFonts w:ascii="Arial" w:eastAsia="Arial" w:hAnsi="Arial" w:cs="Arial"/>
          <w:highlight w:val="white"/>
        </w:rPr>
      </w:pPr>
    </w:p>
    <w:p w14:paraId="4F3EE49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3AD55B76"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struggling to understand the second sentence of the note. What is the intention? rephrase: “detailed specification of this usage is out of scope of this </w:t>
      </w:r>
      <w:proofErr w:type="gramStart"/>
      <w:r>
        <w:rPr>
          <w:rFonts w:ascii="Arial" w:eastAsia="Arial" w:hAnsi="Arial" w:cs="Arial"/>
          <w:highlight w:val="white"/>
        </w:rPr>
        <w:t>study</w:t>
      </w:r>
      <w:proofErr w:type="gramEnd"/>
      <w:r>
        <w:rPr>
          <w:rFonts w:ascii="Arial" w:eastAsia="Arial" w:hAnsi="Arial" w:cs="Arial"/>
          <w:highlight w:val="white"/>
        </w:rPr>
        <w:t xml:space="preserve">” </w:t>
      </w:r>
    </w:p>
    <w:p w14:paraId="2622A47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OK. Will integrate in PD.</w:t>
      </w:r>
    </w:p>
    <w:p w14:paraId="1A0B7671" w14:textId="77777777" w:rsidR="0093646C" w:rsidRDefault="0093646C">
      <w:pPr>
        <w:rPr>
          <w:rFonts w:ascii="Arial" w:eastAsia="Arial" w:hAnsi="Arial" w:cs="Arial"/>
          <w:highlight w:val="white"/>
          <w:u w:val="single"/>
        </w:rPr>
      </w:pPr>
    </w:p>
    <w:p w14:paraId="44CB9C66"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Decision</w:t>
      </w:r>
      <w:r>
        <w:rPr>
          <w:rFonts w:ascii="Arial" w:eastAsia="Arial" w:hAnsi="Arial" w:cs="Arial"/>
          <w:highlight w:val="white"/>
        </w:rPr>
        <w:t>:</w:t>
      </w:r>
      <w:r>
        <w:rPr>
          <w:rFonts w:ascii="Arial" w:eastAsia="Arial" w:hAnsi="Arial" w:cs="Arial"/>
          <w:b/>
          <w:highlight w:val="white"/>
        </w:rPr>
        <w:t>Agreed</w:t>
      </w:r>
      <w:proofErr w:type="spellEnd"/>
      <w:proofErr w:type="gramEnd"/>
      <w:r>
        <w:rPr>
          <w:rFonts w:ascii="Arial" w:eastAsia="Arial" w:hAnsi="Arial" w:cs="Arial"/>
          <w:highlight w:val="white"/>
        </w:rPr>
        <w:t>.</w:t>
      </w:r>
    </w:p>
    <w:p w14:paraId="523BDC9B" w14:textId="77777777" w:rsidR="0093646C" w:rsidRDefault="0093646C">
      <w:pPr>
        <w:rPr>
          <w:rFonts w:ascii="Arial" w:eastAsia="Arial" w:hAnsi="Arial" w:cs="Arial"/>
          <w:highlight w:val="white"/>
        </w:rPr>
      </w:pPr>
    </w:p>
    <w:p w14:paraId="5D8B0132" w14:textId="77777777" w:rsidR="0093646C" w:rsidRDefault="0093646C"/>
    <w:p w14:paraId="38B9C1AB" w14:textId="77777777" w:rsidR="0093646C" w:rsidRDefault="0093646C"/>
    <w:tbl>
      <w:tblPr>
        <w:tblStyle w:val="affff6"/>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092A8E0"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947832E" w14:textId="77777777" w:rsidR="0093646C" w:rsidRDefault="00000000">
            <w:pPr>
              <w:widowControl w:val="0"/>
              <w:spacing w:line="276" w:lineRule="auto"/>
            </w:pPr>
            <w:hyperlink r:id="rId84">
              <w:r>
                <w:rPr>
                  <w:rFonts w:ascii="Arial" w:eastAsia="Arial" w:hAnsi="Arial" w:cs="Arial"/>
                  <w:b/>
                  <w:color w:val="0000FF"/>
                  <w:sz w:val="16"/>
                  <w:szCs w:val="16"/>
                  <w:u w:val="single"/>
                </w:rPr>
                <w:t>S4-231284</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7804F2E"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Call flow examples of C-plane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for </w:t>
            </w:r>
            <w:proofErr w:type="spellStart"/>
            <w:r>
              <w:rPr>
                <w:rFonts w:ascii="Arial" w:eastAsia="Arial" w:hAnsi="Arial" w:cs="Arial"/>
                <w:sz w:val="16"/>
                <w:szCs w:val="16"/>
              </w:rPr>
              <w:t>FS_eiRTCW</w:t>
            </w:r>
            <w:proofErr w:type="spellEnd"/>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06A7EE2" w14:textId="77777777" w:rsidR="0093646C" w:rsidRDefault="00000000">
            <w:pPr>
              <w:widowControl w:val="0"/>
              <w:spacing w:line="276" w:lineRule="auto"/>
            </w:pPr>
            <w:r>
              <w:rPr>
                <w:rFonts w:ascii="Arial" w:eastAsia="Arial" w:hAnsi="Arial" w:cs="Arial"/>
                <w:sz w:val="16"/>
                <w:szCs w:val="16"/>
              </w:rPr>
              <w:t>NTT</w:t>
            </w:r>
          </w:p>
        </w:tc>
      </w:tr>
    </w:tbl>
    <w:p w14:paraId="55656E1E" w14:textId="77777777" w:rsidR="0093646C" w:rsidRDefault="0093646C"/>
    <w:p w14:paraId="2F3E5F7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06E07D7F" w14:textId="77777777" w:rsidR="0093646C" w:rsidRDefault="0093646C">
      <w:pPr>
        <w:rPr>
          <w:rFonts w:ascii="Arial" w:eastAsia="Arial" w:hAnsi="Arial" w:cs="Arial"/>
          <w:highlight w:val="white"/>
        </w:rPr>
      </w:pPr>
    </w:p>
    <w:p w14:paraId="6D3B25E2"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1294A83"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No objection to the proposal but document was noted.</w:t>
      </w:r>
    </w:p>
    <w:p w14:paraId="781C3D5B" w14:textId="77777777" w:rsidR="0093646C" w:rsidRDefault="0093646C">
      <w:pPr>
        <w:rPr>
          <w:rFonts w:ascii="Arial" w:eastAsia="Arial" w:hAnsi="Arial" w:cs="Arial"/>
          <w:highlight w:val="white"/>
          <w:u w:val="single"/>
        </w:rPr>
      </w:pPr>
    </w:p>
    <w:p w14:paraId="6E6ACDFB" w14:textId="77777777" w:rsidR="0093646C" w:rsidRDefault="00000000">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Noted</w:t>
      </w:r>
      <w:r>
        <w:rPr>
          <w:rFonts w:ascii="Arial" w:eastAsia="Arial" w:hAnsi="Arial" w:cs="Arial"/>
          <w:highlight w:val="white"/>
        </w:rPr>
        <w:t xml:space="preserve">. </w:t>
      </w:r>
    </w:p>
    <w:p w14:paraId="126D150A" w14:textId="77777777" w:rsidR="0093646C" w:rsidRDefault="0093646C"/>
    <w:p w14:paraId="7DCCE809" w14:textId="77777777" w:rsidR="0093646C" w:rsidRDefault="0093646C"/>
    <w:p w14:paraId="38EEA572" w14:textId="77777777" w:rsidR="0093646C" w:rsidRDefault="0093646C"/>
    <w:tbl>
      <w:tblPr>
        <w:tblStyle w:val="affff7"/>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10A680A"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64DC9C7" w14:textId="77777777" w:rsidR="0093646C" w:rsidRDefault="00000000">
            <w:pPr>
              <w:widowControl w:val="0"/>
              <w:spacing w:line="276" w:lineRule="auto"/>
            </w:pPr>
            <w:hyperlink r:id="rId85">
              <w:r>
                <w:rPr>
                  <w:rFonts w:ascii="Arial" w:eastAsia="Arial" w:hAnsi="Arial" w:cs="Arial"/>
                  <w:b/>
                  <w:color w:val="0000FF"/>
                  <w:sz w:val="16"/>
                  <w:szCs w:val="16"/>
                  <w:u w:val="single"/>
                </w:rPr>
                <w:t>S4-231310</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1429615"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draft </w:t>
            </w:r>
            <w:proofErr w:type="spellStart"/>
            <w:r>
              <w:rPr>
                <w:rFonts w:ascii="Arial" w:eastAsia="Arial" w:hAnsi="Arial" w:cs="Arial"/>
                <w:sz w:val="16"/>
                <w:szCs w:val="16"/>
              </w:rPr>
              <w:t>eiRTCW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protocol details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28485B6" w14:textId="77777777" w:rsidR="0093646C" w:rsidRDefault="00000000">
            <w:pPr>
              <w:widowControl w:val="0"/>
              <w:spacing w:line="276" w:lineRule="auto"/>
            </w:pPr>
            <w:r>
              <w:rPr>
                <w:rFonts w:ascii="Arial" w:eastAsia="Arial" w:hAnsi="Arial" w:cs="Arial"/>
                <w:sz w:val="16"/>
                <w:szCs w:val="16"/>
              </w:rPr>
              <w:t>NTT</w:t>
            </w:r>
          </w:p>
        </w:tc>
      </w:tr>
    </w:tbl>
    <w:p w14:paraId="47462811" w14:textId="77777777" w:rsidR="0093646C" w:rsidRDefault="0093646C"/>
    <w:p w14:paraId="697BE53F"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51169041" w14:textId="77777777" w:rsidR="0093646C" w:rsidRDefault="0093646C">
      <w:pPr>
        <w:rPr>
          <w:rFonts w:ascii="Arial" w:eastAsia="Arial" w:hAnsi="Arial" w:cs="Arial"/>
          <w:highlight w:val="white"/>
        </w:rPr>
      </w:pPr>
    </w:p>
    <w:p w14:paraId="69A8FCC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2F759F5" w14:textId="77777777" w:rsidR="0093646C" w:rsidRDefault="0093646C">
      <w:pPr>
        <w:numPr>
          <w:ilvl w:val="0"/>
          <w:numId w:val="17"/>
        </w:numPr>
        <w:rPr>
          <w:rFonts w:ascii="Arial" w:eastAsia="Arial" w:hAnsi="Arial" w:cs="Arial"/>
          <w:highlight w:val="white"/>
        </w:rPr>
      </w:pPr>
    </w:p>
    <w:p w14:paraId="3642CDCB" w14:textId="77777777" w:rsidR="0093646C" w:rsidRDefault="0093646C">
      <w:pPr>
        <w:rPr>
          <w:rFonts w:ascii="Arial" w:eastAsia="Arial" w:hAnsi="Arial" w:cs="Arial"/>
          <w:highlight w:val="white"/>
          <w:u w:val="single"/>
        </w:rPr>
      </w:pPr>
    </w:p>
    <w:p w14:paraId="3BDDAAA8" w14:textId="77777777" w:rsidR="0093646C" w:rsidRDefault="00000000">
      <w:r>
        <w:rPr>
          <w:rFonts w:ascii="Arial" w:eastAsia="Arial" w:hAnsi="Arial" w:cs="Arial"/>
          <w:highlight w:val="white"/>
          <w:u w:val="single"/>
        </w:rPr>
        <w:t>Decision</w:t>
      </w:r>
      <w:r>
        <w:rPr>
          <w:rFonts w:ascii="Arial" w:eastAsia="Arial" w:hAnsi="Arial" w:cs="Arial"/>
          <w:highlight w:val="white"/>
        </w:rPr>
        <w:t>:</w:t>
      </w:r>
    </w:p>
    <w:p w14:paraId="41E8B491" w14:textId="77777777" w:rsidR="0093646C" w:rsidRDefault="0093646C"/>
    <w:p w14:paraId="1763E7BC" w14:textId="77777777" w:rsidR="0093646C" w:rsidRDefault="0093646C"/>
    <w:p w14:paraId="6EBDCE97" w14:textId="77777777" w:rsidR="0093646C" w:rsidRDefault="0093646C"/>
    <w:p w14:paraId="02AB7903" w14:textId="77777777" w:rsidR="0093646C" w:rsidRDefault="0093646C"/>
    <w:tbl>
      <w:tblPr>
        <w:tblStyle w:val="affff8"/>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4FABD706"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074E08D6" w14:textId="77777777" w:rsidR="0093646C" w:rsidRDefault="00000000">
            <w:pPr>
              <w:widowControl w:val="0"/>
              <w:spacing w:line="276" w:lineRule="auto"/>
            </w:pPr>
            <w:hyperlink r:id="rId86">
              <w:r>
                <w:rPr>
                  <w:rFonts w:ascii="Arial" w:eastAsia="Arial" w:hAnsi="Arial" w:cs="Arial"/>
                  <w:b/>
                  <w:color w:val="0000FF"/>
                  <w:sz w:val="16"/>
                  <w:szCs w:val="16"/>
                  <w:u w:val="single"/>
                </w:rPr>
                <w:t>S4-231311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7B5BBAE"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Permanent Document version 5.0.0</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1EDED0C" w14:textId="77777777" w:rsidR="0093646C" w:rsidRDefault="00000000">
            <w:pPr>
              <w:widowControl w:val="0"/>
              <w:spacing w:line="276" w:lineRule="auto"/>
            </w:pPr>
            <w:r>
              <w:rPr>
                <w:rFonts w:ascii="Arial" w:eastAsia="Arial" w:hAnsi="Arial" w:cs="Arial"/>
                <w:sz w:val="16"/>
                <w:szCs w:val="16"/>
              </w:rPr>
              <w:t>NTT</w:t>
            </w:r>
          </w:p>
        </w:tc>
      </w:tr>
    </w:tbl>
    <w:p w14:paraId="0E64F027" w14:textId="77777777" w:rsidR="0093646C" w:rsidRDefault="0093646C"/>
    <w:p w14:paraId="515DBC05"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1402D9F8" w14:textId="77777777" w:rsidR="0093646C" w:rsidRDefault="0093646C">
      <w:pPr>
        <w:rPr>
          <w:rFonts w:ascii="Arial" w:eastAsia="Arial" w:hAnsi="Arial" w:cs="Arial"/>
          <w:highlight w:val="white"/>
        </w:rPr>
      </w:pPr>
    </w:p>
    <w:p w14:paraId="4C70C3E1"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1D175ED7"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 xml:space="preserve">Ryan: are there any updates compared to </w:t>
      </w:r>
      <w:proofErr w:type="gramStart"/>
      <w:r>
        <w:rPr>
          <w:rFonts w:ascii="Arial" w:eastAsia="Arial" w:hAnsi="Arial" w:cs="Arial"/>
          <w:highlight w:val="white"/>
        </w:rPr>
        <w:t>Berlin</w:t>
      </w:r>
      <w:proofErr w:type="gramEnd"/>
    </w:p>
    <w:p w14:paraId="249E1840"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No update. In this meeting this is provided for information and will be used as basis for the next version.</w:t>
      </w:r>
    </w:p>
    <w:p w14:paraId="6015274A" w14:textId="77777777" w:rsidR="0093646C" w:rsidRDefault="0093646C">
      <w:pPr>
        <w:rPr>
          <w:rFonts w:ascii="Arial" w:eastAsia="Arial" w:hAnsi="Arial" w:cs="Arial"/>
          <w:highlight w:val="white"/>
          <w:u w:val="single"/>
        </w:rPr>
      </w:pPr>
    </w:p>
    <w:p w14:paraId="26912C22" w14:textId="77777777" w:rsidR="0093646C" w:rsidRDefault="00000000">
      <w:pPr>
        <w:rPr>
          <w:b/>
        </w:rPr>
      </w:pPr>
      <w:r>
        <w:rPr>
          <w:rFonts w:ascii="Arial" w:eastAsia="Arial" w:hAnsi="Arial" w:cs="Arial"/>
          <w:highlight w:val="white"/>
          <w:u w:val="single"/>
        </w:rPr>
        <w:t>Decision</w:t>
      </w:r>
      <w:r>
        <w:rPr>
          <w:rFonts w:ascii="Arial" w:eastAsia="Arial" w:hAnsi="Arial" w:cs="Arial"/>
          <w:highlight w:val="white"/>
        </w:rPr>
        <w:t xml:space="preserve">: </w:t>
      </w:r>
      <w:r>
        <w:rPr>
          <w:rFonts w:ascii="Arial" w:eastAsia="Arial" w:hAnsi="Arial" w:cs="Arial"/>
          <w:b/>
          <w:highlight w:val="white"/>
        </w:rPr>
        <w:t>Noted.</w:t>
      </w:r>
    </w:p>
    <w:p w14:paraId="2A56DD8F" w14:textId="77777777" w:rsidR="0093646C" w:rsidRDefault="0093646C"/>
    <w:p w14:paraId="617E7C2E" w14:textId="77777777" w:rsidR="0093646C" w:rsidRDefault="0093646C"/>
    <w:tbl>
      <w:tblPr>
        <w:tblStyle w:val="affff9"/>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4626F23"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C6EEA9E" w14:textId="77777777" w:rsidR="0093646C" w:rsidRDefault="00000000">
            <w:pPr>
              <w:widowControl w:val="0"/>
              <w:spacing w:line="276" w:lineRule="auto"/>
            </w:pPr>
            <w:hyperlink r:id="rId87">
              <w:r>
                <w:rPr>
                  <w:rFonts w:ascii="Arial" w:eastAsia="Arial" w:hAnsi="Arial" w:cs="Arial"/>
                  <w:b/>
                  <w:color w:val="1155CC"/>
                  <w:sz w:val="16"/>
                  <w:szCs w:val="16"/>
                  <w:u w:val="single"/>
                </w:rPr>
                <w:t>S4-231458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562B9D8B"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w:t>
            </w:r>
            <w:proofErr w:type="spellStart"/>
            <w:r>
              <w:rPr>
                <w:rFonts w:ascii="Arial" w:eastAsia="Arial" w:hAnsi="Arial" w:cs="Arial"/>
                <w:sz w:val="16"/>
                <w:szCs w:val="16"/>
              </w:rPr>
              <w:t>Timeplan</w:t>
            </w:r>
            <w:proofErr w:type="spellEnd"/>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6247B7C8" w14:textId="77777777" w:rsidR="0093646C" w:rsidRDefault="00000000">
            <w:pPr>
              <w:widowControl w:val="0"/>
              <w:spacing w:line="276" w:lineRule="auto"/>
            </w:pPr>
            <w:r>
              <w:rPr>
                <w:rFonts w:ascii="Arial" w:eastAsia="Arial" w:hAnsi="Arial" w:cs="Arial"/>
                <w:sz w:val="16"/>
                <w:szCs w:val="16"/>
              </w:rPr>
              <w:t>NTT</w:t>
            </w:r>
          </w:p>
        </w:tc>
      </w:tr>
    </w:tbl>
    <w:p w14:paraId="7F4E78BD" w14:textId="77777777" w:rsidR="0093646C" w:rsidRDefault="0093646C"/>
    <w:p w14:paraId="007AE19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052C8212" w14:textId="77777777" w:rsidR="0093646C" w:rsidRDefault="0093646C">
      <w:pPr>
        <w:rPr>
          <w:rFonts w:ascii="Arial" w:eastAsia="Arial" w:hAnsi="Arial" w:cs="Arial"/>
          <w:highlight w:val="white"/>
        </w:rPr>
      </w:pPr>
    </w:p>
    <w:p w14:paraId="1786B2D3"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2587162B" w14:textId="77777777" w:rsidR="0093646C" w:rsidRDefault="0093646C">
      <w:pPr>
        <w:numPr>
          <w:ilvl w:val="0"/>
          <w:numId w:val="17"/>
        </w:numPr>
        <w:rPr>
          <w:rFonts w:ascii="Arial" w:eastAsia="Arial" w:hAnsi="Arial" w:cs="Arial"/>
          <w:highlight w:val="white"/>
        </w:rPr>
      </w:pPr>
    </w:p>
    <w:p w14:paraId="4A6A32B8" w14:textId="77777777" w:rsidR="0093646C" w:rsidRDefault="0093646C">
      <w:pPr>
        <w:rPr>
          <w:rFonts w:ascii="Arial" w:eastAsia="Arial" w:hAnsi="Arial" w:cs="Arial"/>
          <w:highlight w:val="white"/>
          <w:u w:val="single"/>
        </w:rPr>
      </w:pPr>
    </w:p>
    <w:p w14:paraId="67289CCA" w14:textId="77777777" w:rsidR="0093646C" w:rsidRDefault="00000000">
      <w:r>
        <w:rPr>
          <w:rFonts w:ascii="Arial" w:eastAsia="Arial" w:hAnsi="Arial" w:cs="Arial"/>
          <w:highlight w:val="white"/>
          <w:u w:val="single"/>
        </w:rPr>
        <w:t>Decision</w:t>
      </w:r>
      <w:r>
        <w:rPr>
          <w:rFonts w:ascii="Arial" w:eastAsia="Arial" w:hAnsi="Arial" w:cs="Arial"/>
          <w:highlight w:val="white"/>
        </w:rPr>
        <w:t>: agreed</w:t>
      </w:r>
    </w:p>
    <w:p w14:paraId="1C13CEBF" w14:textId="77777777" w:rsidR="0093646C" w:rsidRDefault="0093646C"/>
    <w:tbl>
      <w:tblPr>
        <w:tblStyle w:val="affffa"/>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1668B1A7"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3EEF354D" w14:textId="77777777" w:rsidR="0093646C" w:rsidRDefault="00000000">
            <w:pPr>
              <w:widowControl w:val="0"/>
              <w:spacing w:line="276" w:lineRule="auto"/>
            </w:pPr>
            <w:hyperlink r:id="rId88">
              <w:r>
                <w:rPr>
                  <w:rFonts w:ascii="Arial" w:eastAsia="Arial" w:hAnsi="Arial" w:cs="Arial"/>
                  <w:b/>
                  <w:color w:val="0000FF"/>
                  <w:sz w:val="16"/>
                  <w:szCs w:val="16"/>
                  <w:u w:val="single"/>
                </w:rPr>
                <w:t>S4-231319</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9DCA27C"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draft </w:t>
            </w:r>
            <w:proofErr w:type="spellStart"/>
            <w:r>
              <w:rPr>
                <w:rFonts w:ascii="Arial" w:eastAsia="Arial" w:hAnsi="Arial" w:cs="Arial"/>
                <w:sz w:val="16"/>
                <w:szCs w:val="16"/>
              </w:rPr>
              <w:t>eiRTCW</w:t>
            </w:r>
            <w:proofErr w:type="spellEnd"/>
            <w:r>
              <w:rPr>
                <w:rFonts w:ascii="Arial" w:eastAsia="Arial" w:hAnsi="Arial" w:cs="Arial"/>
                <w:sz w:val="16"/>
                <w:szCs w:val="16"/>
              </w:rPr>
              <w:t xml:space="preserve"> </w:t>
            </w:r>
            <w:proofErr w:type="spellStart"/>
            <w:r>
              <w:rPr>
                <w:rFonts w:ascii="Arial" w:eastAsia="Arial" w:hAnsi="Arial" w:cs="Arial"/>
                <w:sz w:val="16"/>
                <w:szCs w:val="16"/>
              </w:rPr>
              <w:t>signalling</w:t>
            </w:r>
            <w:proofErr w:type="spellEnd"/>
            <w:r>
              <w:rPr>
                <w:rFonts w:ascii="Arial" w:eastAsia="Arial" w:hAnsi="Arial" w:cs="Arial"/>
                <w:sz w:val="16"/>
                <w:szCs w:val="16"/>
              </w:rPr>
              <w:t xml:space="preserve"> protocol details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2052753F" w14:textId="77777777" w:rsidR="0093646C" w:rsidRDefault="00000000">
            <w:pPr>
              <w:widowControl w:val="0"/>
              <w:spacing w:line="276" w:lineRule="auto"/>
            </w:pPr>
            <w:r>
              <w:rPr>
                <w:rFonts w:ascii="Arial" w:eastAsia="Arial" w:hAnsi="Arial" w:cs="Arial"/>
                <w:sz w:val="16"/>
                <w:szCs w:val="16"/>
              </w:rPr>
              <w:t>NTT</w:t>
            </w:r>
          </w:p>
        </w:tc>
      </w:tr>
    </w:tbl>
    <w:p w14:paraId="49741D3F" w14:textId="77777777" w:rsidR="0093646C" w:rsidRDefault="0093646C">
      <w:pPr>
        <w:rPr>
          <w:rFonts w:ascii="Arial" w:eastAsia="Arial" w:hAnsi="Arial" w:cs="Arial"/>
          <w:highlight w:val="white"/>
          <w:u w:val="single"/>
        </w:rPr>
      </w:pPr>
    </w:p>
    <w:p w14:paraId="0692E1F7"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4BF37FAB" w14:textId="77777777" w:rsidR="0093646C" w:rsidRDefault="0093646C">
      <w:pPr>
        <w:rPr>
          <w:rFonts w:ascii="Arial" w:eastAsia="Arial" w:hAnsi="Arial" w:cs="Arial"/>
          <w:highlight w:val="white"/>
        </w:rPr>
      </w:pPr>
    </w:p>
    <w:p w14:paraId="5775B323"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96634C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Respect the effort. What is the environment, where the Respect protocol is going to be applied?</w:t>
      </w:r>
    </w:p>
    <w:p w14:paraId="4102D7A9"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this covers CS4 and CS3. It covers both cases: same MNO and different MNO.</w:t>
      </w:r>
    </w:p>
    <w:p w14:paraId="2518386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User 1 makes call. If user in same network, then contact otherwise send to remote MNO.</w:t>
      </w:r>
    </w:p>
    <w:p w14:paraId="2D3972C2"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Ryan: Does this protocol support NNI.</w:t>
      </w:r>
    </w:p>
    <w:p w14:paraId="0FF4490E"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Yoshihiro: yes.</w:t>
      </w:r>
    </w:p>
    <w:p w14:paraId="29A369FD" w14:textId="77777777" w:rsidR="0093646C" w:rsidRDefault="00000000">
      <w:pPr>
        <w:numPr>
          <w:ilvl w:val="0"/>
          <w:numId w:val="17"/>
        </w:numPr>
        <w:rPr>
          <w:rFonts w:ascii="Arial" w:eastAsia="Arial" w:hAnsi="Arial" w:cs="Arial"/>
          <w:highlight w:val="white"/>
        </w:rPr>
      </w:pPr>
      <w:r>
        <w:rPr>
          <w:rFonts w:ascii="Arial" w:eastAsia="Arial" w:hAnsi="Arial" w:cs="Arial"/>
          <w:highlight w:val="white"/>
        </w:rPr>
        <w:t>Noted but no objections, so will be the basis for further work.</w:t>
      </w:r>
    </w:p>
    <w:p w14:paraId="7D25E8D2" w14:textId="77777777" w:rsidR="0093646C" w:rsidRDefault="0093646C">
      <w:pPr>
        <w:rPr>
          <w:rFonts w:ascii="Arial" w:eastAsia="Arial" w:hAnsi="Arial" w:cs="Arial"/>
          <w:highlight w:val="white"/>
          <w:u w:val="single"/>
        </w:rPr>
      </w:pPr>
    </w:p>
    <w:p w14:paraId="3261BF4B" w14:textId="77777777" w:rsidR="0093646C" w:rsidRDefault="00000000">
      <w:r>
        <w:rPr>
          <w:rFonts w:ascii="Arial" w:eastAsia="Arial" w:hAnsi="Arial" w:cs="Arial"/>
          <w:highlight w:val="white"/>
          <w:u w:val="single"/>
        </w:rPr>
        <w:t>Decision</w:t>
      </w:r>
      <w:r>
        <w:rPr>
          <w:rFonts w:ascii="Arial" w:eastAsia="Arial" w:hAnsi="Arial" w:cs="Arial"/>
          <w:highlight w:val="white"/>
        </w:rPr>
        <w:t>:</w:t>
      </w:r>
      <w:r>
        <w:rPr>
          <w:rFonts w:ascii="Arial" w:eastAsia="Arial" w:hAnsi="Arial" w:cs="Arial"/>
          <w:b/>
          <w:highlight w:val="white"/>
        </w:rPr>
        <w:t xml:space="preserve"> Noted.</w:t>
      </w:r>
    </w:p>
    <w:p w14:paraId="6AF47596" w14:textId="77777777" w:rsidR="0093646C" w:rsidRDefault="0093646C"/>
    <w:p w14:paraId="3F4FF76D" w14:textId="77777777" w:rsidR="0093646C" w:rsidRDefault="0093646C"/>
    <w:p w14:paraId="79D3D4B4" w14:textId="77777777" w:rsidR="0093646C" w:rsidRDefault="00000000">
      <w:pPr>
        <w:pStyle w:val="Heading2"/>
      </w:pPr>
      <w:r>
        <w:t xml:space="preserve">10.10 Others Rel-18 matters including </w:t>
      </w:r>
      <w:proofErr w:type="gramStart"/>
      <w:r>
        <w:t>TEI</w:t>
      </w:r>
      <w:proofErr w:type="gramEnd"/>
    </w:p>
    <w:p w14:paraId="4E9401DD" w14:textId="77777777" w:rsidR="0093646C" w:rsidRDefault="0093646C"/>
    <w:tbl>
      <w:tblPr>
        <w:tblStyle w:val="affffb"/>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0AFE73D4" w14:textId="77777777">
        <w:trPr>
          <w:trHeight w:val="43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1F185A85" w14:textId="77777777" w:rsidR="0093646C" w:rsidRDefault="00000000">
            <w:pPr>
              <w:widowControl w:val="0"/>
              <w:spacing w:line="276" w:lineRule="auto"/>
            </w:pPr>
            <w:hyperlink r:id="rId89">
              <w:r>
                <w:rPr>
                  <w:rFonts w:ascii="Arial" w:eastAsia="Arial" w:hAnsi="Arial" w:cs="Arial"/>
                  <w:b/>
                  <w:color w:val="0000FF"/>
                  <w:sz w:val="16"/>
                  <w:szCs w:val="16"/>
                  <w:u w:val="single"/>
                </w:rPr>
                <w:t>S4-231312</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045574FD" w14:textId="77777777" w:rsidR="0093646C" w:rsidRDefault="00000000">
            <w:pPr>
              <w:widowControl w:val="0"/>
              <w:spacing w:line="276" w:lineRule="auto"/>
            </w:pPr>
            <w:r>
              <w:rPr>
                <w:rFonts w:ascii="Arial" w:eastAsia="Arial" w:hAnsi="Arial" w:cs="Arial"/>
                <w:sz w:val="16"/>
                <w:szCs w:val="16"/>
              </w:rPr>
              <w:t>Clarification of future updates on collaboration scenarios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5D75CB20" w14:textId="77777777" w:rsidR="0093646C" w:rsidRDefault="00000000">
            <w:pPr>
              <w:widowControl w:val="0"/>
              <w:spacing w:line="276" w:lineRule="auto"/>
            </w:pPr>
            <w:r>
              <w:rPr>
                <w:rFonts w:ascii="Arial" w:eastAsia="Arial" w:hAnsi="Arial" w:cs="Arial"/>
                <w:sz w:val="16"/>
                <w:szCs w:val="16"/>
              </w:rPr>
              <w:t>NTT</w:t>
            </w:r>
          </w:p>
        </w:tc>
      </w:tr>
    </w:tbl>
    <w:p w14:paraId="5EAE4064" w14:textId="77777777" w:rsidR="0093646C" w:rsidRDefault="0093646C"/>
    <w:p w14:paraId="5DE914E4" w14:textId="77777777" w:rsidR="0093646C" w:rsidRDefault="00000000">
      <w:pPr>
        <w:rPr>
          <w:rFonts w:ascii="Arial" w:eastAsia="Arial" w:hAnsi="Arial" w:cs="Arial"/>
          <w:highlight w:val="white"/>
        </w:rPr>
      </w:pPr>
      <w:proofErr w:type="spellStart"/>
      <w:proofErr w:type="gramStart"/>
      <w:r>
        <w:rPr>
          <w:rFonts w:ascii="Arial" w:eastAsia="Arial" w:hAnsi="Arial" w:cs="Arial"/>
          <w:highlight w:val="white"/>
          <w:u w:val="single"/>
        </w:rPr>
        <w:t>Presenter</w:t>
      </w:r>
      <w:r>
        <w:rPr>
          <w:rFonts w:ascii="Arial" w:eastAsia="Arial" w:hAnsi="Arial" w:cs="Arial"/>
          <w:highlight w:val="white"/>
        </w:rPr>
        <w:t>:Yoshihiro</w:t>
      </w:r>
      <w:proofErr w:type="spellEnd"/>
      <w:proofErr w:type="gramEnd"/>
    </w:p>
    <w:p w14:paraId="51D3637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359CAB7F" w14:textId="77777777" w:rsidR="0093646C" w:rsidRDefault="00000000">
      <w:pPr>
        <w:rPr>
          <w:rFonts w:ascii="Arial" w:eastAsia="Arial" w:hAnsi="Arial" w:cs="Arial"/>
          <w:highlight w:val="white"/>
        </w:rPr>
      </w:pPr>
      <w:r>
        <w:rPr>
          <w:rFonts w:ascii="Arial" w:eastAsia="Arial" w:hAnsi="Arial" w:cs="Arial"/>
          <w:highlight w:val="white"/>
        </w:rPr>
        <w:t xml:space="preserve">Yoshihiro: Based on the offline discussion, we propose not pursued as it does not give any value to the existing TS. Without this CR, </w:t>
      </w:r>
      <w:proofErr w:type="spellStart"/>
      <w:r>
        <w:rPr>
          <w:rFonts w:ascii="Arial" w:eastAsia="Arial" w:hAnsi="Arial" w:cs="Arial"/>
          <w:highlight w:val="white"/>
        </w:rPr>
        <w:t>FS_eiRTCW</w:t>
      </w:r>
      <w:proofErr w:type="spellEnd"/>
      <w:r>
        <w:rPr>
          <w:rFonts w:ascii="Arial" w:eastAsia="Arial" w:hAnsi="Arial" w:cs="Arial"/>
          <w:highlight w:val="white"/>
        </w:rPr>
        <w:t xml:space="preserve"> can proceed the work for the potential enhancement to RTC architecture by agreement.  </w:t>
      </w:r>
    </w:p>
    <w:p w14:paraId="566BEEFE" w14:textId="77777777" w:rsidR="0093646C" w:rsidRDefault="00000000">
      <w:pPr>
        <w:rPr>
          <w:rFonts w:ascii="Arial" w:eastAsia="Arial" w:hAnsi="Arial" w:cs="Arial"/>
          <w:highlight w:val="white"/>
        </w:rPr>
      </w:pPr>
      <w:r>
        <w:rPr>
          <w:rFonts w:ascii="Arial" w:eastAsia="Arial" w:hAnsi="Arial" w:cs="Arial"/>
          <w:highlight w:val="white"/>
          <w:u w:val="single"/>
        </w:rPr>
        <w:t>Decision</w:t>
      </w:r>
      <w:r>
        <w:rPr>
          <w:rFonts w:ascii="Arial" w:eastAsia="Arial" w:hAnsi="Arial" w:cs="Arial"/>
          <w:highlight w:val="white"/>
        </w:rPr>
        <w:t xml:space="preserve">: Not pursued. </w:t>
      </w:r>
    </w:p>
    <w:p w14:paraId="05BC6789" w14:textId="77777777" w:rsidR="0093646C" w:rsidRDefault="0093646C">
      <w:pPr>
        <w:rPr>
          <w:rFonts w:ascii="Arial" w:eastAsia="Arial" w:hAnsi="Arial" w:cs="Arial"/>
          <w:highlight w:val="white"/>
        </w:rPr>
      </w:pPr>
    </w:p>
    <w:p w14:paraId="27DC9D68" w14:textId="77777777" w:rsidR="0093646C" w:rsidRDefault="0093646C"/>
    <w:tbl>
      <w:tblPr>
        <w:tblStyle w:val="affffc"/>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33981B97" w14:textId="77777777">
        <w:trPr>
          <w:trHeight w:val="675"/>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558F5FD1" w14:textId="77777777" w:rsidR="0093646C" w:rsidRDefault="00000000">
            <w:pPr>
              <w:widowControl w:val="0"/>
              <w:spacing w:line="276" w:lineRule="auto"/>
            </w:pPr>
            <w:hyperlink r:id="rId90">
              <w:r>
                <w:rPr>
                  <w:rFonts w:ascii="Arial" w:eastAsia="Arial" w:hAnsi="Arial" w:cs="Arial"/>
                  <w:b/>
                  <w:color w:val="0000FF"/>
                  <w:sz w:val="16"/>
                  <w:szCs w:val="16"/>
                  <w:u w:val="single"/>
                </w:rPr>
                <w:t>S4-231321</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785BC83D" w14:textId="77777777" w:rsidR="0093646C" w:rsidRDefault="00000000">
            <w:pPr>
              <w:widowControl w:val="0"/>
              <w:spacing w:line="276" w:lineRule="auto"/>
            </w:pPr>
            <w:r>
              <w:rPr>
                <w:rFonts w:ascii="Arial" w:eastAsia="Arial" w:hAnsi="Arial" w:cs="Arial"/>
                <w:sz w:val="16"/>
                <w:szCs w:val="16"/>
              </w:rPr>
              <w:t>Adding 3gpp-req-app attribute to SDP negotiation of IMS data channels</w:t>
            </w:r>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741DBAE7" w14:textId="77777777" w:rsidR="0093646C" w:rsidRDefault="00000000">
            <w:pPr>
              <w:widowControl w:val="0"/>
              <w:spacing w:line="276" w:lineRule="auto"/>
            </w:pPr>
            <w:r>
              <w:rPr>
                <w:rFonts w:ascii="Arial" w:eastAsia="Arial" w:hAnsi="Arial" w:cs="Arial"/>
                <w:sz w:val="16"/>
                <w:szCs w:val="16"/>
              </w:rPr>
              <w:t xml:space="preserve">China </w:t>
            </w:r>
            <w:proofErr w:type="gramStart"/>
            <w:r>
              <w:rPr>
                <w:rFonts w:ascii="Arial" w:eastAsia="Arial" w:hAnsi="Arial" w:cs="Arial"/>
                <w:sz w:val="16"/>
                <w:szCs w:val="16"/>
              </w:rPr>
              <w:t xml:space="preserve">Mobile,   </w:t>
            </w:r>
            <w:proofErr w:type="gramEnd"/>
            <w:r>
              <w:rPr>
                <w:rFonts w:ascii="Arial" w:eastAsia="Arial" w:hAnsi="Arial" w:cs="Arial"/>
                <w:sz w:val="16"/>
                <w:szCs w:val="16"/>
              </w:rPr>
              <w:t>Qualcomm Europe Inc. Sweden, Nokia, Nokia Shanghai Bell</w:t>
            </w:r>
          </w:p>
        </w:tc>
      </w:tr>
    </w:tbl>
    <w:p w14:paraId="6D674A71" w14:textId="77777777" w:rsidR="0093646C" w:rsidRDefault="0093646C"/>
    <w:p w14:paraId="2E9FC20B" w14:textId="77777777" w:rsidR="0093646C" w:rsidRDefault="0093646C"/>
    <w:p w14:paraId="41E3F68A"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xml:space="preserve">: </w:t>
      </w:r>
      <w:proofErr w:type="spellStart"/>
      <w:r>
        <w:rPr>
          <w:rFonts w:ascii="Arial" w:eastAsia="Arial" w:hAnsi="Arial" w:cs="Arial"/>
          <w:highlight w:val="white"/>
        </w:rPr>
        <w:t>Yujian</w:t>
      </w:r>
      <w:proofErr w:type="spellEnd"/>
    </w:p>
    <w:p w14:paraId="6175DE1A"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01D680B6" w14:textId="77777777" w:rsidR="0093646C" w:rsidRDefault="00000000">
      <w:pPr>
        <w:rPr>
          <w:rFonts w:ascii="Arial" w:eastAsia="Arial" w:hAnsi="Arial" w:cs="Arial"/>
          <w:highlight w:val="white"/>
        </w:rPr>
      </w:pPr>
      <w:r>
        <w:rPr>
          <w:rFonts w:ascii="Arial" w:eastAsia="Arial" w:hAnsi="Arial" w:cs="Arial"/>
          <w:highlight w:val="white"/>
        </w:rPr>
        <w:t xml:space="preserve">Bo: </w:t>
      </w:r>
      <w:proofErr w:type="gramStart"/>
      <w:r>
        <w:rPr>
          <w:rFonts w:ascii="Arial" w:eastAsia="Arial" w:hAnsi="Arial" w:cs="Arial"/>
          <w:highlight w:val="white"/>
        </w:rPr>
        <w:t>In light of</w:t>
      </w:r>
      <w:proofErr w:type="gramEnd"/>
      <w:r>
        <w:rPr>
          <w:rFonts w:ascii="Arial" w:eastAsia="Arial" w:hAnsi="Arial" w:cs="Arial"/>
          <w:highlight w:val="white"/>
        </w:rPr>
        <w:t xml:space="preserve"> the LS that this would not be supported in Rel-18, the negotiation for multiple m=line is added but the network would not support it. Are we okay with this? So, this would be proprietary. </w:t>
      </w:r>
    </w:p>
    <w:p w14:paraId="1D1483DC" w14:textId="77777777" w:rsidR="0093646C" w:rsidRDefault="00000000">
      <w:pPr>
        <w:rPr>
          <w:rFonts w:ascii="Arial" w:eastAsia="Arial" w:hAnsi="Arial" w:cs="Arial"/>
          <w:highlight w:val="white"/>
        </w:rPr>
      </w:pPr>
      <w:r>
        <w:rPr>
          <w:rFonts w:ascii="Arial" w:eastAsia="Arial" w:hAnsi="Arial" w:cs="Arial"/>
          <w:highlight w:val="white"/>
        </w:rPr>
        <w:t xml:space="preserve">Nik: Is the note referring to the UE or network. </w:t>
      </w:r>
    </w:p>
    <w:p w14:paraId="37135C2D" w14:textId="77777777" w:rsidR="0093646C" w:rsidRDefault="00000000">
      <w:pPr>
        <w:rPr>
          <w:rFonts w:ascii="Arial" w:eastAsia="Arial" w:hAnsi="Arial" w:cs="Arial"/>
          <w:highlight w:val="white"/>
        </w:rPr>
      </w:pPr>
      <w:r>
        <w:rPr>
          <w:rFonts w:ascii="Arial" w:eastAsia="Arial" w:hAnsi="Arial" w:cs="Arial"/>
          <w:highlight w:val="white"/>
        </w:rPr>
        <w:t xml:space="preserve">Bo: The note applies to UE, but SA2 says it’s not defined in the network. </w:t>
      </w:r>
      <w:proofErr w:type="gramStart"/>
      <w:r>
        <w:rPr>
          <w:rFonts w:ascii="Arial" w:eastAsia="Arial" w:hAnsi="Arial" w:cs="Arial"/>
          <w:highlight w:val="white"/>
        </w:rPr>
        <w:t>So</w:t>
      </w:r>
      <w:proofErr w:type="gramEnd"/>
      <w:r>
        <w:rPr>
          <w:rFonts w:ascii="Arial" w:eastAsia="Arial" w:hAnsi="Arial" w:cs="Arial"/>
          <w:highlight w:val="white"/>
        </w:rPr>
        <w:t xml:space="preserve"> the network part including demultiplexing for different apps will also be proprietary. Should we instead do this in Rel-19 when we have network support. </w:t>
      </w:r>
    </w:p>
    <w:p w14:paraId="7CC3FF3D" w14:textId="77777777" w:rsidR="0093646C" w:rsidRDefault="00000000">
      <w:pPr>
        <w:rPr>
          <w:rFonts w:ascii="Arial" w:eastAsia="Arial" w:hAnsi="Arial" w:cs="Arial"/>
          <w:highlight w:val="white"/>
        </w:rPr>
      </w:pPr>
      <w:r>
        <w:rPr>
          <w:rFonts w:ascii="Arial" w:eastAsia="Arial" w:hAnsi="Arial" w:cs="Arial"/>
          <w:highlight w:val="white"/>
        </w:rPr>
        <w:t>Nik: I think it’s better to take it out, since it’s confusing to have it here when there is no network support. How will we ensure backward compatibility?</w:t>
      </w:r>
    </w:p>
    <w:p w14:paraId="0623BFA6" w14:textId="77777777" w:rsidR="0093646C" w:rsidRDefault="00000000">
      <w:pPr>
        <w:rPr>
          <w:rFonts w:ascii="Arial" w:eastAsia="Arial" w:hAnsi="Arial" w:cs="Arial"/>
          <w:highlight w:val="white"/>
        </w:rPr>
      </w:pPr>
      <w:r>
        <w:rPr>
          <w:rFonts w:ascii="Arial" w:eastAsia="Arial" w:hAnsi="Arial" w:cs="Arial"/>
          <w:highlight w:val="white"/>
        </w:rPr>
        <w:t xml:space="preserve">Bo: Removing the ability to have multiple 3gpp-req-app lines will be one way to take care of it. But when we add it back, then we need to make sure that we define how to </w:t>
      </w:r>
      <w:r>
        <w:rPr>
          <w:rFonts w:ascii="Arial" w:eastAsia="Arial" w:hAnsi="Arial" w:cs="Arial"/>
          <w:highlight w:val="white"/>
        </w:rPr>
        <w:lastRenderedPageBreak/>
        <w:t xml:space="preserve">cater when an entity removes the additional lines for 3gpp-req-app that it does not support. </w:t>
      </w:r>
    </w:p>
    <w:p w14:paraId="247BF9C8" w14:textId="77777777" w:rsidR="0093646C" w:rsidRDefault="00000000">
      <w:pPr>
        <w:rPr>
          <w:rFonts w:ascii="Arial" w:eastAsia="Arial" w:hAnsi="Arial" w:cs="Arial"/>
          <w:highlight w:val="white"/>
        </w:rPr>
      </w:pPr>
      <w:proofErr w:type="spellStart"/>
      <w:r>
        <w:rPr>
          <w:rFonts w:ascii="Arial" w:eastAsia="Arial" w:hAnsi="Arial" w:cs="Arial"/>
          <w:highlight w:val="white"/>
        </w:rPr>
        <w:t>Yujian</w:t>
      </w:r>
      <w:proofErr w:type="spellEnd"/>
      <w:r>
        <w:rPr>
          <w:rFonts w:ascii="Arial" w:eastAsia="Arial" w:hAnsi="Arial" w:cs="Arial"/>
          <w:highlight w:val="white"/>
        </w:rPr>
        <w:t xml:space="preserve">: Would we need to then define this capability in SA2 for Rel-19. </w:t>
      </w:r>
    </w:p>
    <w:p w14:paraId="432A2328" w14:textId="77777777" w:rsidR="0093646C" w:rsidRDefault="00000000">
      <w:pPr>
        <w:rPr>
          <w:rFonts w:ascii="Arial" w:eastAsia="Arial" w:hAnsi="Arial" w:cs="Arial"/>
          <w:highlight w:val="white"/>
        </w:rPr>
      </w:pPr>
      <w:r>
        <w:rPr>
          <w:rFonts w:ascii="Arial" w:eastAsia="Arial" w:hAnsi="Arial" w:cs="Arial"/>
          <w:highlight w:val="white"/>
        </w:rPr>
        <w:t xml:space="preserve">Bo: Yes. Defining the forward compatibility for removing lines may pave the way for support during Rel-19. </w:t>
      </w:r>
    </w:p>
    <w:p w14:paraId="42938388" w14:textId="77777777" w:rsidR="0093646C" w:rsidRDefault="00000000">
      <w:pPr>
        <w:rPr>
          <w:rFonts w:ascii="Arial" w:eastAsia="Arial" w:hAnsi="Arial" w:cs="Arial"/>
          <w:highlight w:val="white"/>
        </w:rPr>
      </w:pPr>
      <w:r>
        <w:rPr>
          <w:rFonts w:ascii="Arial" w:eastAsia="Arial" w:hAnsi="Arial" w:cs="Arial"/>
          <w:highlight w:val="white"/>
        </w:rPr>
        <w:t xml:space="preserve">Nik: Discuss it offline. </w:t>
      </w:r>
    </w:p>
    <w:p w14:paraId="3029D59E" w14:textId="77777777" w:rsidR="0093646C" w:rsidRDefault="0093646C">
      <w:pPr>
        <w:rPr>
          <w:rFonts w:ascii="Arial" w:eastAsia="Arial" w:hAnsi="Arial" w:cs="Arial"/>
          <w:highlight w:val="white"/>
        </w:rPr>
      </w:pPr>
    </w:p>
    <w:p w14:paraId="4FF4E6BD" w14:textId="77777777" w:rsidR="0093646C" w:rsidRDefault="00000000">
      <w:r>
        <w:rPr>
          <w:rFonts w:ascii="Arial" w:eastAsia="Arial" w:hAnsi="Arial" w:cs="Arial"/>
          <w:highlight w:val="white"/>
          <w:u w:val="single"/>
        </w:rPr>
        <w:t>Decision</w:t>
      </w:r>
      <w:r>
        <w:rPr>
          <w:rFonts w:ascii="Arial" w:eastAsia="Arial" w:hAnsi="Arial" w:cs="Arial"/>
          <w:highlight w:val="white"/>
        </w:rPr>
        <w:t>: noted</w:t>
      </w:r>
    </w:p>
    <w:p w14:paraId="0144C06C" w14:textId="77777777" w:rsidR="0093646C" w:rsidRDefault="0093646C"/>
    <w:p w14:paraId="4596A7F5" w14:textId="77777777" w:rsidR="0093646C" w:rsidRDefault="0093646C"/>
    <w:p w14:paraId="3FB628BD" w14:textId="77777777" w:rsidR="0093646C" w:rsidRDefault="0093646C"/>
    <w:tbl>
      <w:tblPr>
        <w:tblStyle w:val="affffd"/>
        <w:tblW w:w="6480" w:type="dxa"/>
        <w:tblBorders>
          <w:top w:val="nil"/>
          <w:left w:val="nil"/>
          <w:bottom w:val="nil"/>
          <w:right w:val="nil"/>
          <w:insideH w:val="nil"/>
          <w:insideV w:val="nil"/>
        </w:tblBorders>
        <w:tblLayout w:type="fixed"/>
        <w:tblLook w:val="0600" w:firstRow="0" w:lastRow="0" w:firstColumn="0" w:lastColumn="0" w:noHBand="1" w:noVBand="1"/>
      </w:tblPr>
      <w:tblGrid>
        <w:gridCol w:w="1110"/>
        <w:gridCol w:w="3690"/>
        <w:gridCol w:w="1680"/>
      </w:tblGrid>
      <w:tr w:rsidR="0093646C" w14:paraId="7B9479F8" w14:textId="77777777">
        <w:trPr>
          <w:trHeight w:val="720"/>
        </w:trPr>
        <w:tc>
          <w:tcPr>
            <w:tcW w:w="1110" w:type="dxa"/>
            <w:tcBorders>
              <w:top w:val="nil"/>
              <w:left w:val="single" w:sz="3" w:space="0" w:color="A6A6A6"/>
              <w:bottom w:val="single" w:sz="3" w:space="0" w:color="A6A6A6"/>
              <w:right w:val="single" w:sz="3" w:space="0" w:color="A6A6A6"/>
            </w:tcBorders>
            <w:tcMar>
              <w:top w:w="0" w:type="dxa"/>
              <w:left w:w="0" w:type="dxa"/>
              <w:bottom w:w="0" w:type="dxa"/>
              <w:right w:w="0" w:type="dxa"/>
            </w:tcMar>
          </w:tcPr>
          <w:p w14:paraId="4A45AB95" w14:textId="77777777" w:rsidR="0093646C" w:rsidRDefault="00000000">
            <w:pPr>
              <w:widowControl w:val="0"/>
              <w:spacing w:line="276" w:lineRule="auto"/>
            </w:pPr>
            <w:hyperlink r:id="rId91">
              <w:r>
                <w:rPr>
                  <w:rFonts w:ascii="Arial" w:eastAsia="Arial" w:hAnsi="Arial" w:cs="Arial"/>
                  <w:b/>
                  <w:color w:val="1155CC"/>
                  <w:sz w:val="16"/>
                  <w:szCs w:val="16"/>
                  <w:u w:val="single"/>
                </w:rPr>
                <w:t>S4-231458</w:t>
              </w:r>
            </w:hyperlink>
          </w:p>
        </w:tc>
        <w:tc>
          <w:tcPr>
            <w:tcW w:w="3690" w:type="dxa"/>
            <w:tcBorders>
              <w:top w:val="nil"/>
              <w:left w:val="nil"/>
              <w:bottom w:val="single" w:sz="3" w:space="0" w:color="A6A6A6"/>
              <w:right w:val="single" w:sz="3" w:space="0" w:color="A6A6A6"/>
            </w:tcBorders>
            <w:tcMar>
              <w:top w:w="0" w:type="dxa"/>
              <w:left w:w="0" w:type="dxa"/>
              <w:bottom w:w="0" w:type="dxa"/>
              <w:right w:w="0" w:type="dxa"/>
            </w:tcMar>
          </w:tcPr>
          <w:p w14:paraId="6DD4538F" w14:textId="77777777" w:rsidR="0093646C" w:rsidRDefault="00000000">
            <w:pPr>
              <w:widowControl w:val="0"/>
              <w:spacing w:line="276" w:lineRule="auto"/>
            </w:pPr>
            <w:r>
              <w:rPr>
                <w:rFonts w:ascii="Arial" w:eastAsia="Arial" w:hAnsi="Arial" w:cs="Arial"/>
                <w:sz w:val="16"/>
                <w:szCs w:val="16"/>
              </w:rPr>
              <w:t>[</w:t>
            </w:r>
            <w:proofErr w:type="spellStart"/>
            <w:r>
              <w:rPr>
                <w:rFonts w:ascii="Arial" w:eastAsia="Arial" w:hAnsi="Arial" w:cs="Arial"/>
                <w:sz w:val="16"/>
                <w:szCs w:val="16"/>
              </w:rPr>
              <w:t>FS_eiRTCW</w:t>
            </w:r>
            <w:proofErr w:type="spellEnd"/>
            <w:r>
              <w:rPr>
                <w:rFonts w:ascii="Arial" w:eastAsia="Arial" w:hAnsi="Arial" w:cs="Arial"/>
                <w:sz w:val="16"/>
                <w:szCs w:val="16"/>
              </w:rPr>
              <w:t xml:space="preserve">] </w:t>
            </w:r>
            <w:proofErr w:type="spellStart"/>
            <w:r>
              <w:rPr>
                <w:rFonts w:ascii="Arial" w:eastAsia="Arial" w:hAnsi="Arial" w:cs="Arial"/>
                <w:sz w:val="16"/>
                <w:szCs w:val="16"/>
              </w:rPr>
              <w:t>Timeplan</w:t>
            </w:r>
            <w:proofErr w:type="spellEnd"/>
          </w:p>
        </w:tc>
        <w:tc>
          <w:tcPr>
            <w:tcW w:w="1680" w:type="dxa"/>
            <w:tcBorders>
              <w:top w:val="nil"/>
              <w:left w:val="nil"/>
              <w:bottom w:val="single" w:sz="3" w:space="0" w:color="A6A6A6"/>
              <w:right w:val="single" w:sz="3" w:space="0" w:color="A6A6A6"/>
            </w:tcBorders>
            <w:tcMar>
              <w:top w:w="0" w:type="dxa"/>
              <w:left w:w="0" w:type="dxa"/>
              <w:bottom w:w="0" w:type="dxa"/>
              <w:right w:w="0" w:type="dxa"/>
            </w:tcMar>
          </w:tcPr>
          <w:p w14:paraId="05968C64" w14:textId="77777777" w:rsidR="0093646C" w:rsidRDefault="00000000">
            <w:pPr>
              <w:widowControl w:val="0"/>
              <w:spacing w:line="276" w:lineRule="auto"/>
            </w:pPr>
            <w:r>
              <w:rPr>
                <w:rFonts w:ascii="Arial" w:eastAsia="Arial" w:hAnsi="Arial" w:cs="Arial"/>
                <w:sz w:val="16"/>
                <w:szCs w:val="16"/>
              </w:rPr>
              <w:t>NTT</w:t>
            </w:r>
          </w:p>
        </w:tc>
      </w:tr>
    </w:tbl>
    <w:p w14:paraId="0A180E4A" w14:textId="77777777" w:rsidR="0093646C" w:rsidRDefault="0093646C"/>
    <w:p w14:paraId="57E8F5A3" w14:textId="77777777" w:rsidR="0093646C" w:rsidRDefault="00000000">
      <w:pPr>
        <w:rPr>
          <w:rFonts w:ascii="Arial" w:eastAsia="Arial" w:hAnsi="Arial" w:cs="Arial"/>
          <w:highlight w:val="white"/>
        </w:rPr>
      </w:pPr>
      <w:r>
        <w:rPr>
          <w:rFonts w:ascii="Arial" w:eastAsia="Arial" w:hAnsi="Arial" w:cs="Arial"/>
          <w:highlight w:val="white"/>
          <w:u w:val="single"/>
        </w:rPr>
        <w:t>Presenter</w:t>
      </w:r>
      <w:r>
        <w:rPr>
          <w:rFonts w:ascii="Arial" w:eastAsia="Arial" w:hAnsi="Arial" w:cs="Arial"/>
          <w:highlight w:val="white"/>
        </w:rPr>
        <w:t>:  Yoshihiro</w:t>
      </w:r>
    </w:p>
    <w:p w14:paraId="1F24565E" w14:textId="77777777" w:rsidR="0093646C" w:rsidRDefault="00000000">
      <w:pPr>
        <w:rPr>
          <w:rFonts w:ascii="Arial" w:eastAsia="Arial" w:hAnsi="Arial" w:cs="Arial"/>
          <w:highlight w:val="white"/>
        </w:rPr>
      </w:pPr>
      <w:r>
        <w:rPr>
          <w:rFonts w:ascii="Arial" w:eastAsia="Arial" w:hAnsi="Arial" w:cs="Arial"/>
          <w:highlight w:val="white"/>
          <w:u w:val="single"/>
        </w:rPr>
        <w:t>Discussion</w:t>
      </w:r>
      <w:r>
        <w:rPr>
          <w:rFonts w:ascii="Arial" w:eastAsia="Arial" w:hAnsi="Arial" w:cs="Arial"/>
          <w:highlight w:val="white"/>
        </w:rPr>
        <w:t xml:space="preserve">: </w:t>
      </w:r>
    </w:p>
    <w:p w14:paraId="50121A0E" w14:textId="77777777" w:rsidR="0093646C" w:rsidRDefault="00000000">
      <w:pPr>
        <w:rPr>
          <w:rFonts w:ascii="Arial" w:eastAsia="Arial" w:hAnsi="Arial" w:cs="Arial"/>
          <w:highlight w:val="white"/>
        </w:rPr>
      </w:pPr>
      <w:r>
        <w:rPr>
          <w:rFonts w:ascii="Arial" w:eastAsia="Arial" w:hAnsi="Arial" w:cs="Arial"/>
          <w:highlight w:val="white"/>
        </w:rPr>
        <w:t xml:space="preserve">No comments. </w:t>
      </w:r>
    </w:p>
    <w:p w14:paraId="617E76FB" w14:textId="77777777" w:rsidR="0093646C" w:rsidRDefault="0093646C">
      <w:pPr>
        <w:rPr>
          <w:rFonts w:ascii="Arial" w:eastAsia="Arial" w:hAnsi="Arial" w:cs="Arial"/>
          <w:highlight w:val="white"/>
        </w:rPr>
      </w:pPr>
    </w:p>
    <w:p w14:paraId="4BA76A9A" w14:textId="77777777" w:rsidR="0093646C" w:rsidRDefault="00000000">
      <w:r>
        <w:rPr>
          <w:rFonts w:ascii="Arial" w:eastAsia="Arial" w:hAnsi="Arial" w:cs="Arial"/>
          <w:highlight w:val="white"/>
          <w:u w:val="single"/>
        </w:rPr>
        <w:t>Decision</w:t>
      </w:r>
      <w:r>
        <w:rPr>
          <w:rFonts w:ascii="Arial" w:eastAsia="Arial" w:hAnsi="Arial" w:cs="Arial"/>
          <w:highlight w:val="white"/>
        </w:rPr>
        <w:t xml:space="preserve">: Agreed. </w:t>
      </w:r>
    </w:p>
    <w:p w14:paraId="70B1739A" w14:textId="77777777" w:rsidR="0093646C" w:rsidRDefault="0093646C"/>
    <w:p w14:paraId="62ACDD18" w14:textId="77777777" w:rsidR="0093646C" w:rsidRDefault="00000000">
      <w:pPr>
        <w:pStyle w:val="Heading2"/>
      </w:pPr>
      <w:bookmarkStart w:id="7" w:name="_geol4pa5by25" w:colFirst="0" w:colLast="0"/>
      <w:bookmarkEnd w:id="7"/>
      <w:r>
        <w:t>10.11 New Work / New Work Items and Study Items</w:t>
      </w:r>
    </w:p>
    <w:p w14:paraId="1CAACF31" w14:textId="77777777" w:rsidR="0093646C" w:rsidRDefault="00000000">
      <w:pPr>
        <w:rPr>
          <w:rFonts w:ascii="Arial" w:eastAsia="Arial" w:hAnsi="Arial" w:cs="Arial"/>
          <w:highlight w:val="white"/>
        </w:rPr>
      </w:pPr>
      <w:r>
        <w:rPr>
          <w:rFonts w:ascii="Arial" w:eastAsia="Arial" w:hAnsi="Arial" w:cs="Arial"/>
          <w:highlight w:val="white"/>
        </w:rPr>
        <w:t>None</w:t>
      </w:r>
    </w:p>
    <w:p w14:paraId="5FDB4CBC" w14:textId="77777777" w:rsidR="0093646C" w:rsidRDefault="0093646C"/>
    <w:p w14:paraId="7B1BC280" w14:textId="77777777" w:rsidR="0093646C" w:rsidRDefault="00000000">
      <w:pPr>
        <w:pStyle w:val="Heading2"/>
      </w:pPr>
      <w:r>
        <w:t>10.12 Any Other Business</w:t>
      </w:r>
    </w:p>
    <w:p w14:paraId="7301B284" w14:textId="77777777" w:rsidR="0093646C" w:rsidRDefault="00000000">
      <w:pPr>
        <w:rPr>
          <w:rFonts w:ascii="Arial" w:eastAsia="Arial" w:hAnsi="Arial" w:cs="Arial"/>
          <w:highlight w:val="white"/>
        </w:rPr>
      </w:pPr>
      <w:r>
        <w:rPr>
          <w:rFonts w:ascii="Arial" w:eastAsia="Arial" w:hAnsi="Arial" w:cs="Arial"/>
          <w:highlight w:val="white"/>
        </w:rPr>
        <w:t>Nikolai reminded the SWG that he will be stepping down from the chair position after SA4#127 and reminded delegates interested in chairing this SWG to contact himself or the SA4 Chair.</w:t>
      </w:r>
    </w:p>
    <w:p w14:paraId="232A621F" w14:textId="77777777" w:rsidR="0093646C" w:rsidRDefault="0093646C"/>
    <w:p w14:paraId="2C0315F5" w14:textId="77777777" w:rsidR="0093646C" w:rsidRDefault="00000000">
      <w:pPr>
        <w:pStyle w:val="Heading2"/>
      </w:pPr>
      <w:r>
        <w:t>10.13 Close of the session</w:t>
      </w:r>
    </w:p>
    <w:p w14:paraId="0D6E118D" w14:textId="77777777" w:rsidR="0093646C" w:rsidRDefault="00000000">
      <w:pPr>
        <w:pBdr>
          <w:top w:val="nil"/>
          <w:left w:val="nil"/>
          <w:bottom w:val="nil"/>
          <w:right w:val="nil"/>
          <w:between w:val="nil"/>
        </w:pBdr>
        <w:rPr>
          <w:rFonts w:ascii="Arial" w:eastAsia="Arial" w:hAnsi="Arial" w:cs="Arial"/>
        </w:rPr>
      </w:pPr>
      <w:r>
        <w:rPr>
          <w:rFonts w:ascii="Arial" w:eastAsia="Arial" w:hAnsi="Arial" w:cs="Arial"/>
        </w:rPr>
        <w:t xml:space="preserve">The RTC SWG Chair closed the session at </w:t>
      </w:r>
      <w:r>
        <w:rPr>
          <w:rFonts w:ascii="Arial" w:eastAsia="Arial" w:hAnsi="Arial" w:cs="Arial"/>
          <w:b/>
        </w:rPr>
        <w:t>12:43 CEST on August 24, 2023.</w:t>
      </w:r>
    </w:p>
    <w:p w14:paraId="52A414E1" w14:textId="77777777" w:rsidR="0093646C" w:rsidRDefault="00000000">
      <w:pPr>
        <w:pStyle w:val="Heading1"/>
        <w:keepNext w:val="0"/>
        <w:keepLines w:val="0"/>
        <w:tabs>
          <w:tab w:val="left" w:pos="1134"/>
        </w:tabs>
        <w:jc w:val="center"/>
        <w:rPr>
          <w:sz w:val="46"/>
          <w:szCs w:val="46"/>
        </w:rPr>
      </w:pPr>
      <w:bookmarkStart w:id="8" w:name="_1t3h5sf" w:colFirst="0" w:colLast="0"/>
      <w:bookmarkEnd w:id="8"/>
      <w:r>
        <w:rPr>
          <w:sz w:val="46"/>
          <w:szCs w:val="46"/>
        </w:rPr>
        <w:t>Annex A: Meeting Agenda</w:t>
      </w:r>
    </w:p>
    <w:p w14:paraId="7BC1E097" w14:textId="77777777" w:rsidR="0093646C" w:rsidRDefault="0093646C">
      <w:pPr>
        <w:tabs>
          <w:tab w:val="left" w:pos="1134"/>
        </w:tabs>
      </w:pPr>
    </w:p>
    <w:p w14:paraId="57D1ED6D" w14:textId="77777777" w:rsidR="0093646C" w:rsidRDefault="0093646C">
      <w:pPr>
        <w:tabs>
          <w:tab w:val="left" w:pos="1134"/>
        </w:tabs>
      </w:pPr>
    </w:p>
    <w:p w14:paraId="2B8E5015" w14:textId="77777777" w:rsidR="0093646C" w:rsidRDefault="0093646C">
      <w:pPr>
        <w:rPr>
          <w:rFonts w:ascii="Arial" w:eastAsia="Arial" w:hAnsi="Arial" w:cs="Arial"/>
        </w:rPr>
      </w:pPr>
    </w:p>
    <w:tbl>
      <w:tblPr>
        <w:tblStyle w:val="affffe"/>
        <w:tblW w:w="9375" w:type="dxa"/>
        <w:tblBorders>
          <w:top w:val="nil"/>
          <w:left w:val="nil"/>
          <w:bottom w:val="nil"/>
          <w:right w:val="nil"/>
          <w:insideH w:val="nil"/>
          <w:insideV w:val="nil"/>
        </w:tblBorders>
        <w:tblLayout w:type="fixed"/>
        <w:tblLook w:val="0600" w:firstRow="0" w:lastRow="0" w:firstColumn="0" w:lastColumn="0" w:noHBand="1" w:noVBand="1"/>
      </w:tblPr>
      <w:tblGrid>
        <w:gridCol w:w="918"/>
        <w:gridCol w:w="3252"/>
        <w:gridCol w:w="5205"/>
      </w:tblGrid>
      <w:tr w:rsidR="0093646C" w14:paraId="58B851C6" w14:textId="77777777">
        <w:trPr>
          <w:trHeight w:val="615"/>
        </w:trPr>
        <w:tc>
          <w:tcPr>
            <w:tcW w:w="918" w:type="dxa"/>
            <w:tcBorders>
              <w:top w:val="single" w:sz="6" w:space="0" w:color="000000"/>
              <w:left w:val="single" w:sz="6" w:space="0" w:color="000000"/>
              <w:bottom w:val="single" w:sz="6" w:space="0" w:color="000000"/>
              <w:right w:val="single" w:sz="6" w:space="0" w:color="000000"/>
            </w:tcBorders>
            <w:tcMar>
              <w:top w:w="20" w:type="dxa"/>
              <w:left w:w="60" w:type="dxa"/>
              <w:bottom w:w="20" w:type="dxa"/>
              <w:right w:w="60" w:type="dxa"/>
            </w:tcMar>
          </w:tcPr>
          <w:p w14:paraId="0DA2F52C" w14:textId="77777777" w:rsidR="0093646C" w:rsidRDefault="00000000">
            <w:pPr>
              <w:rPr>
                <w:rFonts w:ascii="Arial" w:eastAsia="Arial" w:hAnsi="Arial" w:cs="Arial"/>
              </w:rPr>
            </w:pPr>
            <w:r>
              <w:rPr>
                <w:rFonts w:ascii="Arial" w:eastAsia="Arial" w:hAnsi="Arial" w:cs="Arial"/>
              </w:rPr>
              <w:t>10</w:t>
            </w:r>
          </w:p>
        </w:tc>
        <w:tc>
          <w:tcPr>
            <w:tcW w:w="3252"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3FA44DA9" w14:textId="77777777" w:rsidR="0093646C" w:rsidRDefault="00000000">
            <w:pPr>
              <w:rPr>
                <w:rFonts w:ascii="Arial" w:eastAsia="Arial" w:hAnsi="Arial" w:cs="Arial"/>
              </w:rPr>
            </w:pPr>
            <w:r>
              <w:rPr>
                <w:rFonts w:ascii="Arial" w:eastAsia="Arial" w:hAnsi="Arial" w:cs="Arial"/>
              </w:rPr>
              <w:t>Real-Time Communications (RTC) SWG</w:t>
            </w:r>
          </w:p>
        </w:tc>
        <w:tc>
          <w:tcPr>
            <w:tcW w:w="5205" w:type="dxa"/>
            <w:tcBorders>
              <w:top w:val="single" w:sz="6" w:space="0" w:color="000000"/>
              <w:left w:val="nil"/>
              <w:bottom w:val="single" w:sz="6" w:space="0" w:color="000000"/>
              <w:right w:val="single" w:sz="6" w:space="0" w:color="000000"/>
            </w:tcBorders>
            <w:tcMar>
              <w:top w:w="20" w:type="dxa"/>
              <w:left w:w="60" w:type="dxa"/>
              <w:bottom w:w="20" w:type="dxa"/>
              <w:right w:w="60" w:type="dxa"/>
            </w:tcMar>
          </w:tcPr>
          <w:p w14:paraId="1D441A79" w14:textId="77777777" w:rsidR="0093646C" w:rsidRDefault="00000000">
            <w:pPr>
              <w:rPr>
                <w:rFonts w:ascii="Arial" w:eastAsia="Arial" w:hAnsi="Arial" w:cs="Arial"/>
              </w:rPr>
            </w:pPr>
            <w:r>
              <w:rPr>
                <w:rFonts w:ascii="Arial" w:eastAsia="Arial" w:hAnsi="Arial" w:cs="Arial"/>
              </w:rPr>
              <w:t xml:space="preserve"> </w:t>
            </w:r>
          </w:p>
        </w:tc>
      </w:tr>
      <w:tr w:rsidR="0093646C" w14:paraId="5398623D" w14:textId="77777777">
        <w:trPr>
          <w:trHeight w:val="39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225ED26" w14:textId="77777777" w:rsidR="0093646C" w:rsidRDefault="00000000">
            <w:pPr>
              <w:rPr>
                <w:rFonts w:ascii="Arial" w:eastAsia="Arial" w:hAnsi="Arial" w:cs="Arial"/>
              </w:rPr>
            </w:pPr>
            <w:r>
              <w:rPr>
                <w:rFonts w:ascii="Arial" w:eastAsia="Arial" w:hAnsi="Arial" w:cs="Arial"/>
              </w:rPr>
              <w:t>10.1</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7407AAEF" w14:textId="77777777" w:rsidR="0093646C" w:rsidRDefault="00000000">
            <w:pPr>
              <w:rPr>
                <w:rFonts w:ascii="Arial" w:eastAsia="Arial" w:hAnsi="Arial" w:cs="Arial"/>
              </w:rPr>
            </w:pPr>
            <w:r>
              <w:rPr>
                <w:rFonts w:ascii="Arial" w:eastAsia="Arial" w:hAnsi="Arial" w:cs="Arial"/>
              </w:rPr>
              <w:t>Opening of the session</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653594BF" w14:textId="77777777" w:rsidR="0093646C" w:rsidRDefault="00000000">
            <w:pPr>
              <w:rPr>
                <w:rFonts w:ascii="Arial" w:eastAsia="Arial" w:hAnsi="Arial" w:cs="Arial"/>
              </w:rPr>
            </w:pPr>
            <w:r>
              <w:rPr>
                <w:rFonts w:ascii="Arial" w:eastAsia="Arial" w:hAnsi="Arial" w:cs="Arial"/>
              </w:rPr>
              <w:t xml:space="preserve"> </w:t>
            </w:r>
          </w:p>
        </w:tc>
      </w:tr>
      <w:tr w:rsidR="0093646C" w14:paraId="1EE03956" w14:textId="77777777">
        <w:trPr>
          <w:trHeight w:val="39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7FDABDC" w14:textId="77777777" w:rsidR="0093646C" w:rsidRDefault="00000000">
            <w:pPr>
              <w:rPr>
                <w:rFonts w:ascii="Arial" w:eastAsia="Arial" w:hAnsi="Arial" w:cs="Arial"/>
              </w:rPr>
            </w:pPr>
            <w:r>
              <w:rPr>
                <w:rFonts w:ascii="Arial" w:eastAsia="Arial" w:hAnsi="Arial" w:cs="Arial"/>
              </w:rPr>
              <w:t>10.2</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79B6C766" w14:textId="77777777" w:rsidR="0093646C" w:rsidRDefault="00000000">
            <w:pPr>
              <w:rPr>
                <w:rFonts w:ascii="Arial" w:eastAsia="Arial" w:hAnsi="Arial" w:cs="Arial"/>
              </w:rPr>
            </w:pPr>
            <w:r>
              <w:rPr>
                <w:rFonts w:ascii="Arial" w:eastAsia="Arial" w:hAnsi="Arial" w:cs="Arial"/>
              </w:rPr>
              <w:t>Registration of documents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740C81E6" w14:textId="77777777" w:rsidR="0093646C" w:rsidRDefault="00000000">
            <w:pPr>
              <w:rPr>
                <w:rFonts w:ascii="Arial" w:eastAsia="Arial" w:hAnsi="Arial" w:cs="Arial"/>
              </w:rPr>
            </w:pPr>
            <w:r>
              <w:rPr>
                <w:rFonts w:ascii="Arial" w:eastAsia="Arial" w:hAnsi="Arial" w:cs="Arial"/>
              </w:rPr>
              <w:t xml:space="preserve"> </w:t>
            </w:r>
          </w:p>
        </w:tc>
      </w:tr>
      <w:tr w:rsidR="0093646C" w14:paraId="10BCC0A3" w14:textId="77777777">
        <w:trPr>
          <w:trHeight w:val="115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B04578F" w14:textId="77777777" w:rsidR="0093646C" w:rsidRDefault="00000000">
            <w:pPr>
              <w:rPr>
                <w:rFonts w:ascii="Arial" w:eastAsia="Arial" w:hAnsi="Arial" w:cs="Arial"/>
              </w:rPr>
            </w:pPr>
            <w:r>
              <w:rPr>
                <w:rFonts w:ascii="Arial" w:eastAsia="Arial" w:hAnsi="Arial" w:cs="Arial"/>
              </w:rPr>
              <w:t>10.3</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109FCF16" w14:textId="77777777" w:rsidR="0093646C" w:rsidRDefault="00000000">
            <w:pPr>
              <w:rPr>
                <w:rFonts w:ascii="Arial" w:eastAsia="Arial" w:hAnsi="Arial" w:cs="Arial"/>
              </w:rPr>
            </w:pPr>
            <w:r>
              <w:rPr>
                <w:rFonts w:ascii="Arial" w:eastAsia="Arial" w:hAnsi="Arial" w:cs="Arial"/>
              </w:rPr>
              <w:t>Reports and liaisons from other groups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5DD83311" w14:textId="77777777" w:rsidR="0093646C" w:rsidRDefault="00000000">
            <w:pPr>
              <w:rPr>
                <w:rFonts w:ascii="Arial" w:eastAsia="Arial" w:hAnsi="Arial" w:cs="Arial"/>
                <w:b/>
                <w:color w:val="FF0000"/>
              </w:rPr>
            </w:pPr>
            <w:r>
              <w:rPr>
                <w:rFonts w:ascii="Arial" w:eastAsia="Arial" w:hAnsi="Arial" w:cs="Arial"/>
                <w:b/>
                <w:color w:val="FF0000"/>
              </w:rPr>
              <w:t xml:space="preserve">PDU </w:t>
            </w:r>
            <w:proofErr w:type="gramStart"/>
            <w:r>
              <w:rPr>
                <w:rFonts w:ascii="Arial" w:eastAsia="Arial" w:hAnsi="Arial" w:cs="Arial"/>
                <w:b/>
                <w:color w:val="FF0000"/>
              </w:rPr>
              <w:t>set :</w:t>
            </w:r>
            <w:proofErr w:type="gramEnd"/>
            <w:r>
              <w:rPr>
                <w:rFonts w:ascii="Arial" w:eastAsia="Arial" w:hAnsi="Arial" w:cs="Arial"/>
                <w:b/>
                <w:color w:val="FF0000"/>
              </w:rPr>
              <w:t xml:space="preserve"> </w:t>
            </w:r>
          </w:p>
          <w:p w14:paraId="4A2BF63B" w14:textId="77777777" w:rsidR="0093646C" w:rsidRDefault="00000000">
            <w:pPr>
              <w:rPr>
                <w:rFonts w:ascii="Arial" w:eastAsia="Arial" w:hAnsi="Arial" w:cs="Arial"/>
                <w:b/>
                <w:color w:val="FF0000"/>
              </w:rPr>
            </w:pPr>
            <w:r>
              <w:rPr>
                <w:rFonts w:ascii="Arial" w:eastAsia="Arial" w:hAnsi="Arial" w:cs="Arial"/>
                <w:b/>
                <w:color w:val="FF0000"/>
              </w:rPr>
              <w:t>1140n (RAN2)</w:t>
            </w:r>
          </w:p>
          <w:p w14:paraId="13921439" w14:textId="77777777" w:rsidR="0093646C" w:rsidRDefault="00000000">
            <w:pPr>
              <w:rPr>
                <w:rFonts w:ascii="Arial" w:eastAsia="Arial" w:hAnsi="Arial" w:cs="Arial"/>
                <w:b/>
                <w:color w:val="FF0000"/>
              </w:rPr>
            </w:pPr>
            <w:r>
              <w:rPr>
                <w:rFonts w:ascii="Arial" w:eastAsia="Arial" w:hAnsi="Arial" w:cs="Arial"/>
                <w:b/>
                <w:color w:val="FF0000"/>
              </w:rPr>
              <w:t>1146n (SA2)</w:t>
            </w:r>
          </w:p>
          <w:p w14:paraId="661E7990" w14:textId="77777777" w:rsidR="0093646C" w:rsidRDefault="00000000">
            <w:pPr>
              <w:rPr>
                <w:rFonts w:ascii="Arial" w:eastAsia="Arial" w:hAnsi="Arial" w:cs="Arial"/>
                <w:b/>
                <w:color w:val="0000FF"/>
              </w:rPr>
            </w:pPr>
            <w:r>
              <w:rPr>
                <w:rFonts w:ascii="Arial" w:eastAsia="Arial" w:hAnsi="Arial" w:cs="Arial"/>
                <w:b/>
                <w:color w:val="FF0000"/>
              </w:rPr>
              <w:t>1147 (SA2)-&gt;reply</w:t>
            </w:r>
            <w:r>
              <w:rPr>
                <w:rFonts w:ascii="Arial" w:eastAsia="Arial" w:hAnsi="Arial" w:cs="Arial"/>
                <w:b/>
              </w:rPr>
              <w:t xml:space="preserve"> </w:t>
            </w:r>
            <w:r>
              <w:rPr>
                <w:rFonts w:ascii="Arial" w:eastAsia="Arial" w:hAnsi="Arial" w:cs="Arial"/>
                <w:b/>
                <w:color w:val="0000FF"/>
              </w:rPr>
              <w:t>1430a (Andrei)</w:t>
            </w:r>
          </w:p>
          <w:p w14:paraId="3A2A859F" w14:textId="77777777" w:rsidR="0093646C" w:rsidRDefault="0093646C">
            <w:pPr>
              <w:rPr>
                <w:rFonts w:ascii="Arial" w:eastAsia="Arial" w:hAnsi="Arial" w:cs="Arial"/>
                <w:b/>
              </w:rPr>
            </w:pPr>
          </w:p>
          <w:p w14:paraId="0C54E55A" w14:textId="77777777" w:rsidR="0093646C" w:rsidRDefault="00000000">
            <w:pPr>
              <w:rPr>
                <w:rFonts w:ascii="Arial" w:eastAsia="Arial" w:hAnsi="Arial" w:cs="Arial"/>
                <w:b/>
                <w:color w:val="FF0000"/>
              </w:rPr>
            </w:pPr>
            <w:r>
              <w:rPr>
                <w:rFonts w:ascii="Arial" w:eastAsia="Arial" w:hAnsi="Arial" w:cs="Arial"/>
                <w:b/>
                <w:color w:val="FF0000"/>
              </w:rPr>
              <w:t>IMS DC:</w:t>
            </w:r>
          </w:p>
          <w:p w14:paraId="2FEF7734" w14:textId="77777777" w:rsidR="0093646C" w:rsidRDefault="00000000">
            <w:pPr>
              <w:rPr>
                <w:rFonts w:ascii="Arial" w:eastAsia="Arial" w:hAnsi="Arial" w:cs="Arial"/>
                <w:b/>
              </w:rPr>
            </w:pPr>
            <w:r>
              <w:rPr>
                <w:rFonts w:ascii="Arial" w:eastAsia="Arial" w:hAnsi="Arial" w:cs="Arial"/>
                <w:b/>
                <w:color w:val="FF0000"/>
              </w:rPr>
              <w:t xml:space="preserve">1144n </w:t>
            </w:r>
          </w:p>
        </w:tc>
      </w:tr>
      <w:tr w:rsidR="0093646C" w14:paraId="66AE113B" w14:textId="77777777">
        <w:trPr>
          <w:trHeight w:val="61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436F047" w14:textId="77777777" w:rsidR="0093646C" w:rsidRDefault="00000000">
            <w:pPr>
              <w:rPr>
                <w:rFonts w:ascii="Arial" w:eastAsia="Arial" w:hAnsi="Arial" w:cs="Arial"/>
              </w:rPr>
            </w:pPr>
            <w:r>
              <w:rPr>
                <w:rFonts w:ascii="Arial" w:eastAsia="Arial" w:hAnsi="Arial" w:cs="Arial"/>
              </w:rPr>
              <w:lastRenderedPageBreak/>
              <w:t>10.4</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3AAC9D13" w14:textId="77777777" w:rsidR="0093646C" w:rsidRDefault="00000000">
            <w:pPr>
              <w:rPr>
                <w:rFonts w:ascii="Arial" w:eastAsia="Arial" w:hAnsi="Arial" w:cs="Arial"/>
              </w:rPr>
            </w:pPr>
            <w:r>
              <w:rPr>
                <w:rFonts w:ascii="Arial" w:eastAsia="Arial" w:hAnsi="Arial" w:cs="Arial"/>
              </w:rPr>
              <w:t>CRs to features in Release 17 and earlier</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0B12AE1C" w14:textId="77777777" w:rsidR="0093646C" w:rsidRDefault="00000000">
            <w:pPr>
              <w:rPr>
                <w:rFonts w:ascii="Arial" w:eastAsia="Arial" w:hAnsi="Arial" w:cs="Arial"/>
                <w:b/>
                <w:color w:val="FF0000"/>
              </w:rPr>
            </w:pPr>
            <w:r>
              <w:rPr>
                <w:rFonts w:ascii="Arial" w:eastAsia="Arial" w:hAnsi="Arial" w:cs="Arial"/>
                <w:b/>
                <w:color w:val="FF0000"/>
              </w:rPr>
              <w:t>1266-&gt;1401 (now in video)</w:t>
            </w:r>
          </w:p>
        </w:tc>
      </w:tr>
      <w:tr w:rsidR="0093646C" w14:paraId="6BC4494B" w14:textId="77777777">
        <w:trPr>
          <w:trHeight w:val="93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3ED7F2F4" w14:textId="77777777" w:rsidR="0093646C" w:rsidRDefault="00000000">
            <w:pPr>
              <w:rPr>
                <w:rFonts w:ascii="Arial" w:eastAsia="Arial" w:hAnsi="Arial" w:cs="Arial"/>
              </w:rPr>
            </w:pPr>
            <w:r>
              <w:rPr>
                <w:rFonts w:ascii="Arial" w:eastAsia="Arial" w:hAnsi="Arial" w:cs="Arial"/>
              </w:rPr>
              <w:t>10.5</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7D905167" w14:textId="77777777" w:rsidR="0093646C" w:rsidRDefault="00000000">
            <w:pPr>
              <w:rPr>
                <w:rFonts w:ascii="Arial" w:eastAsia="Arial" w:hAnsi="Arial" w:cs="Arial"/>
              </w:rPr>
            </w:pPr>
            <w:proofErr w:type="spellStart"/>
            <w:r>
              <w:rPr>
                <w:rFonts w:ascii="Arial" w:eastAsia="Arial" w:hAnsi="Arial" w:cs="Arial"/>
              </w:rPr>
              <w:t>iRTCW</w:t>
            </w:r>
            <w:proofErr w:type="spellEnd"/>
            <w:r>
              <w:rPr>
                <w:rFonts w:ascii="Arial" w:eastAsia="Arial" w:hAnsi="Arial" w:cs="Arial"/>
              </w:rPr>
              <w:t xml:space="preserve"> (immersive Real-time Communication for WebRTC)</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248FE9A9" w14:textId="77777777" w:rsidR="0093646C" w:rsidRDefault="00000000">
            <w:pPr>
              <w:rPr>
                <w:rFonts w:ascii="Arial" w:eastAsia="Arial" w:hAnsi="Arial" w:cs="Arial"/>
                <w:b/>
                <w:color w:val="FF0000"/>
              </w:rPr>
            </w:pPr>
            <w:r>
              <w:rPr>
                <w:rFonts w:ascii="Arial" w:eastAsia="Arial" w:hAnsi="Arial" w:cs="Arial"/>
                <w:b/>
                <w:color w:val="FF0000"/>
              </w:rPr>
              <w:t>1260n,</w:t>
            </w:r>
            <w:r>
              <w:rPr>
                <w:rFonts w:ascii="Arial" w:eastAsia="Arial" w:hAnsi="Arial" w:cs="Arial"/>
                <w:b/>
              </w:rPr>
              <w:t xml:space="preserve"> </w:t>
            </w:r>
            <w:r>
              <w:rPr>
                <w:rFonts w:ascii="Arial" w:eastAsia="Arial" w:hAnsi="Arial" w:cs="Arial"/>
                <w:b/>
                <w:color w:val="FF0000"/>
              </w:rPr>
              <w:t>1355-&gt;1420</w:t>
            </w:r>
            <w:proofErr w:type="gramStart"/>
            <w:r>
              <w:rPr>
                <w:rFonts w:ascii="Arial" w:eastAsia="Arial" w:hAnsi="Arial" w:cs="Arial"/>
                <w:b/>
                <w:color w:val="FF0000"/>
              </w:rPr>
              <w:t>a(</w:t>
            </w:r>
            <w:proofErr w:type="gramEnd"/>
            <w:r>
              <w:rPr>
                <w:rFonts w:ascii="Arial" w:eastAsia="Arial" w:hAnsi="Arial" w:cs="Arial"/>
                <w:b/>
                <w:color w:val="FF0000"/>
              </w:rPr>
              <w:t>to TS)</w:t>
            </w:r>
            <w:r>
              <w:rPr>
                <w:rFonts w:ascii="Arial" w:eastAsia="Arial" w:hAnsi="Arial" w:cs="Arial"/>
                <w:b/>
              </w:rPr>
              <w:t xml:space="preserve">, </w:t>
            </w:r>
            <w:r>
              <w:rPr>
                <w:rFonts w:ascii="Arial" w:eastAsia="Arial" w:hAnsi="Arial" w:cs="Arial"/>
                <w:b/>
                <w:color w:val="FF0000"/>
              </w:rPr>
              <w:t>1370-&gt;</w:t>
            </w:r>
            <w:r>
              <w:rPr>
                <w:rFonts w:ascii="Arial" w:eastAsia="Arial" w:hAnsi="Arial" w:cs="Arial"/>
                <w:b/>
                <w:color w:val="0000FF"/>
              </w:rPr>
              <w:t>1521a(WID)</w:t>
            </w:r>
            <w:r>
              <w:rPr>
                <w:rFonts w:ascii="Arial" w:eastAsia="Arial" w:hAnsi="Arial" w:cs="Arial"/>
                <w:b/>
              </w:rPr>
              <w:t xml:space="preserve">, </w:t>
            </w:r>
            <w:r>
              <w:rPr>
                <w:rFonts w:ascii="Arial" w:eastAsia="Arial" w:hAnsi="Arial" w:cs="Arial"/>
                <w:b/>
                <w:color w:val="FF0000"/>
              </w:rPr>
              <w:t>1371-&gt;1419a (to TS)</w:t>
            </w:r>
          </w:p>
          <w:p w14:paraId="4003BB02" w14:textId="77777777" w:rsidR="0093646C" w:rsidRDefault="0093646C">
            <w:pPr>
              <w:rPr>
                <w:rFonts w:ascii="Arial" w:eastAsia="Arial" w:hAnsi="Arial" w:cs="Arial"/>
                <w:b/>
              </w:rPr>
            </w:pPr>
          </w:p>
          <w:p w14:paraId="6A2A018F" w14:textId="77777777" w:rsidR="0093646C" w:rsidRDefault="00000000">
            <w:pPr>
              <w:rPr>
                <w:rFonts w:ascii="Arial" w:eastAsia="Arial" w:hAnsi="Arial" w:cs="Arial"/>
                <w:b/>
              </w:rPr>
            </w:pPr>
            <w:r>
              <w:rPr>
                <w:rFonts w:ascii="Arial" w:eastAsia="Arial" w:hAnsi="Arial" w:cs="Arial"/>
                <w:b/>
              </w:rPr>
              <w:t xml:space="preserve">TS: </w:t>
            </w:r>
            <w:r>
              <w:rPr>
                <w:rFonts w:ascii="Arial" w:eastAsia="Arial" w:hAnsi="Arial" w:cs="Arial"/>
                <w:b/>
                <w:color w:val="0000FF"/>
              </w:rPr>
              <w:t>1522a</w:t>
            </w:r>
            <w:r>
              <w:rPr>
                <w:rFonts w:ascii="Arial" w:eastAsia="Arial" w:hAnsi="Arial" w:cs="Arial"/>
                <w:b/>
              </w:rPr>
              <w:t xml:space="preserve"> </w:t>
            </w:r>
          </w:p>
          <w:p w14:paraId="688AAFE0" w14:textId="77777777" w:rsidR="0093646C" w:rsidRDefault="00000000">
            <w:pPr>
              <w:rPr>
                <w:rFonts w:ascii="Arial" w:eastAsia="Arial" w:hAnsi="Arial" w:cs="Arial"/>
                <w:b/>
                <w:color w:val="0000FF"/>
              </w:rPr>
            </w:pPr>
            <w:r>
              <w:rPr>
                <w:rFonts w:ascii="Arial" w:eastAsia="Arial" w:hAnsi="Arial" w:cs="Arial"/>
                <w:b/>
              </w:rPr>
              <w:t xml:space="preserve">TP: </w:t>
            </w:r>
            <w:r>
              <w:rPr>
                <w:rFonts w:ascii="Arial" w:eastAsia="Arial" w:hAnsi="Arial" w:cs="Arial"/>
                <w:b/>
                <w:color w:val="0000FF"/>
              </w:rPr>
              <w:t>1372a</w:t>
            </w:r>
          </w:p>
          <w:p w14:paraId="2B8A17EA" w14:textId="77777777" w:rsidR="0093646C" w:rsidRDefault="0093646C">
            <w:pPr>
              <w:rPr>
                <w:rFonts w:ascii="Arial" w:eastAsia="Arial" w:hAnsi="Arial" w:cs="Arial"/>
                <w:b/>
                <w:color w:val="0000FF"/>
              </w:rPr>
            </w:pPr>
          </w:p>
        </w:tc>
      </w:tr>
      <w:tr w:rsidR="0093646C" w14:paraId="1F036807" w14:textId="77777777">
        <w:trPr>
          <w:trHeight w:val="61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43CA18E" w14:textId="77777777" w:rsidR="0093646C" w:rsidRDefault="00000000">
            <w:pPr>
              <w:rPr>
                <w:rFonts w:ascii="Arial" w:eastAsia="Arial" w:hAnsi="Arial" w:cs="Arial"/>
              </w:rPr>
            </w:pPr>
            <w:r>
              <w:rPr>
                <w:rFonts w:ascii="Arial" w:eastAsia="Arial" w:hAnsi="Arial" w:cs="Arial"/>
              </w:rPr>
              <w:t>10.6</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050EA03A" w14:textId="77777777" w:rsidR="0093646C" w:rsidRDefault="00000000">
            <w:pPr>
              <w:rPr>
                <w:rFonts w:ascii="Arial" w:eastAsia="Arial" w:hAnsi="Arial" w:cs="Arial"/>
              </w:rPr>
            </w:pPr>
            <w:r>
              <w:rPr>
                <w:rFonts w:ascii="Arial" w:eastAsia="Arial" w:hAnsi="Arial" w:cs="Arial"/>
              </w:rPr>
              <w:t>IBACS (IMS-based AR Conversational Services)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1D258A2B" w14:textId="77777777" w:rsidR="0093646C" w:rsidRDefault="00000000">
            <w:pPr>
              <w:rPr>
                <w:rFonts w:ascii="Arial" w:eastAsia="Arial" w:hAnsi="Arial" w:cs="Arial"/>
                <w:b/>
                <w:color w:val="FF0000"/>
              </w:rPr>
            </w:pPr>
            <w:r>
              <w:rPr>
                <w:rFonts w:ascii="Arial" w:eastAsia="Arial" w:hAnsi="Arial" w:cs="Arial"/>
                <w:b/>
                <w:color w:val="FF0000"/>
              </w:rPr>
              <w:t>1259n</w:t>
            </w:r>
          </w:p>
          <w:p w14:paraId="443256D5" w14:textId="77777777" w:rsidR="0093646C" w:rsidRDefault="0093646C">
            <w:pPr>
              <w:rPr>
                <w:rFonts w:ascii="Arial" w:eastAsia="Arial" w:hAnsi="Arial" w:cs="Arial"/>
                <w:b/>
              </w:rPr>
            </w:pPr>
          </w:p>
          <w:p w14:paraId="5A3A0098" w14:textId="77777777" w:rsidR="0093646C" w:rsidRDefault="00000000">
            <w:pPr>
              <w:rPr>
                <w:rFonts w:ascii="Arial" w:eastAsia="Arial" w:hAnsi="Arial" w:cs="Arial"/>
                <w:b/>
                <w:color w:val="FF0000"/>
              </w:rPr>
            </w:pPr>
            <w:r>
              <w:rPr>
                <w:rFonts w:ascii="Arial" w:eastAsia="Arial" w:hAnsi="Arial" w:cs="Arial"/>
                <w:b/>
                <w:color w:val="FF0000"/>
              </w:rPr>
              <w:t>1270n</w:t>
            </w:r>
            <w:r>
              <w:rPr>
                <w:rFonts w:ascii="Arial" w:eastAsia="Arial" w:hAnsi="Arial" w:cs="Arial"/>
                <w:b/>
              </w:rPr>
              <w:t xml:space="preserve">, </w:t>
            </w:r>
            <w:r>
              <w:rPr>
                <w:rFonts w:ascii="Arial" w:eastAsia="Arial" w:hAnsi="Arial" w:cs="Arial"/>
                <w:b/>
                <w:color w:val="FF0000"/>
              </w:rPr>
              <w:t>1388a(PD), 1313n</w:t>
            </w:r>
          </w:p>
          <w:p w14:paraId="7E35B18A" w14:textId="77777777" w:rsidR="0093646C" w:rsidRDefault="0093646C">
            <w:pPr>
              <w:rPr>
                <w:rFonts w:ascii="Arial" w:eastAsia="Arial" w:hAnsi="Arial" w:cs="Arial"/>
                <w:b/>
              </w:rPr>
            </w:pPr>
          </w:p>
          <w:p w14:paraId="6CE8F1AB" w14:textId="77777777" w:rsidR="0093646C" w:rsidRDefault="00000000">
            <w:pPr>
              <w:rPr>
                <w:rFonts w:ascii="Arial" w:eastAsia="Arial" w:hAnsi="Arial" w:cs="Arial"/>
                <w:b/>
                <w:color w:val="FF0000"/>
              </w:rPr>
            </w:pPr>
            <w:r>
              <w:rPr>
                <w:rFonts w:ascii="Arial" w:eastAsia="Arial" w:hAnsi="Arial" w:cs="Arial"/>
                <w:b/>
                <w:color w:val="FF0000"/>
              </w:rPr>
              <w:t>1285-&gt;1474</w:t>
            </w:r>
            <w:proofErr w:type="gramStart"/>
            <w:r>
              <w:rPr>
                <w:rFonts w:ascii="Arial" w:eastAsia="Arial" w:hAnsi="Arial" w:cs="Arial"/>
                <w:b/>
                <w:color w:val="FF0000"/>
              </w:rPr>
              <w:t>a(</w:t>
            </w:r>
            <w:proofErr w:type="gramEnd"/>
            <w:r>
              <w:rPr>
                <w:rFonts w:ascii="Arial" w:eastAsia="Arial" w:hAnsi="Arial" w:cs="Arial"/>
                <w:b/>
                <w:color w:val="FF0000"/>
              </w:rPr>
              <w:t>to TS), 1287-&gt;1476a (TS)</w:t>
            </w:r>
          </w:p>
          <w:p w14:paraId="3F8C1499" w14:textId="77777777" w:rsidR="0093646C" w:rsidRDefault="0093646C">
            <w:pPr>
              <w:rPr>
                <w:rFonts w:ascii="Arial" w:eastAsia="Arial" w:hAnsi="Arial" w:cs="Arial"/>
                <w:b/>
              </w:rPr>
            </w:pPr>
          </w:p>
          <w:p w14:paraId="7BFF0593" w14:textId="77777777" w:rsidR="0093646C" w:rsidRDefault="00000000">
            <w:pPr>
              <w:rPr>
                <w:rFonts w:ascii="Arial" w:eastAsia="Arial" w:hAnsi="Arial" w:cs="Arial"/>
                <w:b/>
                <w:color w:val="FF0000"/>
              </w:rPr>
            </w:pPr>
            <w:r>
              <w:rPr>
                <w:rFonts w:ascii="Arial" w:eastAsia="Arial" w:hAnsi="Arial" w:cs="Arial"/>
                <w:b/>
                <w:color w:val="FF0000"/>
              </w:rPr>
              <w:t>1229-&gt;1481</w:t>
            </w:r>
            <w:proofErr w:type="gramStart"/>
            <w:r>
              <w:rPr>
                <w:rFonts w:ascii="Arial" w:eastAsia="Arial" w:hAnsi="Arial" w:cs="Arial"/>
                <w:b/>
                <w:color w:val="FF0000"/>
              </w:rPr>
              <w:t>a(</w:t>
            </w:r>
            <w:proofErr w:type="gramEnd"/>
            <w:r>
              <w:rPr>
                <w:rFonts w:ascii="Arial" w:eastAsia="Arial" w:hAnsi="Arial" w:cs="Arial"/>
                <w:b/>
                <w:color w:val="FF0000"/>
              </w:rPr>
              <w:t>to PD), 1261m-&gt;1481a(to PD), 1262-&gt;1482a, 1352n</w:t>
            </w:r>
          </w:p>
          <w:p w14:paraId="0185C9FF" w14:textId="77777777" w:rsidR="0093646C" w:rsidRDefault="0093646C">
            <w:pPr>
              <w:rPr>
                <w:rFonts w:ascii="Arial" w:eastAsia="Arial" w:hAnsi="Arial" w:cs="Arial"/>
                <w:b/>
              </w:rPr>
            </w:pPr>
          </w:p>
          <w:p w14:paraId="04A2FD34" w14:textId="77777777" w:rsidR="0093646C" w:rsidRDefault="00000000">
            <w:pPr>
              <w:rPr>
                <w:rFonts w:ascii="Arial" w:eastAsia="Arial" w:hAnsi="Arial" w:cs="Arial"/>
                <w:b/>
                <w:color w:val="0000FF"/>
              </w:rPr>
            </w:pPr>
            <w:r>
              <w:rPr>
                <w:rFonts w:ascii="Arial" w:eastAsia="Arial" w:hAnsi="Arial" w:cs="Arial"/>
                <w:b/>
              </w:rPr>
              <w:t xml:space="preserve">TP: </w:t>
            </w:r>
            <w:r>
              <w:rPr>
                <w:rFonts w:ascii="Arial" w:eastAsia="Arial" w:hAnsi="Arial" w:cs="Arial"/>
                <w:b/>
                <w:color w:val="0000FF"/>
              </w:rPr>
              <w:t>1488a</w:t>
            </w:r>
          </w:p>
          <w:p w14:paraId="7BD864E4" w14:textId="77777777" w:rsidR="0093646C" w:rsidRDefault="00000000">
            <w:pPr>
              <w:rPr>
                <w:rFonts w:ascii="Arial" w:eastAsia="Arial" w:hAnsi="Arial" w:cs="Arial"/>
                <w:b/>
                <w:color w:val="0000FF"/>
              </w:rPr>
            </w:pPr>
            <w:r>
              <w:rPr>
                <w:rFonts w:ascii="Arial" w:eastAsia="Arial" w:hAnsi="Arial" w:cs="Arial"/>
                <w:b/>
              </w:rPr>
              <w:t xml:space="preserve">PD: </w:t>
            </w:r>
            <w:r>
              <w:rPr>
                <w:rFonts w:ascii="Arial" w:eastAsia="Arial" w:hAnsi="Arial" w:cs="Arial"/>
                <w:b/>
                <w:color w:val="0000FF"/>
              </w:rPr>
              <w:t>1489a</w:t>
            </w:r>
          </w:p>
          <w:p w14:paraId="37A38297" w14:textId="77777777" w:rsidR="0093646C" w:rsidRDefault="00000000">
            <w:pPr>
              <w:rPr>
                <w:rFonts w:ascii="Arial" w:eastAsia="Arial" w:hAnsi="Arial" w:cs="Arial"/>
                <w:b/>
                <w:color w:val="0000FF"/>
              </w:rPr>
            </w:pPr>
            <w:r>
              <w:rPr>
                <w:rFonts w:ascii="Arial" w:eastAsia="Arial" w:hAnsi="Arial" w:cs="Arial"/>
                <w:b/>
              </w:rPr>
              <w:t xml:space="preserve">TS: </w:t>
            </w:r>
            <w:r>
              <w:rPr>
                <w:rFonts w:ascii="Arial" w:eastAsia="Arial" w:hAnsi="Arial" w:cs="Arial"/>
                <w:b/>
                <w:color w:val="0000FF"/>
              </w:rPr>
              <w:t>1531a</w:t>
            </w:r>
          </w:p>
          <w:p w14:paraId="16D5B167" w14:textId="77777777" w:rsidR="0093646C" w:rsidRDefault="0093646C">
            <w:pPr>
              <w:rPr>
                <w:rFonts w:ascii="Arial" w:eastAsia="Arial" w:hAnsi="Arial" w:cs="Arial"/>
                <w:b/>
              </w:rPr>
            </w:pPr>
          </w:p>
        </w:tc>
      </w:tr>
      <w:tr w:rsidR="0093646C" w14:paraId="668350EA" w14:textId="77777777">
        <w:trPr>
          <w:trHeight w:val="115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60BAA371" w14:textId="77777777" w:rsidR="0093646C" w:rsidRDefault="00000000">
            <w:pPr>
              <w:rPr>
                <w:rFonts w:ascii="Arial" w:eastAsia="Arial" w:hAnsi="Arial" w:cs="Arial"/>
              </w:rPr>
            </w:pPr>
            <w:r>
              <w:rPr>
                <w:rFonts w:ascii="Arial" w:eastAsia="Arial" w:hAnsi="Arial" w:cs="Arial"/>
              </w:rPr>
              <w:t>10.7</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731D0A27" w14:textId="77777777" w:rsidR="0093646C" w:rsidRDefault="00000000">
            <w:pPr>
              <w:rPr>
                <w:rFonts w:ascii="Arial" w:eastAsia="Arial" w:hAnsi="Arial" w:cs="Arial"/>
              </w:rPr>
            </w:pPr>
            <w:r>
              <w:rPr>
                <w:rFonts w:ascii="Arial" w:eastAsia="Arial" w:hAnsi="Arial" w:cs="Arial"/>
              </w:rPr>
              <w:t>5G_RTP (5G Real-time Transport Protocols)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3C1B6DC8" w14:textId="77777777" w:rsidR="0093646C" w:rsidRDefault="00000000">
            <w:pPr>
              <w:rPr>
                <w:rFonts w:ascii="Arial" w:eastAsia="Arial" w:hAnsi="Arial" w:cs="Arial"/>
                <w:b/>
                <w:color w:val="3333FF"/>
              </w:rPr>
            </w:pPr>
            <w:r>
              <w:rPr>
                <w:rFonts w:ascii="Arial" w:eastAsia="Arial" w:hAnsi="Arial" w:cs="Arial"/>
                <w:b/>
                <w:color w:val="FF0000"/>
              </w:rPr>
              <w:t>1180n,</w:t>
            </w:r>
            <w:r>
              <w:rPr>
                <w:rFonts w:ascii="Arial" w:eastAsia="Arial" w:hAnsi="Arial" w:cs="Arial"/>
                <w:b/>
              </w:rPr>
              <w:t xml:space="preserve"> </w:t>
            </w:r>
            <w:r>
              <w:rPr>
                <w:rFonts w:ascii="Arial" w:eastAsia="Arial" w:hAnsi="Arial" w:cs="Arial"/>
                <w:b/>
                <w:color w:val="FF0000"/>
              </w:rPr>
              <w:t>1275-&gt;1524</w:t>
            </w:r>
            <w:proofErr w:type="gramStart"/>
            <w:r>
              <w:rPr>
                <w:rFonts w:ascii="Arial" w:eastAsia="Arial" w:hAnsi="Arial" w:cs="Arial"/>
                <w:b/>
                <w:color w:val="FF0000"/>
              </w:rPr>
              <w:t>a(</w:t>
            </w:r>
            <w:proofErr w:type="gramEnd"/>
            <w:r>
              <w:rPr>
                <w:rFonts w:ascii="Arial" w:eastAsia="Arial" w:hAnsi="Arial" w:cs="Arial"/>
                <w:b/>
                <w:color w:val="FF0000"/>
              </w:rPr>
              <w:t>to TS), 1277-&gt;1436n,</w:t>
            </w:r>
            <w:r>
              <w:rPr>
                <w:rFonts w:ascii="Arial" w:eastAsia="Arial" w:hAnsi="Arial" w:cs="Arial"/>
                <w:b/>
              </w:rPr>
              <w:t xml:space="preserve"> </w:t>
            </w:r>
            <w:r>
              <w:rPr>
                <w:rFonts w:ascii="Arial" w:eastAsia="Arial" w:hAnsi="Arial" w:cs="Arial"/>
                <w:b/>
                <w:color w:val="FF0000"/>
              </w:rPr>
              <w:t>1288-&gt;1533a(to TS)</w:t>
            </w:r>
            <w:r>
              <w:rPr>
                <w:rFonts w:ascii="Arial" w:eastAsia="Arial" w:hAnsi="Arial" w:cs="Arial"/>
                <w:b/>
              </w:rPr>
              <w:t xml:space="preserve">, </w:t>
            </w:r>
            <w:r>
              <w:rPr>
                <w:rFonts w:ascii="Arial" w:eastAsia="Arial" w:hAnsi="Arial" w:cs="Arial"/>
                <w:b/>
                <w:color w:val="FF0000"/>
              </w:rPr>
              <w:t>1305n</w:t>
            </w:r>
            <w:r>
              <w:rPr>
                <w:rFonts w:ascii="Arial" w:eastAsia="Arial" w:hAnsi="Arial" w:cs="Arial"/>
                <w:b/>
              </w:rPr>
              <w:t xml:space="preserve">, </w:t>
            </w:r>
            <w:r>
              <w:rPr>
                <w:rFonts w:ascii="Arial" w:eastAsia="Arial" w:hAnsi="Arial" w:cs="Arial"/>
                <w:b/>
                <w:color w:val="FF0000"/>
              </w:rPr>
              <w:t>1350-&gt;1438n</w:t>
            </w:r>
            <w:r>
              <w:rPr>
                <w:rFonts w:ascii="Arial" w:eastAsia="Arial" w:hAnsi="Arial" w:cs="Arial"/>
                <w:b/>
              </w:rPr>
              <w:t xml:space="preserve">, </w:t>
            </w:r>
            <w:r>
              <w:rPr>
                <w:rFonts w:ascii="Arial" w:eastAsia="Arial" w:hAnsi="Arial" w:cs="Arial"/>
                <w:b/>
                <w:color w:val="FF0000"/>
              </w:rPr>
              <w:t>1351-&gt;1440a(to TS),</w:t>
            </w:r>
            <w:r>
              <w:rPr>
                <w:rFonts w:ascii="Arial" w:eastAsia="Arial" w:hAnsi="Arial" w:cs="Arial"/>
                <w:b/>
              </w:rPr>
              <w:t xml:space="preserve"> </w:t>
            </w:r>
            <w:r>
              <w:rPr>
                <w:rFonts w:ascii="Arial" w:eastAsia="Arial" w:hAnsi="Arial" w:cs="Arial"/>
                <w:b/>
                <w:color w:val="FF0000"/>
              </w:rPr>
              <w:t>1354a (PD)</w:t>
            </w:r>
            <w:r>
              <w:rPr>
                <w:rFonts w:ascii="Arial" w:eastAsia="Arial" w:hAnsi="Arial" w:cs="Arial"/>
                <w:b/>
              </w:rPr>
              <w:t xml:space="preserve">, </w:t>
            </w:r>
            <w:r>
              <w:rPr>
                <w:rFonts w:ascii="Arial" w:eastAsia="Arial" w:hAnsi="Arial" w:cs="Arial"/>
                <w:b/>
                <w:color w:val="FF0000"/>
              </w:rPr>
              <w:t>1356n</w:t>
            </w:r>
            <w:r>
              <w:rPr>
                <w:rFonts w:ascii="Arial" w:eastAsia="Arial" w:hAnsi="Arial" w:cs="Arial"/>
                <w:b/>
              </w:rPr>
              <w:t xml:space="preserve">, </w:t>
            </w:r>
            <w:r>
              <w:rPr>
                <w:rFonts w:ascii="Arial" w:eastAsia="Arial" w:hAnsi="Arial" w:cs="Arial"/>
                <w:b/>
                <w:color w:val="FF0000"/>
              </w:rPr>
              <w:t>1374a(PD)</w:t>
            </w:r>
            <w:r>
              <w:rPr>
                <w:rFonts w:ascii="Arial" w:eastAsia="Arial" w:hAnsi="Arial" w:cs="Arial"/>
                <w:b/>
              </w:rPr>
              <w:t xml:space="preserve">, </w:t>
            </w:r>
            <w:r>
              <w:rPr>
                <w:rFonts w:ascii="Arial" w:eastAsia="Arial" w:hAnsi="Arial" w:cs="Arial"/>
                <w:b/>
                <w:color w:val="FF0000"/>
              </w:rPr>
              <w:t>1396-&gt;</w:t>
            </w:r>
            <w:r>
              <w:rPr>
                <w:rFonts w:ascii="Arial" w:eastAsia="Arial" w:hAnsi="Arial" w:cs="Arial"/>
                <w:b/>
                <w:color w:val="0000FF"/>
              </w:rPr>
              <w:t>1468a(PD)</w:t>
            </w:r>
          </w:p>
          <w:p w14:paraId="034F75FD" w14:textId="77777777" w:rsidR="0093646C" w:rsidRDefault="00000000">
            <w:pPr>
              <w:rPr>
                <w:rFonts w:ascii="Arial" w:eastAsia="Arial" w:hAnsi="Arial" w:cs="Arial"/>
                <w:b/>
              </w:rPr>
            </w:pPr>
            <w:r>
              <w:rPr>
                <w:rFonts w:ascii="Arial" w:eastAsia="Arial" w:hAnsi="Arial" w:cs="Arial"/>
                <w:b/>
              </w:rPr>
              <w:tab/>
            </w:r>
          </w:p>
          <w:p w14:paraId="1A6E26B5" w14:textId="77777777" w:rsidR="0093646C" w:rsidRDefault="00000000">
            <w:pPr>
              <w:rPr>
                <w:rFonts w:ascii="Arial" w:eastAsia="Arial" w:hAnsi="Arial" w:cs="Arial"/>
                <w:b/>
              </w:rPr>
            </w:pPr>
            <w:r>
              <w:rPr>
                <w:rFonts w:ascii="Arial" w:eastAsia="Arial" w:hAnsi="Arial" w:cs="Arial"/>
                <w:b/>
              </w:rPr>
              <w:t>LS:</w:t>
            </w:r>
            <w:r>
              <w:rPr>
                <w:rFonts w:ascii="Arial" w:eastAsia="Arial" w:hAnsi="Arial" w:cs="Arial"/>
                <w:b/>
                <w:color w:val="0000FF"/>
              </w:rPr>
              <w:t xml:space="preserve"> 1435a</w:t>
            </w:r>
          </w:p>
          <w:p w14:paraId="0ECF9F4A" w14:textId="77777777" w:rsidR="0093646C" w:rsidRDefault="00000000">
            <w:pPr>
              <w:rPr>
                <w:rFonts w:ascii="Arial" w:eastAsia="Arial" w:hAnsi="Arial" w:cs="Arial"/>
                <w:b/>
                <w:color w:val="0000FF"/>
              </w:rPr>
            </w:pPr>
            <w:r>
              <w:rPr>
                <w:rFonts w:ascii="Arial" w:eastAsia="Arial" w:hAnsi="Arial" w:cs="Arial"/>
                <w:b/>
              </w:rPr>
              <w:t>TP:</w:t>
            </w:r>
            <w:r>
              <w:rPr>
                <w:rFonts w:ascii="Arial" w:eastAsia="Arial" w:hAnsi="Arial" w:cs="Arial"/>
                <w:b/>
                <w:color w:val="0000FF"/>
              </w:rPr>
              <w:t xml:space="preserve"> 1535a</w:t>
            </w:r>
          </w:p>
          <w:p w14:paraId="4E1E8078" w14:textId="77777777" w:rsidR="0093646C" w:rsidRDefault="00000000">
            <w:pPr>
              <w:rPr>
                <w:rFonts w:ascii="Arial" w:eastAsia="Arial" w:hAnsi="Arial" w:cs="Arial"/>
                <w:b/>
                <w:color w:val="0000FF"/>
              </w:rPr>
            </w:pPr>
            <w:r>
              <w:rPr>
                <w:rFonts w:ascii="Arial" w:eastAsia="Arial" w:hAnsi="Arial" w:cs="Arial"/>
                <w:b/>
              </w:rPr>
              <w:t xml:space="preserve">TS: </w:t>
            </w:r>
            <w:r>
              <w:rPr>
                <w:rFonts w:ascii="Arial" w:eastAsia="Arial" w:hAnsi="Arial" w:cs="Arial"/>
                <w:b/>
                <w:color w:val="0000FF"/>
              </w:rPr>
              <w:t>1544</w:t>
            </w:r>
          </w:p>
          <w:p w14:paraId="03336A58" w14:textId="77777777" w:rsidR="0093646C" w:rsidRDefault="00000000">
            <w:pPr>
              <w:rPr>
                <w:rFonts w:ascii="Arial" w:eastAsia="Arial" w:hAnsi="Arial" w:cs="Arial"/>
                <w:b/>
                <w:color w:val="FF0000"/>
              </w:rPr>
            </w:pPr>
            <w:r>
              <w:rPr>
                <w:rFonts w:ascii="Arial" w:eastAsia="Arial" w:hAnsi="Arial" w:cs="Arial"/>
                <w:b/>
                <w:color w:val="FF0000"/>
              </w:rPr>
              <w:t>1349w</w:t>
            </w:r>
          </w:p>
        </w:tc>
      </w:tr>
      <w:tr w:rsidR="0093646C" w14:paraId="33FB2C6A" w14:textId="77777777">
        <w:trPr>
          <w:trHeight w:val="61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56C3FB86" w14:textId="77777777" w:rsidR="0093646C" w:rsidRDefault="00000000">
            <w:pPr>
              <w:rPr>
                <w:rFonts w:ascii="Arial" w:eastAsia="Arial" w:hAnsi="Arial" w:cs="Arial"/>
              </w:rPr>
            </w:pPr>
            <w:r>
              <w:rPr>
                <w:rFonts w:ascii="Arial" w:eastAsia="Arial" w:hAnsi="Arial" w:cs="Arial"/>
              </w:rPr>
              <w:t>10.8</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37951E58" w14:textId="77777777" w:rsidR="0093646C" w:rsidRDefault="00000000">
            <w:pPr>
              <w:rPr>
                <w:rFonts w:ascii="Arial" w:eastAsia="Arial" w:hAnsi="Arial" w:cs="Arial"/>
              </w:rPr>
            </w:pPr>
            <w:r>
              <w:rPr>
                <w:rFonts w:ascii="Arial" w:eastAsia="Arial" w:hAnsi="Arial" w:cs="Arial"/>
              </w:rPr>
              <w:t>MP_RTT (Multiparty Real-Time Text)</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6EB9E790" w14:textId="77777777" w:rsidR="0093646C" w:rsidRDefault="00000000">
            <w:pPr>
              <w:rPr>
                <w:rFonts w:ascii="Arial" w:eastAsia="Arial" w:hAnsi="Arial" w:cs="Arial"/>
                <w:b/>
                <w:color w:val="FF0000"/>
              </w:rPr>
            </w:pPr>
            <w:r>
              <w:rPr>
                <w:rFonts w:ascii="Arial" w:eastAsia="Arial" w:hAnsi="Arial" w:cs="Arial"/>
                <w:b/>
                <w:color w:val="FF0000"/>
              </w:rPr>
              <w:t>1269-&gt;1484</w:t>
            </w:r>
            <w:proofErr w:type="gramStart"/>
            <w:r>
              <w:rPr>
                <w:rFonts w:ascii="Arial" w:eastAsia="Arial" w:hAnsi="Arial" w:cs="Arial"/>
                <w:b/>
                <w:color w:val="FF0000"/>
              </w:rPr>
              <w:t>a(</w:t>
            </w:r>
            <w:proofErr w:type="gramEnd"/>
            <w:r>
              <w:rPr>
                <w:rFonts w:ascii="Arial" w:eastAsia="Arial" w:hAnsi="Arial" w:cs="Arial"/>
                <w:b/>
                <w:color w:val="FF0000"/>
              </w:rPr>
              <w:t>to PD), 1271-&gt;1475a(to PD),</w:t>
            </w:r>
            <w:r>
              <w:rPr>
                <w:rFonts w:ascii="Arial" w:eastAsia="Arial" w:hAnsi="Arial" w:cs="Arial"/>
                <w:b/>
              </w:rPr>
              <w:t xml:space="preserve"> </w:t>
            </w:r>
            <w:r>
              <w:rPr>
                <w:rFonts w:ascii="Arial" w:eastAsia="Arial" w:hAnsi="Arial" w:cs="Arial"/>
                <w:b/>
                <w:color w:val="FF0000"/>
              </w:rPr>
              <w:t>1272-&gt;1483a(to PD)</w:t>
            </w:r>
          </w:p>
          <w:p w14:paraId="6CF57818" w14:textId="77777777" w:rsidR="0093646C" w:rsidRDefault="00000000">
            <w:pPr>
              <w:rPr>
                <w:rFonts w:ascii="Arial" w:eastAsia="Arial" w:hAnsi="Arial" w:cs="Arial"/>
                <w:b/>
                <w:color w:val="0000FF"/>
              </w:rPr>
            </w:pPr>
            <w:r>
              <w:rPr>
                <w:rFonts w:ascii="Arial" w:eastAsia="Arial" w:hAnsi="Arial" w:cs="Arial"/>
                <w:b/>
              </w:rPr>
              <w:t xml:space="preserve">PD: </w:t>
            </w:r>
            <w:r>
              <w:rPr>
                <w:rFonts w:ascii="Arial" w:eastAsia="Arial" w:hAnsi="Arial" w:cs="Arial"/>
                <w:b/>
                <w:color w:val="0000FF"/>
              </w:rPr>
              <w:t>1529</w:t>
            </w:r>
          </w:p>
          <w:p w14:paraId="200D296E" w14:textId="77777777" w:rsidR="0093646C" w:rsidRDefault="00000000">
            <w:pPr>
              <w:rPr>
                <w:rFonts w:ascii="Arial" w:eastAsia="Arial" w:hAnsi="Arial" w:cs="Arial"/>
                <w:b/>
                <w:color w:val="0000FF"/>
              </w:rPr>
            </w:pPr>
            <w:r>
              <w:rPr>
                <w:rFonts w:ascii="Arial" w:eastAsia="Arial" w:hAnsi="Arial" w:cs="Arial"/>
                <w:b/>
              </w:rPr>
              <w:t xml:space="preserve">TP: </w:t>
            </w:r>
            <w:r>
              <w:rPr>
                <w:rFonts w:ascii="Arial" w:eastAsia="Arial" w:hAnsi="Arial" w:cs="Arial"/>
                <w:b/>
                <w:color w:val="0000FF"/>
              </w:rPr>
              <w:t>1530</w:t>
            </w:r>
          </w:p>
        </w:tc>
      </w:tr>
      <w:tr w:rsidR="0093646C" w14:paraId="146F91FD" w14:textId="77777777">
        <w:trPr>
          <w:trHeight w:val="108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45E3B4FA" w14:textId="77777777" w:rsidR="0093646C" w:rsidRDefault="00000000">
            <w:pPr>
              <w:rPr>
                <w:rFonts w:ascii="Arial" w:eastAsia="Arial" w:hAnsi="Arial" w:cs="Arial"/>
              </w:rPr>
            </w:pPr>
            <w:r>
              <w:rPr>
                <w:rFonts w:ascii="Arial" w:eastAsia="Arial" w:hAnsi="Arial" w:cs="Arial"/>
              </w:rPr>
              <w:t>10.9</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4BA2A5D3" w14:textId="77777777" w:rsidR="0093646C" w:rsidRDefault="00000000">
            <w:pPr>
              <w:rPr>
                <w:rFonts w:ascii="Arial" w:eastAsia="Arial" w:hAnsi="Arial" w:cs="Arial"/>
              </w:rPr>
            </w:pPr>
            <w:proofErr w:type="spellStart"/>
            <w:r>
              <w:rPr>
                <w:rFonts w:ascii="Arial" w:eastAsia="Arial" w:hAnsi="Arial" w:cs="Arial"/>
              </w:rPr>
              <w:t>FS_eiRTCW</w:t>
            </w:r>
            <w:proofErr w:type="spellEnd"/>
            <w:r>
              <w:rPr>
                <w:rFonts w:ascii="Arial" w:eastAsia="Arial" w:hAnsi="Arial" w:cs="Arial"/>
              </w:rPr>
              <w:t xml:space="preserve"> (Feasibility Study on the enhancements for immersive Real-time Communication for WebRTC)</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39C062AC" w14:textId="77777777" w:rsidR="0093646C" w:rsidRDefault="00000000">
            <w:pPr>
              <w:rPr>
                <w:rFonts w:ascii="Arial" w:eastAsia="Arial" w:hAnsi="Arial" w:cs="Arial"/>
                <w:b/>
              </w:rPr>
            </w:pPr>
            <w:r>
              <w:rPr>
                <w:rFonts w:ascii="Arial" w:eastAsia="Arial" w:hAnsi="Arial" w:cs="Arial"/>
                <w:b/>
                <w:color w:val="FF0000"/>
              </w:rPr>
              <w:t>1181-&gt;1455</w:t>
            </w:r>
            <w:proofErr w:type="gramStart"/>
            <w:r>
              <w:rPr>
                <w:rFonts w:ascii="Arial" w:eastAsia="Arial" w:hAnsi="Arial" w:cs="Arial"/>
                <w:b/>
                <w:color w:val="FF0000"/>
              </w:rPr>
              <w:t>a(</w:t>
            </w:r>
            <w:proofErr w:type="gramEnd"/>
            <w:r>
              <w:rPr>
                <w:rFonts w:ascii="Arial" w:eastAsia="Arial" w:hAnsi="Arial" w:cs="Arial"/>
                <w:b/>
                <w:color w:val="FF0000"/>
              </w:rPr>
              <w:t>to PD)</w:t>
            </w:r>
            <w:r>
              <w:rPr>
                <w:rFonts w:ascii="Arial" w:eastAsia="Arial" w:hAnsi="Arial" w:cs="Arial"/>
                <w:b/>
              </w:rPr>
              <w:t xml:space="preserve">, </w:t>
            </w:r>
            <w:r>
              <w:rPr>
                <w:rFonts w:ascii="Arial" w:eastAsia="Arial" w:hAnsi="Arial" w:cs="Arial"/>
                <w:b/>
                <w:color w:val="FF0000"/>
              </w:rPr>
              <w:t>1281a(to PD)</w:t>
            </w:r>
            <w:r>
              <w:rPr>
                <w:rFonts w:ascii="Arial" w:eastAsia="Arial" w:hAnsi="Arial" w:cs="Arial"/>
                <w:b/>
              </w:rPr>
              <w:t xml:space="preserve">, </w:t>
            </w:r>
            <w:r>
              <w:rPr>
                <w:rFonts w:ascii="Arial" w:eastAsia="Arial" w:hAnsi="Arial" w:cs="Arial"/>
                <w:b/>
                <w:color w:val="FF0000"/>
              </w:rPr>
              <w:t>1282a(to PD)</w:t>
            </w:r>
            <w:r>
              <w:rPr>
                <w:rFonts w:ascii="Arial" w:eastAsia="Arial" w:hAnsi="Arial" w:cs="Arial"/>
                <w:b/>
              </w:rPr>
              <w:t xml:space="preserve">, </w:t>
            </w:r>
            <w:r>
              <w:rPr>
                <w:rFonts w:ascii="Arial" w:eastAsia="Arial" w:hAnsi="Arial" w:cs="Arial"/>
                <w:b/>
                <w:color w:val="FF0000"/>
              </w:rPr>
              <w:t>1283a(PD)</w:t>
            </w:r>
            <w:r>
              <w:rPr>
                <w:rFonts w:ascii="Arial" w:eastAsia="Arial" w:hAnsi="Arial" w:cs="Arial"/>
                <w:b/>
              </w:rPr>
              <w:t xml:space="preserve">, </w:t>
            </w:r>
            <w:r>
              <w:rPr>
                <w:rFonts w:ascii="Arial" w:eastAsia="Arial" w:hAnsi="Arial" w:cs="Arial"/>
                <w:b/>
                <w:color w:val="FF0000"/>
              </w:rPr>
              <w:t>1284n, 1310-&gt;1319n</w:t>
            </w:r>
            <w:r>
              <w:rPr>
                <w:rFonts w:ascii="Arial" w:eastAsia="Arial" w:hAnsi="Arial" w:cs="Arial"/>
                <w:b/>
              </w:rPr>
              <w:t xml:space="preserve">, </w:t>
            </w:r>
            <w:r>
              <w:rPr>
                <w:rFonts w:ascii="Arial" w:eastAsia="Arial" w:hAnsi="Arial" w:cs="Arial"/>
                <w:b/>
                <w:color w:val="FF0000"/>
              </w:rPr>
              <w:t>1311n,</w:t>
            </w:r>
            <w:r>
              <w:rPr>
                <w:rFonts w:ascii="Arial" w:eastAsia="Arial" w:hAnsi="Arial" w:cs="Arial"/>
                <w:b/>
              </w:rPr>
              <w:t xml:space="preserve"> </w:t>
            </w:r>
          </w:p>
          <w:p w14:paraId="24964437" w14:textId="77777777" w:rsidR="0093646C" w:rsidRDefault="0093646C">
            <w:pPr>
              <w:rPr>
                <w:rFonts w:ascii="Arial" w:eastAsia="Arial" w:hAnsi="Arial" w:cs="Arial"/>
                <w:b/>
              </w:rPr>
            </w:pPr>
          </w:p>
          <w:p w14:paraId="33C3C2C1" w14:textId="77777777" w:rsidR="0093646C" w:rsidRDefault="00000000">
            <w:pPr>
              <w:rPr>
                <w:rFonts w:ascii="Arial" w:eastAsia="Arial" w:hAnsi="Arial" w:cs="Arial"/>
                <w:b/>
                <w:color w:val="0000FF"/>
              </w:rPr>
            </w:pPr>
            <w:r>
              <w:rPr>
                <w:rFonts w:ascii="Arial" w:eastAsia="Arial" w:hAnsi="Arial" w:cs="Arial"/>
                <w:b/>
              </w:rPr>
              <w:t xml:space="preserve">PD: </w:t>
            </w:r>
            <w:r>
              <w:rPr>
                <w:rFonts w:ascii="Arial" w:eastAsia="Arial" w:hAnsi="Arial" w:cs="Arial"/>
                <w:b/>
                <w:color w:val="0000FF"/>
              </w:rPr>
              <w:t>1456</w:t>
            </w:r>
          </w:p>
          <w:p w14:paraId="7813389B" w14:textId="77777777" w:rsidR="0093646C" w:rsidRDefault="00000000">
            <w:pPr>
              <w:rPr>
                <w:rFonts w:ascii="Arial" w:eastAsia="Arial" w:hAnsi="Arial" w:cs="Arial"/>
                <w:b/>
                <w:color w:val="0000FF"/>
              </w:rPr>
            </w:pPr>
            <w:r>
              <w:rPr>
                <w:rFonts w:ascii="Arial" w:eastAsia="Arial" w:hAnsi="Arial" w:cs="Arial"/>
                <w:b/>
              </w:rPr>
              <w:t xml:space="preserve">TP: </w:t>
            </w:r>
            <w:r>
              <w:rPr>
                <w:rFonts w:ascii="Arial" w:eastAsia="Arial" w:hAnsi="Arial" w:cs="Arial"/>
                <w:b/>
                <w:color w:val="0000FF"/>
              </w:rPr>
              <w:t>1458a</w:t>
            </w:r>
          </w:p>
        </w:tc>
      </w:tr>
      <w:tr w:rsidR="0093646C" w14:paraId="245FE4B1" w14:textId="77777777">
        <w:trPr>
          <w:trHeight w:val="120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7405E2B" w14:textId="77777777" w:rsidR="0093646C" w:rsidRDefault="00000000">
            <w:pPr>
              <w:rPr>
                <w:rFonts w:ascii="Arial" w:eastAsia="Arial" w:hAnsi="Arial" w:cs="Arial"/>
              </w:rPr>
            </w:pPr>
            <w:r>
              <w:rPr>
                <w:rFonts w:ascii="Arial" w:eastAsia="Arial" w:hAnsi="Arial" w:cs="Arial"/>
              </w:rPr>
              <w:t>10.10</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1B69677F" w14:textId="77777777" w:rsidR="0093646C" w:rsidRDefault="00000000">
            <w:pPr>
              <w:rPr>
                <w:rFonts w:ascii="Arial" w:eastAsia="Arial" w:hAnsi="Arial" w:cs="Arial"/>
              </w:rPr>
            </w:pPr>
            <w:r>
              <w:rPr>
                <w:rFonts w:ascii="Arial" w:eastAsia="Arial" w:hAnsi="Arial" w:cs="Arial"/>
              </w:rPr>
              <w:t>Other Rel-18 matters including TEI</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35B43EBE" w14:textId="77777777" w:rsidR="0093646C" w:rsidRDefault="00000000">
            <w:pPr>
              <w:rPr>
                <w:rFonts w:ascii="Arial" w:eastAsia="Arial" w:hAnsi="Arial" w:cs="Arial"/>
                <w:b/>
                <w:color w:val="FF0000"/>
              </w:rPr>
            </w:pPr>
            <w:r>
              <w:rPr>
                <w:rFonts w:ascii="Arial" w:eastAsia="Arial" w:hAnsi="Arial" w:cs="Arial"/>
                <w:b/>
                <w:color w:val="FF0000"/>
              </w:rPr>
              <w:t>1312not pursued,</w:t>
            </w:r>
            <w:r>
              <w:rPr>
                <w:rFonts w:ascii="Arial" w:eastAsia="Arial" w:hAnsi="Arial" w:cs="Arial"/>
                <w:b/>
              </w:rPr>
              <w:t xml:space="preserve"> </w:t>
            </w:r>
            <w:proofErr w:type="gramStart"/>
            <w:r>
              <w:rPr>
                <w:rFonts w:ascii="Arial" w:eastAsia="Arial" w:hAnsi="Arial" w:cs="Arial"/>
                <w:b/>
                <w:color w:val="FF0000"/>
              </w:rPr>
              <w:t>1321n</w:t>
            </w:r>
            <w:proofErr w:type="gramEnd"/>
          </w:p>
          <w:p w14:paraId="5ED7BD10" w14:textId="77777777" w:rsidR="0093646C" w:rsidRDefault="00000000">
            <w:pPr>
              <w:rPr>
                <w:rFonts w:ascii="Arial" w:eastAsia="Arial" w:hAnsi="Arial" w:cs="Arial"/>
                <w:b/>
              </w:rPr>
            </w:pPr>
            <w:r>
              <w:rPr>
                <w:rFonts w:ascii="Arial" w:eastAsia="Arial" w:hAnsi="Arial" w:cs="Arial"/>
                <w:b/>
              </w:rPr>
              <w:t xml:space="preserve"> </w:t>
            </w:r>
          </w:p>
          <w:p w14:paraId="157CF7F1" w14:textId="77777777" w:rsidR="0093646C" w:rsidRDefault="00000000">
            <w:pPr>
              <w:rPr>
                <w:rFonts w:ascii="Arial" w:eastAsia="Arial" w:hAnsi="Arial" w:cs="Arial"/>
                <w:b/>
              </w:rPr>
            </w:pPr>
            <w:r>
              <w:rPr>
                <w:rFonts w:ascii="Arial" w:eastAsia="Arial" w:hAnsi="Arial" w:cs="Arial"/>
                <w:b/>
              </w:rPr>
              <w:t xml:space="preserve"> </w:t>
            </w:r>
          </w:p>
          <w:p w14:paraId="764085F4" w14:textId="77777777" w:rsidR="0093646C" w:rsidRDefault="00000000">
            <w:pPr>
              <w:rPr>
                <w:rFonts w:ascii="Arial" w:eastAsia="Arial" w:hAnsi="Arial" w:cs="Arial"/>
                <w:b/>
                <w:color w:val="FF0000"/>
              </w:rPr>
            </w:pPr>
            <w:r>
              <w:rPr>
                <w:rFonts w:ascii="Arial" w:eastAsia="Arial" w:hAnsi="Arial" w:cs="Arial"/>
                <w:b/>
                <w:color w:val="FF0000"/>
              </w:rPr>
              <w:t>1263w, 1320w</w:t>
            </w:r>
          </w:p>
        </w:tc>
      </w:tr>
      <w:tr w:rsidR="0093646C" w14:paraId="4CA5E044" w14:textId="77777777">
        <w:trPr>
          <w:trHeight w:val="615"/>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0DD5284E" w14:textId="77777777" w:rsidR="0093646C" w:rsidRDefault="00000000">
            <w:pPr>
              <w:rPr>
                <w:rFonts w:ascii="Arial" w:eastAsia="Arial" w:hAnsi="Arial" w:cs="Arial"/>
              </w:rPr>
            </w:pPr>
            <w:r>
              <w:rPr>
                <w:rFonts w:ascii="Arial" w:eastAsia="Arial" w:hAnsi="Arial" w:cs="Arial"/>
              </w:rPr>
              <w:t>10.11</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4577EF2F" w14:textId="77777777" w:rsidR="0093646C" w:rsidRDefault="00000000">
            <w:pPr>
              <w:rPr>
                <w:rFonts w:ascii="Arial" w:eastAsia="Arial" w:hAnsi="Arial" w:cs="Arial"/>
              </w:rPr>
            </w:pPr>
            <w:r>
              <w:rPr>
                <w:rFonts w:ascii="Arial" w:eastAsia="Arial" w:hAnsi="Arial" w:cs="Arial"/>
              </w:rPr>
              <w:t>New Work / New Work Items and Study Items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251FB66B" w14:textId="77777777" w:rsidR="0093646C" w:rsidRDefault="00000000">
            <w:pPr>
              <w:rPr>
                <w:rFonts w:ascii="Arial" w:eastAsia="Arial" w:hAnsi="Arial" w:cs="Arial"/>
                <w:b/>
              </w:rPr>
            </w:pPr>
            <w:r>
              <w:rPr>
                <w:rFonts w:ascii="Arial" w:eastAsia="Arial" w:hAnsi="Arial" w:cs="Arial"/>
                <w:b/>
              </w:rPr>
              <w:t xml:space="preserve"> </w:t>
            </w:r>
          </w:p>
        </w:tc>
      </w:tr>
      <w:tr w:rsidR="0093646C" w14:paraId="49D7D682" w14:textId="77777777">
        <w:trPr>
          <w:trHeight w:val="39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12996FCA" w14:textId="77777777" w:rsidR="0093646C" w:rsidRDefault="00000000">
            <w:pPr>
              <w:rPr>
                <w:rFonts w:ascii="Arial" w:eastAsia="Arial" w:hAnsi="Arial" w:cs="Arial"/>
              </w:rPr>
            </w:pPr>
            <w:r>
              <w:rPr>
                <w:rFonts w:ascii="Arial" w:eastAsia="Arial" w:hAnsi="Arial" w:cs="Arial"/>
              </w:rPr>
              <w:t>10.12</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23625F1E" w14:textId="77777777" w:rsidR="0093646C" w:rsidRDefault="00000000">
            <w:pPr>
              <w:rPr>
                <w:rFonts w:ascii="Arial" w:eastAsia="Arial" w:hAnsi="Arial" w:cs="Arial"/>
              </w:rPr>
            </w:pPr>
            <w:r>
              <w:rPr>
                <w:rFonts w:ascii="Arial" w:eastAsia="Arial" w:hAnsi="Arial" w:cs="Arial"/>
              </w:rPr>
              <w:t>Any Other Business</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0FE7C75C" w14:textId="77777777" w:rsidR="0093646C" w:rsidRDefault="00000000">
            <w:pPr>
              <w:rPr>
                <w:rFonts w:ascii="Arial" w:eastAsia="Arial" w:hAnsi="Arial" w:cs="Arial"/>
              </w:rPr>
            </w:pPr>
            <w:r>
              <w:rPr>
                <w:rFonts w:ascii="Arial" w:eastAsia="Arial" w:hAnsi="Arial" w:cs="Arial"/>
              </w:rPr>
              <w:t xml:space="preserve"> </w:t>
            </w:r>
          </w:p>
        </w:tc>
      </w:tr>
      <w:tr w:rsidR="0093646C" w14:paraId="4730186D" w14:textId="77777777">
        <w:trPr>
          <w:trHeight w:val="390"/>
        </w:trPr>
        <w:tc>
          <w:tcPr>
            <w:tcW w:w="918" w:type="dxa"/>
            <w:tcBorders>
              <w:top w:val="nil"/>
              <w:left w:val="single" w:sz="6" w:space="0" w:color="000000"/>
              <w:bottom w:val="single" w:sz="6" w:space="0" w:color="000000"/>
              <w:right w:val="single" w:sz="6" w:space="0" w:color="000000"/>
            </w:tcBorders>
            <w:tcMar>
              <w:top w:w="20" w:type="dxa"/>
              <w:left w:w="60" w:type="dxa"/>
              <w:bottom w:w="20" w:type="dxa"/>
              <w:right w:w="60" w:type="dxa"/>
            </w:tcMar>
          </w:tcPr>
          <w:p w14:paraId="784D1B01" w14:textId="77777777" w:rsidR="0093646C" w:rsidRDefault="00000000">
            <w:pPr>
              <w:rPr>
                <w:rFonts w:ascii="Arial" w:eastAsia="Arial" w:hAnsi="Arial" w:cs="Arial"/>
              </w:rPr>
            </w:pPr>
            <w:r>
              <w:rPr>
                <w:rFonts w:ascii="Arial" w:eastAsia="Arial" w:hAnsi="Arial" w:cs="Arial"/>
              </w:rPr>
              <w:t>10.13</w:t>
            </w:r>
          </w:p>
        </w:tc>
        <w:tc>
          <w:tcPr>
            <w:tcW w:w="3252" w:type="dxa"/>
            <w:tcBorders>
              <w:top w:val="nil"/>
              <w:left w:val="nil"/>
              <w:bottom w:val="single" w:sz="6" w:space="0" w:color="000000"/>
              <w:right w:val="single" w:sz="6" w:space="0" w:color="000000"/>
            </w:tcBorders>
            <w:tcMar>
              <w:top w:w="20" w:type="dxa"/>
              <w:left w:w="60" w:type="dxa"/>
              <w:bottom w:w="20" w:type="dxa"/>
              <w:right w:w="60" w:type="dxa"/>
            </w:tcMar>
          </w:tcPr>
          <w:p w14:paraId="4111F724" w14:textId="77777777" w:rsidR="0093646C" w:rsidRDefault="00000000">
            <w:pPr>
              <w:rPr>
                <w:rFonts w:ascii="Arial" w:eastAsia="Arial" w:hAnsi="Arial" w:cs="Arial"/>
              </w:rPr>
            </w:pPr>
            <w:r>
              <w:rPr>
                <w:rFonts w:ascii="Arial" w:eastAsia="Arial" w:hAnsi="Arial" w:cs="Arial"/>
              </w:rPr>
              <w:t>Close of the session</w:t>
            </w:r>
          </w:p>
        </w:tc>
        <w:tc>
          <w:tcPr>
            <w:tcW w:w="5205" w:type="dxa"/>
            <w:tcBorders>
              <w:top w:val="nil"/>
              <w:left w:val="nil"/>
              <w:bottom w:val="single" w:sz="6" w:space="0" w:color="000000"/>
              <w:right w:val="single" w:sz="6" w:space="0" w:color="000000"/>
            </w:tcBorders>
            <w:tcMar>
              <w:top w:w="20" w:type="dxa"/>
              <w:left w:w="60" w:type="dxa"/>
              <w:bottom w:w="20" w:type="dxa"/>
              <w:right w:w="60" w:type="dxa"/>
            </w:tcMar>
          </w:tcPr>
          <w:p w14:paraId="6942EAA1" w14:textId="77777777" w:rsidR="0093646C" w:rsidRDefault="00000000">
            <w:pPr>
              <w:rPr>
                <w:rFonts w:ascii="Arial" w:eastAsia="Arial" w:hAnsi="Arial" w:cs="Arial"/>
              </w:rPr>
            </w:pPr>
            <w:r>
              <w:rPr>
                <w:rFonts w:ascii="Arial" w:eastAsia="Arial" w:hAnsi="Arial" w:cs="Arial"/>
              </w:rPr>
              <w:t xml:space="preserve"> </w:t>
            </w:r>
          </w:p>
        </w:tc>
      </w:tr>
    </w:tbl>
    <w:p w14:paraId="1B25E3B1" w14:textId="77777777" w:rsidR="0093646C" w:rsidRDefault="0093646C">
      <w:pPr>
        <w:tabs>
          <w:tab w:val="left" w:pos="1134"/>
        </w:tabs>
      </w:pPr>
    </w:p>
    <w:p w14:paraId="179CCBD4" w14:textId="77777777" w:rsidR="0093646C" w:rsidRDefault="00000000">
      <w:pPr>
        <w:pStyle w:val="Heading1"/>
        <w:keepNext w:val="0"/>
        <w:keepLines w:val="0"/>
        <w:tabs>
          <w:tab w:val="left" w:pos="1134"/>
        </w:tabs>
        <w:jc w:val="center"/>
        <w:rPr>
          <w:sz w:val="46"/>
          <w:szCs w:val="46"/>
        </w:rPr>
      </w:pPr>
      <w:bookmarkStart w:id="9" w:name="_4d34og8" w:colFirst="0" w:colLast="0"/>
      <w:bookmarkEnd w:id="9"/>
      <w:r>
        <w:rPr>
          <w:sz w:val="46"/>
          <w:szCs w:val="46"/>
        </w:rPr>
        <w:lastRenderedPageBreak/>
        <w:t>Annex B: List of participants</w:t>
      </w:r>
    </w:p>
    <w:p w14:paraId="75444546" w14:textId="7D33C5E4" w:rsidR="0093646C" w:rsidRDefault="002E228A">
      <w:pPr>
        <w:tabs>
          <w:tab w:val="left" w:pos="1134"/>
        </w:tabs>
      </w:pPr>
      <w:bookmarkStart w:id="10" w:name="_2s8eyo1" w:colFirst="0" w:colLast="0"/>
      <w:bookmarkEnd w:id="10"/>
      <w:r>
        <w:t xml:space="preserve">30 </w:t>
      </w:r>
      <w:r w:rsidR="00000000">
        <w:t xml:space="preserve">delegates </w:t>
      </w:r>
      <w:proofErr w:type="gramStart"/>
      <w:r w:rsidR="00000000">
        <w:t>attended</w:t>
      </w:r>
      <w:proofErr w:type="gramEnd"/>
    </w:p>
    <w:p w14:paraId="572296A6" w14:textId="77777777" w:rsidR="0093646C" w:rsidRDefault="0093646C">
      <w:pPr>
        <w:tabs>
          <w:tab w:val="left" w:pos="1134"/>
        </w:tabs>
      </w:pPr>
    </w:p>
    <w:p w14:paraId="64FA40AF" w14:textId="77777777" w:rsidR="0093646C" w:rsidRDefault="00000000">
      <w:pPr>
        <w:pStyle w:val="Heading2"/>
        <w:tabs>
          <w:tab w:val="left" w:pos="1134"/>
        </w:tabs>
      </w:pPr>
      <w:bookmarkStart w:id="11" w:name="_ckelghd7a58b" w:colFirst="0" w:colLast="0"/>
      <w:bookmarkEnd w:id="11"/>
      <w:r>
        <w:t>Self-registration attendance list</w:t>
      </w:r>
    </w:p>
    <w:p w14:paraId="6F90665E" w14:textId="77777777" w:rsidR="0093646C" w:rsidRDefault="00000000">
      <w:pPr>
        <w:tabs>
          <w:tab w:val="left" w:pos="1134"/>
        </w:tabs>
      </w:pPr>
      <w:r>
        <w:t>If you are attending, please remove the underline if your name is listed.  Otherwise please add your name and organization to the list.</w:t>
      </w:r>
    </w:p>
    <w:p w14:paraId="11B41A77" w14:textId="77777777" w:rsidR="0093646C" w:rsidRDefault="0093646C">
      <w:pPr>
        <w:tabs>
          <w:tab w:val="left" w:pos="1134"/>
        </w:tabs>
      </w:pPr>
    </w:p>
    <w:tbl>
      <w:tblPr>
        <w:tblStyle w:val="afffff"/>
        <w:tblW w:w="9360"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3645"/>
        <w:gridCol w:w="5715"/>
      </w:tblGrid>
      <w:tr w:rsidR="0093646C" w14:paraId="5433507C" w14:textId="77777777">
        <w:trPr>
          <w:trHeight w:val="465"/>
        </w:trPr>
        <w:tc>
          <w:tcPr>
            <w:tcW w:w="3645" w:type="dxa"/>
            <w:tcBorders>
              <w:top w:val="single" w:sz="8" w:space="0" w:color="000000"/>
              <w:left w:val="single" w:sz="8" w:space="0" w:color="000000"/>
              <w:bottom w:val="single" w:sz="8" w:space="0" w:color="000000"/>
              <w:right w:val="single" w:sz="8" w:space="0" w:color="000000"/>
            </w:tcBorders>
            <w:shd w:val="clear" w:color="auto" w:fill="F2F2F2"/>
          </w:tcPr>
          <w:p w14:paraId="4567F383" w14:textId="77777777" w:rsidR="0093646C" w:rsidRDefault="00000000">
            <w:pPr>
              <w:tabs>
                <w:tab w:val="left" w:pos="1134"/>
              </w:tabs>
              <w:ind w:left="320" w:hanging="140"/>
              <w:rPr>
                <w:b/>
              </w:rPr>
            </w:pPr>
            <w:r>
              <w:rPr>
                <w:b/>
              </w:rPr>
              <w:t>Name</w:t>
            </w:r>
          </w:p>
        </w:tc>
        <w:tc>
          <w:tcPr>
            <w:tcW w:w="5715" w:type="dxa"/>
            <w:tcBorders>
              <w:top w:val="single" w:sz="8" w:space="0" w:color="000000"/>
              <w:left w:val="single" w:sz="8" w:space="0" w:color="000000"/>
              <w:bottom w:val="single" w:sz="8" w:space="0" w:color="000000"/>
              <w:right w:val="single" w:sz="8" w:space="0" w:color="000000"/>
            </w:tcBorders>
            <w:shd w:val="clear" w:color="auto" w:fill="F2F2F2"/>
          </w:tcPr>
          <w:p w14:paraId="3FF5CFD7" w14:textId="77777777" w:rsidR="0093646C" w:rsidRDefault="00000000">
            <w:pPr>
              <w:tabs>
                <w:tab w:val="left" w:pos="1134"/>
              </w:tabs>
              <w:ind w:left="320" w:hanging="140"/>
              <w:rPr>
                <w:b/>
              </w:rPr>
            </w:pPr>
            <w:r>
              <w:rPr>
                <w:b/>
              </w:rPr>
              <w:t>Organization Represented</w:t>
            </w:r>
          </w:p>
        </w:tc>
      </w:tr>
      <w:tr w:rsidR="0093646C" w14:paraId="3068E38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FA375AB" w14:textId="77777777" w:rsidR="0093646C" w:rsidRDefault="00000000">
            <w:pPr>
              <w:tabs>
                <w:tab w:val="left" w:pos="1134"/>
              </w:tabs>
            </w:pPr>
            <w:r>
              <w:t>Ahsan, Saba</w:t>
            </w:r>
          </w:p>
        </w:tc>
        <w:tc>
          <w:tcPr>
            <w:tcW w:w="5715" w:type="dxa"/>
            <w:tcBorders>
              <w:top w:val="single" w:sz="8" w:space="0" w:color="000000"/>
              <w:left w:val="single" w:sz="8" w:space="0" w:color="000000"/>
              <w:bottom w:val="single" w:sz="8" w:space="0" w:color="000000"/>
              <w:right w:val="single" w:sz="8" w:space="0" w:color="000000"/>
            </w:tcBorders>
          </w:tcPr>
          <w:p w14:paraId="4CE60C0B" w14:textId="77777777" w:rsidR="0093646C" w:rsidRDefault="00000000">
            <w:pPr>
              <w:tabs>
                <w:tab w:val="left" w:pos="1134"/>
              </w:tabs>
            </w:pPr>
            <w:r>
              <w:t>Nokia</w:t>
            </w:r>
          </w:p>
        </w:tc>
      </w:tr>
      <w:tr w:rsidR="0093646C" w14:paraId="410EFBA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2EE8518" w14:textId="77777777" w:rsidR="0093646C" w:rsidRDefault="00000000">
            <w:pPr>
              <w:tabs>
                <w:tab w:val="left" w:pos="1134"/>
              </w:tabs>
            </w:pPr>
            <w:r>
              <w:t xml:space="preserve">Bouazizi, </w:t>
            </w:r>
            <w:proofErr w:type="spellStart"/>
            <w:r>
              <w:t>Imed</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5374C0A2" w14:textId="77777777" w:rsidR="0093646C" w:rsidRDefault="00000000">
            <w:pPr>
              <w:tabs>
                <w:tab w:val="left" w:pos="1134"/>
              </w:tabs>
            </w:pPr>
            <w:r>
              <w:t>Qualcomm</w:t>
            </w:r>
          </w:p>
        </w:tc>
      </w:tr>
      <w:tr w:rsidR="0093646C" w14:paraId="5C35B02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6D9896A" w14:textId="77777777" w:rsidR="0093646C" w:rsidRDefault="00000000">
            <w:pPr>
              <w:tabs>
                <w:tab w:val="left" w:pos="1134"/>
              </w:tabs>
            </w:pPr>
            <w:r>
              <w:t>Burman, Bo</w:t>
            </w:r>
          </w:p>
        </w:tc>
        <w:tc>
          <w:tcPr>
            <w:tcW w:w="5715" w:type="dxa"/>
            <w:tcBorders>
              <w:top w:val="single" w:sz="8" w:space="0" w:color="000000"/>
              <w:left w:val="single" w:sz="8" w:space="0" w:color="000000"/>
              <w:bottom w:val="single" w:sz="8" w:space="0" w:color="000000"/>
              <w:right w:val="single" w:sz="8" w:space="0" w:color="000000"/>
            </w:tcBorders>
          </w:tcPr>
          <w:p w14:paraId="12798D7D" w14:textId="77777777" w:rsidR="0093646C" w:rsidRDefault="00000000">
            <w:pPr>
              <w:tabs>
                <w:tab w:val="left" w:pos="1134"/>
              </w:tabs>
            </w:pPr>
            <w:r>
              <w:t>Ericsson LM</w:t>
            </w:r>
          </w:p>
        </w:tc>
      </w:tr>
      <w:tr w:rsidR="0093646C" w14:paraId="7D46515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2B2B2EA" w14:textId="77777777" w:rsidR="0093646C" w:rsidRDefault="00000000">
            <w:pPr>
              <w:tabs>
                <w:tab w:val="left" w:pos="1134"/>
              </w:tabs>
            </w:pPr>
            <w:r>
              <w:t xml:space="preserve">Curcio, Igor </w:t>
            </w:r>
          </w:p>
        </w:tc>
        <w:tc>
          <w:tcPr>
            <w:tcW w:w="5715" w:type="dxa"/>
            <w:tcBorders>
              <w:top w:val="single" w:sz="8" w:space="0" w:color="000000"/>
              <w:left w:val="single" w:sz="8" w:space="0" w:color="000000"/>
              <w:bottom w:val="single" w:sz="8" w:space="0" w:color="000000"/>
              <w:right w:val="single" w:sz="8" w:space="0" w:color="000000"/>
            </w:tcBorders>
          </w:tcPr>
          <w:p w14:paraId="6C867513" w14:textId="77777777" w:rsidR="0093646C" w:rsidRDefault="00000000">
            <w:pPr>
              <w:tabs>
                <w:tab w:val="left" w:pos="1134"/>
              </w:tabs>
            </w:pPr>
            <w:r>
              <w:t>Nokia</w:t>
            </w:r>
          </w:p>
        </w:tc>
      </w:tr>
      <w:tr w:rsidR="0093646C" w14:paraId="45554E4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DAB3E9D" w14:textId="77777777" w:rsidR="0093646C" w:rsidRDefault="00000000">
            <w:pPr>
              <w:tabs>
                <w:tab w:val="left" w:pos="1134"/>
              </w:tabs>
            </w:pPr>
            <w:r>
              <w:t xml:space="preserve">Chen, </w:t>
            </w:r>
            <w:proofErr w:type="spellStart"/>
            <w:r>
              <w:t>Lulin</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7D8DD5F0" w14:textId="77777777" w:rsidR="0093646C" w:rsidRDefault="00000000">
            <w:pPr>
              <w:tabs>
                <w:tab w:val="left" w:pos="1134"/>
              </w:tabs>
            </w:pPr>
            <w:r>
              <w:t>MediaTek</w:t>
            </w:r>
          </w:p>
        </w:tc>
      </w:tr>
      <w:tr w:rsidR="0093646C" w14:paraId="2B13CA2E"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A8B775" w14:textId="77777777" w:rsidR="0093646C" w:rsidRDefault="00000000">
            <w:pPr>
              <w:tabs>
                <w:tab w:val="left" w:pos="1134"/>
              </w:tabs>
            </w:pPr>
            <w:proofErr w:type="spellStart"/>
            <w:r>
              <w:t>Gestraud</w:t>
            </w:r>
            <w:proofErr w:type="spellEnd"/>
            <w:r>
              <w:t>, Yann (online)</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792F027" w14:textId="77777777" w:rsidR="0093646C" w:rsidRDefault="00000000">
            <w:pPr>
              <w:tabs>
                <w:tab w:val="left" w:pos="1134"/>
              </w:tabs>
            </w:pPr>
            <w:r>
              <w:t>Orange</w:t>
            </w:r>
          </w:p>
        </w:tc>
      </w:tr>
      <w:tr w:rsidR="0093646C" w14:paraId="7CFC9528"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1402186" w14:textId="77777777" w:rsidR="0093646C" w:rsidRDefault="00000000">
            <w:pPr>
              <w:tabs>
                <w:tab w:val="left" w:pos="1134"/>
              </w:tabs>
            </w:pPr>
            <w:proofErr w:type="spellStart"/>
            <w:r>
              <w:t>Gudumasu</w:t>
            </w:r>
            <w:proofErr w:type="spellEnd"/>
            <w:r>
              <w:t>, Srinivas</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452F138" w14:textId="77777777" w:rsidR="0093646C" w:rsidRDefault="00000000">
            <w:pPr>
              <w:tabs>
                <w:tab w:val="left" w:pos="1134"/>
              </w:tabs>
            </w:pPr>
            <w:proofErr w:type="spellStart"/>
            <w:r>
              <w:t>InterDigital</w:t>
            </w:r>
            <w:proofErr w:type="spellEnd"/>
          </w:p>
        </w:tc>
      </w:tr>
      <w:tr w:rsidR="0093646C" w14:paraId="27ABE932" w14:textId="77777777">
        <w:trPr>
          <w:trHeight w:val="465"/>
        </w:trPr>
        <w:tc>
          <w:tcPr>
            <w:tcW w:w="364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0F318FF" w14:textId="77777777" w:rsidR="0093646C" w:rsidRDefault="00000000">
            <w:pPr>
              <w:tabs>
                <w:tab w:val="left" w:pos="1134"/>
              </w:tabs>
            </w:pPr>
            <w:r>
              <w:t>Gunkel, Simon</w:t>
            </w:r>
          </w:p>
        </w:tc>
        <w:tc>
          <w:tcPr>
            <w:tcW w:w="5715" w:type="dxa"/>
            <w:tcBorders>
              <w:top w:val="nil"/>
              <w:left w:val="nil"/>
              <w:bottom w:val="single" w:sz="8" w:space="0" w:color="000000"/>
              <w:right w:val="single" w:sz="8" w:space="0" w:color="000000"/>
            </w:tcBorders>
            <w:tcMar>
              <w:top w:w="100" w:type="dxa"/>
              <w:left w:w="100" w:type="dxa"/>
              <w:bottom w:w="100" w:type="dxa"/>
              <w:right w:w="100" w:type="dxa"/>
            </w:tcMar>
          </w:tcPr>
          <w:p w14:paraId="09128CB0" w14:textId="77777777" w:rsidR="0093646C" w:rsidRDefault="00000000">
            <w:pPr>
              <w:tabs>
                <w:tab w:val="left" w:pos="1134"/>
              </w:tabs>
            </w:pPr>
            <w:r>
              <w:t>KPN N.V.</w:t>
            </w:r>
          </w:p>
        </w:tc>
      </w:tr>
      <w:tr w:rsidR="0093646C" w14:paraId="496C360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91DFD6B" w14:textId="77777777" w:rsidR="0093646C" w:rsidRDefault="00000000">
            <w:pPr>
              <w:tabs>
                <w:tab w:val="left" w:pos="1134"/>
              </w:tabs>
            </w:pPr>
            <w:r>
              <w:t xml:space="preserve">Gül, </w:t>
            </w:r>
            <w:proofErr w:type="spellStart"/>
            <w:r>
              <w:t>Serhan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5E8FB053" w14:textId="77777777" w:rsidR="0093646C" w:rsidRDefault="00000000">
            <w:pPr>
              <w:tabs>
                <w:tab w:val="left" w:pos="1134"/>
              </w:tabs>
            </w:pPr>
            <w:r>
              <w:t>Nokia</w:t>
            </w:r>
          </w:p>
        </w:tc>
      </w:tr>
      <w:tr w:rsidR="0093646C" w14:paraId="50EF8FDC"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762ADC5" w14:textId="77777777" w:rsidR="0093646C" w:rsidRDefault="00000000">
            <w:pPr>
              <w:tabs>
                <w:tab w:val="left" w:pos="1134"/>
              </w:tabs>
            </w:pPr>
            <w:r>
              <w:t>Hamza, Ahmed</w:t>
            </w:r>
          </w:p>
        </w:tc>
        <w:tc>
          <w:tcPr>
            <w:tcW w:w="5715" w:type="dxa"/>
            <w:tcBorders>
              <w:top w:val="single" w:sz="8" w:space="0" w:color="000000"/>
              <w:left w:val="single" w:sz="8" w:space="0" w:color="000000"/>
              <w:bottom w:val="single" w:sz="8" w:space="0" w:color="000000"/>
              <w:right w:val="single" w:sz="8" w:space="0" w:color="000000"/>
            </w:tcBorders>
          </w:tcPr>
          <w:p w14:paraId="7FB153FA" w14:textId="77777777" w:rsidR="0093646C" w:rsidRDefault="00000000">
            <w:pPr>
              <w:tabs>
                <w:tab w:val="left" w:pos="1134"/>
              </w:tabs>
            </w:pPr>
            <w:proofErr w:type="spellStart"/>
            <w:r>
              <w:t>InterDigital</w:t>
            </w:r>
            <w:proofErr w:type="spellEnd"/>
          </w:p>
        </w:tc>
      </w:tr>
      <w:tr w:rsidR="0093646C" w14:paraId="35EACB6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16ED64C" w14:textId="77777777" w:rsidR="0093646C" w:rsidRDefault="00000000">
            <w:pPr>
              <w:tabs>
                <w:tab w:val="left" w:pos="1134"/>
              </w:tabs>
            </w:pPr>
            <w:r>
              <w:t>He, Shane (Xuan)</w:t>
            </w:r>
          </w:p>
        </w:tc>
        <w:tc>
          <w:tcPr>
            <w:tcW w:w="5715" w:type="dxa"/>
            <w:tcBorders>
              <w:top w:val="single" w:sz="8" w:space="0" w:color="000000"/>
              <w:left w:val="single" w:sz="8" w:space="0" w:color="000000"/>
              <w:bottom w:val="single" w:sz="8" w:space="0" w:color="000000"/>
              <w:right w:val="single" w:sz="8" w:space="0" w:color="000000"/>
            </w:tcBorders>
          </w:tcPr>
          <w:p w14:paraId="641FE03F" w14:textId="77777777" w:rsidR="0093646C" w:rsidRDefault="00000000">
            <w:pPr>
              <w:tabs>
                <w:tab w:val="left" w:pos="1134"/>
              </w:tabs>
            </w:pPr>
            <w:r>
              <w:t xml:space="preserve">Nokia </w:t>
            </w:r>
          </w:p>
        </w:tc>
      </w:tr>
      <w:tr w:rsidR="0093646C" w14:paraId="466A79A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B89BADC" w14:textId="77777777" w:rsidR="0093646C" w:rsidRDefault="00000000">
            <w:pPr>
              <w:tabs>
                <w:tab w:val="left" w:pos="1134"/>
              </w:tabs>
            </w:pPr>
            <w:proofErr w:type="spellStart"/>
            <w:r>
              <w:t>Hynönen</w:t>
            </w:r>
            <w:proofErr w:type="spellEnd"/>
            <w:r>
              <w:t>, Olli</w:t>
            </w:r>
          </w:p>
        </w:tc>
        <w:tc>
          <w:tcPr>
            <w:tcW w:w="5715" w:type="dxa"/>
            <w:tcBorders>
              <w:top w:val="single" w:sz="8" w:space="0" w:color="000000"/>
              <w:left w:val="single" w:sz="8" w:space="0" w:color="000000"/>
              <w:bottom w:val="single" w:sz="8" w:space="0" w:color="000000"/>
              <w:right w:val="single" w:sz="8" w:space="0" w:color="000000"/>
            </w:tcBorders>
          </w:tcPr>
          <w:p w14:paraId="3DD2433E" w14:textId="77777777" w:rsidR="0093646C" w:rsidRDefault="00000000">
            <w:pPr>
              <w:tabs>
                <w:tab w:val="left" w:pos="1134"/>
              </w:tabs>
            </w:pPr>
            <w:r>
              <w:t>Ericsson LM</w:t>
            </w:r>
          </w:p>
        </w:tc>
      </w:tr>
      <w:tr w:rsidR="0093646C" w14:paraId="246E17C1"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7DC9536E" w14:textId="77777777" w:rsidR="0093646C" w:rsidRDefault="00000000">
            <w:pPr>
              <w:tabs>
                <w:tab w:val="left" w:pos="1134"/>
              </w:tabs>
            </w:pPr>
            <w:proofErr w:type="spellStart"/>
            <w:r>
              <w:t>Illahi</w:t>
            </w:r>
            <w:proofErr w:type="spellEnd"/>
            <w:r>
              <w:t>, Gazi Karam</w:t>
            </w:r>
          </w:p>
        </w:tc>
        <w:tc>
          <w:tcPr>
            <w:tcW w:w="5715" w:type="dxa"/>
            <w:tcBorders>
              <w:top w:val="single" w:sz="8" w:space="0" w:color="000000"/>
              <w:left w:val="single" w:sz="8" w:space="0" w:color="000000"/>
              <w:bottom w:val="single" w:sz="8" w:space="0" w:color="000000"/>
              <w:right w:val="single" w:sz="8" w:space="0" w:color="000000"/>
            </w:tcBorders>
          </w:tcPr>
          <w:p w14:paraId="2F928E69" w14:textId="77777777" w:rsidR="0093646C" w:rsidRDefault="00000000">
            <w:pPr>
              <w:tabs>
                <w:tab w:val="left" w:pos="1134"/>
              </w:tabs>
            </w:pPr>
            <w:r>
              <w:t>Nokia</w:t>
            </w:r>
          </w:p>
        </w:tc>
      </w:tr>
      <w:tr w:rsidR="0093646C" w14:paraId="34E860C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E921723" w14:textId="77777777" w:rsidR="0093646C" w:rsidRDefault="00000000">
            <w:pPr>
              <w:tabs>
                <w:tab w:val="left" w:pos="1134"/>
              </w:tabs>
            </w:pPr>
            <w:r>
              <w:t>Inoue, Yoshihiro</w:t>
            </w:r>
          </w:p>
        </w:tc>
        <w:tc>
          <w:tcPr>
            <w:tcW w:w="5715" w:type="dxa"/>
            <w:tcBorders>
              <w:top w:val="single" w:sz="8" w:space="0" w:color="000000"/>
              <w:left w:val="single" w:sz="8" w:space="0" w:color="000000"/>
              <w:bottom w:val="single" w:sz="8" w:space="0" w:color="000000"/>
              <w:right w:val="single" w:sz="8" w:space="0" w:color="000000"/>
            </w:tcBorders>
          </w:tcPr>
          <w:p w14:paraId="358E7341" w14:textId="77777777" w:rsidR="0093646C" w:rsidRDefault="00000000">
            <w:pPr>
              <w:tabs>
                <w:tab w:val="left" w:pos="1134"/>
              </w:tabs>
            </w:pPr>
            <w:r>
              <w:t>NTT</w:t>
            </w:r>
          </w:p>
        </w:tc>
      </w:tr>
      <w:tr w:rsidR="0093646C" w14:paraId="185B6A2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1D575CD" w14:textId="77777777" w:rsidR="0093646C" w:rsidRDefault="00000000">
            <w:pPr>
              <w:tabs>
                <w:tab w:val="left" w:pos="1134"/>
              </w:tabs>
            </w:pPr>
            <w:r>
              <w:t xml:space="preserve">Lee, </w:t>
            </w:r>
            <w:proofErr w:type="spellStart"/>
            <w:r>
              <w:t>Hakju</w:t>
            </w:r>
            <w:proofErr w:type="spellEnd"/>
            <w:r>
              <w:t xml:space="preserve"> Ryan</w:t>
            </w:r>
          </w:p>
        </w:tc>
        <w:tc>
          <w:tcPr>
            <w:tcW w:w="5715" w:type="dxa"/>
            <w:tcBorders>
              <w:top w:val="single" w:sz="8" w:space="0" w:color="000000"/>
              <w:left w:val="single" w:sz="8" w:space="0" w:color="000000"/>
              <w:bottom w:val="single" w:sz="8" w:space="0" w:color="000000"/>
              <w:right w:val="single" w:sz="8" w:space="0" w:color="000000"/>
            </w:tcBorders>
          </w:tcPr>
          <w:p w14:paraId="05152C91" w14:textId="77777777" w:rsidR="0093646C" w:rsidRDefault="00000000">
            <w:pPr>
              <w:tabs>
                <w:tab w:val="left" w:pos="1134"/>
              </w:tabs>
            </w:pPr>
            <w:r>
              <w:t>Samsung</w:t>
            </w:r>
          </w:p>
        </w:tc>
      </w:tr>
      <w:tr w:rsidR="0093646C" w14:paraId="0D09C65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6042BD8" w14:textId="77777777" w:rsidR="0093646C" w:rsidRDefault="00000000">
            <w:pPr>
              <w:tabs>
                <w:tab w:val="left" w:pos="1134"/>
              </w:tabs>
            </w:pPr>
            <w:r>
              <w:t>Leung, Nikolai</w:t>
            </w:r>
          </w:p>
        </w:tc>
        <w:tc>
          <w:tcPr>
            <w:tcW w:w="5715" w:type="dxa"/>
            <w:tcBorders>
              <w:top w:val="single" w:sz="8" w:space="0" w:color="000000"/>
              <w:left w:val="single" w:sz="8" w:space="0" w:color="000000"/>
              <w:bottom w:val="single" w:sz="8" w:space="0" w:color="000000"/>
              <w:right w:val="single" w:sz="8" w:space="0" w:color="000000"/>
            </w:tcBorders>
          </w:tcPr>
          <w:p w14:paraId="6912B07E" w14:textId="77777777" w:rsidR="0093646C" w:rsidRDefault="00000000">
            <w:pPr>
              <w:tabs>
                <w:tab w:val="left" w:pos="1134"/>
              </w:tabs>
            </w:pPr>
            <w:r>
              <w:t>Qualcomm Incorporated</w:t>
            </w:r>
          </w:p>
        </w:tc>
      </w:tr>
      <w:tr w:rsidR="0093646C" w14:paraId="0D43160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4B0BA98A" w14:textId="77777777" w:rsidR="0093646C" w:rsidRDefault="00000000">
            <w:pPr>
              <w:tabs>
                <w:tab w:val="left" w:pos="1134"/>
              </w:tabs>
            </w:pPr>
            <w:r>
              <w:lastRenderedPageBreak/>
              <w:t xml:space="preserve">Ma, </w:t>
            </w:r>
            <w:proofErr w:type="spellStart"/>
            <w:r>
              <w:t>Liangping</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1973DF1D" w14:textId="77777777" w:rsidR="0093646C" w:rsidRDefault="00000000">
            <w:pPr>
              <w:tabs>
                <w:tab w:val="left" w:pos="1134"/>
              </w:tabs>
            </w:pPr>
            <w:r>
              <w:t>Qualcomm Incorporated</w:t>
            </w:r>
          </w:p>
        </w:tc>
      </w:tr>
      <w:tr w:rsidR="0093646C" w14:paraId="35B551B8"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B1EB9A" w14:textId="77777777" w:rsidR="0093646C" w:rsidRDefault="00000000">
            <w:pPr>
              <w:tabs>
                <w:tab w:val="left" w:pos="1134"/>
              </w:tabs>
            </w:pPr>
            <w:r>
              <w:t>Pan, Qi</w:t>
            </w:r>
          </w:p>
        </w:tc>
        <w:tc>
          <w:tcPr>
            <w:tcW w:w="5715" w:type="dxa"/>
            <w:tcBorders>
              <w:top w:val="single" w:sz="8" w:space="0" w:color="000000"/>
              <w:left w:val="single" w:sz="8" w:space="0" w:color="000000"/>
              <w:bottom w:val="single" w:sz="8" w:space="0" w:color="000000"/>
              <w:right w:val="single" w:sz="8" w:space="0" w:color="000000"/>
            </w:tcBorders>
          </w:tcPr>
          <w:p w14:paraId="01A86EF5" w14:textId="77777777" w:rsidR="0093646C" w:rsidRDefault="00000000">
            <w:pPr>
              <w:tabs>
                <w:tab w:val="left" w:pos="1134"/>
              </w:tabs>
            </w:pPr>
            <w:r>
              <w:t>Huawei</w:t>
            </w:r>
          </w:p>
        </w:tc>
      </w:tr>
      <w:tr w:rsidR="0093646C" w14:paraId="57774A45"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80CD9D6" w14:textId="77777777" w:rsidR="0093646C" w:rsidRDefault="00000000">
            <w:pPr>
              <w:tabs>
                <w:tab w:val="left" w:pos="1134"/>
              </w:tabs>
            </w:pPr>
            <w:proofErr w:type="spellStart"/>
            <w:r>
              <w:t>Ramazanirend</w:t>
            </w:r>
            <w:proofErr w:type="spellEnd"/>
            <w:r>
              <w:t xml:space="preserve">, Elmira </w:t>
            </w:r>
          </w:p>
        </w:tc>
        <w:tc>
          <w:tcPr>
            <w:tcW w:w="5715" w:type="dxa"/>
            <w:tcBorders>
              <w:top w:val="single" w:sz="8" w:space="0" w:color="000000"/>
              <w:left w:val="single" w:sz="8" w:space="0" w:color="000000"/>
              <w:bottom w:val="single" w:sz="8" w:space="0" w:color="000000"/>
              <w:right w:val="single" w:sz="8" w:space="0" w:color="000000"/>
            </w:tcBorders>
          </w:tcPr>
          <w:p w14:paraId="700DAB73" w14:textId="77777777" w:rsidR="0093646C" w:rsidRDefault="00000000">
            <w:pPr>
              <w:tabs>
                <w:tab w:val="left" w:pos="1134"/>
              </w:tabs>
            </w:pPr>
            <w:r>
              <w:t>Vodafone Group plc</w:t>
            </w:r>
          </w:p>
        </w:tc>
      </w:tr>
      <w:tr w:rsidR="0093646C" w14:paraId="2BFD3D4A"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6691DB3" w14:textId="77777777" w:rsidR="0093646C" w:rsidRDefault="00000000">
            <w:pPr>
              <w:tabs>
                <w:tab w:val="left" w:pos="1134"/>
              </w:tabs>
            </w:pPr>
            <w:r>
              <w:t xml:space="preserve">Son, </w:t>
            </w:r>
            <w:proofErr w:type="spellStart"/>
            <w:r>
              <w:t>Jangwoo</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59A50D54" w14:textId="77777777" w:rsidR="0093646C" w:rsidRDefault="00000000">
            <w:pPr>
              <w:tabs>
                <w:tab w:val="left" w:pos="1134"/>
              </w:tabs>
            </w:pPr>
            <w:r>
              <w:t>Fraunhofer HHI</w:t>
            </w:r>
          </w:p>
        </w:tc>
      </w:tr>
      <w:tr w:rsidR="0093646C" w14:paraId="41BA785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D24F755" w14:textId="77777777" w:rsidR="0093646C" w:rsidRDefault="00000000">
            <w:pPr>
              <w:tabs>
                <w:tab w:val="left" w:pos="1134"/>
              </w:tabs>
            </w:pPr>
            <w:r>
              <w:t xml:space="preserve">Song, </w:t>
            </w:r>
            <w:proofErr w:type="spellStart"/>
            <w:r>
              <w:t>Jaeyeon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7E313B3C" w14:textId="77777777" w:rsidR="0093646C" w:rsidRDefault="00000000">
            <w:pPr>
              <w:tabs>
                <w:tab w:val="left" w:pos="1134"/>
              </w:tabs>
            </w:pPr>
            <w:r>
              <w:t>Samsung</w:t>
            </w:r>
          </w:p>
        </w:tc>
      </w:tr>
      <w:tr w:rsidR="0093646C" w14:paraId="0CFCAB39"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9A67725" w14:textId="77777777" w:rsidR="0093646C" w:rsidRDefault="00000000">
            <w:pPr>
              <w:tabs>
                <w:tab w:val="left" w:pos="1134"/>
              </w:tabs>
            </w:pPr>
            <w:proofErr w:type="spellStart"/>
            <w:r>
              <w:t>Stoica</w:t>
            </w:r>
            <w:proofErr w:type="spellEnd"/>
            <w:r>
              <w:t>, Razvan-Andrei</w:t>
            </w:r>
          </w:p>
        </w:tc>
        <w:tc>
          <w:tcPr>
            <w:tcW w:w="5715" w:type="dxa"/>
            <w:tcBorders>
              <w:top w:val="single" w:sz="8" w:space="0" w:color="000000"/>
              <w:left w:val="single" w:sz="8" w:space="0" w:color="000000"/>
              <w:bottom w:val="single" w:sz="8" w:space="0" w:color="000000"/>
              <w:right w:val="single" w:sz="8" w:space="0" w:color="000000"/>
            </w:tcBorders>
          </w:tcPr>
          <w:p w14:paraId="7235975C" w14:textId="77777777" w:rsidR="0093646C" w:rsidRDefault="00000000">
            <w:pPr>
              <w:tabs>
                <w:tab w:val="left" w:pos="1134"/>
              </w:tabs>
            </w:pPr>
            <w:r>
              <w:t>Lenovo</w:t>
            </w:r>
          </w:p>
        </w:tc>
      </w:tr>
      <w:tr w:rsidR="0093646C" w14:paraId="381B6E76"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441547D" w14:textId="77777777" w:rsidR="0093646C" w:rsidRDefault="00000000">
            <w:pPr>
              <w:tabs>
                <w:tab w:val="left" w:pos="1134"/>
              </w:tabs>
            </w:pPr>
            <w:proofErr w:type="spellStart"/>
            <w:r>
              <w:t>Su</w:t>
            </w:r>
            <w:proofErr w:type="spellEnd"/>
            <w:r>
              <w:t>, Huan-</w:t>
            </w:r>
            <w:proofErr w:type="spellStart"/>
            <w:r>
              <w:t>yu</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695334BF" w14:textId="77777777" w:rsidR="0093646C" w:rsidRDefault="00000000">
            <w:pPr>
              <w:tabs>
                <w:tab w:val="left" w:pos="1134"/>
              </w:tabs>
            </w:pPr>
            <w:r>
              <w:t>Huawei</w:t>
            </w:r>
          </w:p>
        </w:tc>
      </w:tr>
      <w:tr w:rsidR="0093646C" w14:paraId="54E96C5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0F696E00" w14:textId="77777777" w:rsidR="0093646C" w:rsidRDefault="00000000">
            <w:pPr>
              <w:tabs>
                <w:tab w:val="left" w:pos="1134"/>
              </w:tabs>
            </w:pPr>
            <w:proofErr w:type="spellStart"/>
            <w:r>
              <w:t>Sungryeul</w:t>
            </w:r>
            <w:proofErr w:type="spellEnd"/>
            <w:r>
              <w:t xml:space="preserve"> </w:t>
            </w:r>
            <w:proofErr w:type="spellStart"/>
            <w:r>
              <w:t>Rhyu</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5AADB444" w14:textId="77777777" w:rsidR="0093646C" w:rsidRDefault="00000000">
            <w:pPr>
              <w:tabs>
                <w:tab w:val="left" w:pos="1134"/>
              </w:tabs>
            </w:pPr>
            <w:r>
              <w:t>Samsung</w:t>
            </w:r>
          </w:p>
        </w:tc>
      </w:tr>
      <w:tr w:rsidR="0093646C" w14:paraId="1E04E670"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19EF3FEC" w14:textId="77777777" w:rsidR="0093646C" w:rsidRDefault="00000000">
            <w:pPr>
              <w:tabs>
                <w:tab w:val="left" w:pos="1134"/>
              </w:tabs>
            </w:pPr>
            <w:r>
              <w:t xml:space="preserve">Xu, </w:t>
            </w:r>
            <w:proofErr w:type="spellStart"/>
            <w:r>
              <w:t>Jiayi</w:t>
            </w:r>
            <w:proofErr w:type="spellEnd"/>
            <w:r>
              <w:t xml:space="preserve"> (online)</w:t>
            </w:r>
          </w:p>
        </w:tc>
        <w:tc>
          <w:tcPr>
            <w:tcW w:w="5715" w:type="dxa"/>
            <w:tcBorders>
              <w:top w:val="single" w:sz="8" w:space="0" w:color="000000"/>
              <w:left w:val="single" w:sz="8" w:space="0" w:color="000000"/>
              <w:bottom w:val="single" w:sz="8" w:space="0" w:color="000000"/>
              <w:right w:val="single" w:sz="8" w:space="0" w:color="000000"/>
            </w:tcBorders>
          </w:tcPr>
          <w:p w14:paraId="0A73F82F" w14:textId="77777777" w:rsidR="0093646C" w:rsidRDefault="00000000">
            <w:pPr>
              <w:tabs>
                <w:tab w:val="left" w:pos="1134"/>
              </w:tabs>
            </w:pPr>
            <w:r>
              <w:t>CMCC</w:t>
            </w:r>
          </w:p>
        </w:tc>
      </w:tr>
      <w:tr w:rsidR="0093646C" w14:paraId="614CFF57"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3D09157A" w14:textId="77777777" w:rsidR="0093646C" w:rsidRDefault="00000000">
            <w:pPr>
              <w:tabs>
                <w:tab w:val="left" w:pos="1134"/>
              </w:tabs>
            </w:pPr>
            <w:r>
              <w:t>Yang, Hyun-Koo</w:t>
            </w:r>
          </w:p>
        </w:tc>
        <w:tc>
          <w:tcPr>
            <w:tcW w:w="5715" w:type="dxa"/>
            <w:tcBorders>
              <w:top w:val="single" w:sz="8" w:space="0" w:color="000000"/>
              <w:left w:val="single" w:sz="8" w:space="0" w:color="000000"/>
              <w:bottom w:val="single" w:sz="8" w:space="0" w:color="000000"/>
              <w:right w:val="single" w:sz="8" w:space="0" w:color="000000"/>
            </w:tcBorders>
          </w:tcPr>
          <w:p w14:paraId="2089CB67" w14:textId="77777777" w:rsidR="0093646C" w:rsidRDefault="00000000">
            <w:pPr>
              <w:tabs>
                <w:tab w:val="left" w:pos="1134"/>
              </w:tabs>
            </w:pPr>
            <w:r>
              <w:t>Samsung Electronics</w:t>
            </w:r>
          </w:p>
        </w:tc>
      </w:tr>
      <w:tr w:rsidR="0093646C" w14:paraId="490EACC3"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1EC8D09" w14:textId="77777777" w:rsidR="0093646C" w:rsidRDefault="00000000">
            <w:pPr>
              <w:tabs>
                <w:tab w:val="left" w:pos="1134"/>
              </w:tabs>
            </w:pPr>
            <w:r>
              <w:t xml:space="preserve">Yin, </w:t>
            </w:r>
            <w:proofErr w:type="spellStart"/>
            <w:r>
              <w:t>Yujian</w:t>
            </w:r>
            <w:proofErr w:type="spellEnd"/>
          </w:p>
        </w:tc>
        <w:tc>
          <w:tcPr>
            <w:tcW w:w="5715" w:type="dxa"/>
            <w:tcBorders>
              <w:top w:val="single" w:sz="8" w:space="0" w:color="000000"/>
              <w:left w:val="single" w:sz="8" w:space="0" w:color="000000"/>
              <w:bottom w:val="single" w:sz="8" w:space="0" w:color="000000"/>
              <w:right w:val="single" w:sz="8" w:space="0" w:color="000000"/>
            </w:tcBorders>
          </w:tcPr>
          <w:p w14:paraId="4AEB89B4" w14:textId="77777777" w:rsidR="0093646C" w:rsidRDefault="00000000">
            <w:pPr>
              <w:tabs>
                <w:tab w:val="left" w:pos="1134"/>
              </w:tabs>
            </w:pPr>
            <w:r>
              <w:t>CMCC</w:t>
            </w:r>
          </w:p>
        </w:tc>
      </w:tr>
      <w:tr w:rsidR="0093646C" w14:paraId="6EB3244F"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53067DAB" w14:textId="77777777" w:rsidR="0093646C" w:rsidRDefault="00000000">
            <w:pPr>
              <w:tabs>
                <w:tab w:val="left" w:pos="1134"/>
              </w:tabs>
            </w:pPr>
            <w:r>
              <w:t>Wang, Xin (online)</w:t>
            </w:r>
          </w:p>
        </w:tc>
        <w:tc>
          <w:tcPr>
            <w:tcW w:w="5715" w:type="dxa"/>
            <w:tcBorders>
              <w:top w:val="single" w:sz="8" w:space="0" w:color="000000"/>
              <w:left w:val="single" w:sz="8" w:space="0" w:color="000000"/>
              <w:bottom w:val="single" w:sz="8" w:space="0" w:color="000000"/>
              <w:right w:val="single" w:sz="8" w:space="0" w:color="000000"/>
            </w:tcBorders>
          </w:tcPr>
          <w:p w14:paraId="3B0FF83E" w14:textId="77777777" w:rsidR="0093646C" w:rsidRDefault="00000000">
            <w:pPr>
              <w:tabs>
                <w:tab w:val="left" w:pos="1134"/>
              </w:tabs>
            </w:pPr>
            <w:r>
              <w:t>MediaTek</w:t>
            </w:r>
          </w:p>
        </w:tc>
      </w:tr>
      <w:tr w:rsidR="0093646C" w14:paraId="00CF6034"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6984D6F8" w14:textId="77777777" w:rsidR="0093646C" w:rsidRDefault="00000000">
            <w:pPr>
              <w:tabs>
                <w:tab w:val="left" w:pos="1134"/>
              </w:tabs>
            </w:pPr>
            <w:r>
              <w:t>Waqar, Zia</w:t>
            </w:r>
          </w:p>
        </w:tc>
        <w:tc>
          <w:tcPr>
            <w:tcW w:w="5715" w:type="dxa"/>
            <w:tcBorders>
              <w:top w:val="single" w:sz="8" w:space="0" w:color="000000"/>
              <w:left w:val="single" w:sz="8" w:space="0" w:color="000000"/>
              <w:bottom w:val="single" w:sz="8" w:space="0" w:color="000000"/>
              <w:right w:val="single" w:sz="8" w:space="0" w:color="000000"/>
            </w:tcBorders>
          </w:tcPr>
          <w:p w14:paraId="2837D411" w14:textId="77777777" w:rsidR="0093646C" w:rsidRDefault="00000000">
            <w:pPr>
              <w:tabs>
                <w:tab w:val="left" w:pos="1134"/>
              </w:tabs>
            </w:pPr>
            <w:r>
              <w:t xml:space="preserve">Apple </w:t>
            </w:r>
          </w:p>
        </w:tc>
      </w:tr>
      <w:tr w:rsidR="0093646C" w14:paraId="464C6E9E" w14:textId="77777777">
        <w:trPr>
          <w:trHeight w:val="465"/>
        </w:trPr>
        <w:tc>
          <w:tcPr>
            <w:tcW w:w="3645" w:type="dxa"/>
            <w:tcBorders>
              <w:top w:val="single" w:sz="8" w:space="0" w:color="000000"/>
              <w:left w:val="single" w:sz="8" w:space="0" w:color="000000"/>
              <w:bottom w:val="single" w:sz="8" w:space="0" w:color="000000"/>
              <w:right w:val="single" w:sz="8" w:space="0" w:color="000000"/>
            </w:tcBorders>
          </w:tcPr>
          <w:p w14:paraId="2EAA5E11" w14:textId="77777777" w:rsidR="0093646C" w:rsidRDefault="00000000">
            <w:pPr>
              <w:tabs>
                <w:tab w:val="left" w:pos="1134"/>
              </w:tabs>
            </w:pPr>
            <w:proofErr w:type="spellStart"/>
            <w:r>
              <w:t>Qiuting</w:t>
            </w:r>
            <w:proofErr w:type="spellEnd"/>
            <w:r>
              <w:t>, Li</w:t>
            </w:r>
          </w:p>
        </w:tc>
        <w:tc>
          <w:tcPr>
            <w:tcW w:w="5715" w:type="dxa"/>
            <w:tcBorders>
              <w:top w:val="single" w:sz="8" w:space="0" w:color="000000"/>
              <w:left w:val="single" w:sz="8" w:space="0" w:color="000000"/>
              <w:bottom w:val="single" w:sz="8" w:space="0" w:color="000000"/>
              <w:right w:val="single" w:sz="8" w:space="0" w:color="000000"/>
            </w:tcBorders>
          </w:tcPr>
          <w:p w14:paraId="58E78E56" w14:textId="77777777" w:rsidR="0093646C" w:rsidRDefault="00000000">
            <w:pPr>
              <w:tabs>
                <w:tab w:val="left" w:pos="1134"/>
              </w:tabs>
            </w:pPr>
            <w:r>
              <w:t>ZTE</w:t>
            </w:r>
          </w:p>
        </w:tc>
      </w:tr>
    </w:tbl>
    <w:p w14:paraId="7D3C7ECF" w14:textId="77777777" w:rsidR="0093646C" w:rsidRDefault="0093646C">
      <w:pPr>
        <w:tabs>
          <w:tab w:val="left" w:pos="1134"/>
        </w:tabs>
      </w:pPr>
    </w:p>
    <w:p w14:paraId="738F40AF" w14:textId="77777777" w:rsidR="004505E9" w:rsidRDefault="004505E9">
      <w:pPr>
        <w:tabs>
          <w:tab w:val="left" w:pos="1134"/>
        </w:tabs>
      </w:pPr>
    </w:p>
    <w:p w14:paraId="0C260A9C" w14:textId="4631F39B" w:rsidR="004505E9" w:rsidRDefault="004505E9" w:rsidP="004505E9">
      <w:pPr>
        <w:pStyle w:val="Heading1"/>
        <w:keepNext w:val="0"/>
        <w:keepLines w:val="0"/>
        <w:tabs>
          <w:tab w:val="left" w:pos="1134"/>
        </w:tabs>
        <w:jc w:val="center"/>
        <w:rPr>
          <w:sz w:val="46"/>
          <w:szCs w:val="46"/>
        </w:rPr>
      </w:pPr>
      <w:r>
        <w:rPr>
          <w:sz w:val="46"/>
          <w:szCs w:val="46"/>
        </w:rPr>
        <w:t xml:space="preserve">Annex </w:t>
      </w:r>
      <w:r>
        <w:rPr>
          <w:sz w:val="46"/>
          <w:szCs w:val="46"/>
        </w:rPr>
        <w:t>C</w:t>
      </w:r>
      <w:r>
        <w:rPr>
          <w:sz w:val="46"/>
          <w:szCs w:val="46"/>
        </w:rPr>
        <w:t xml:space="preserve">: List of </w:t>
      </w:r>
      <w:r>
        <w:rPr>
          <w:sz w:val="46"/>
          <w:szCs w:val="46"/>
        </w:rPr>
        <w:t>Documents</w:t>
      </w:r>
    </w:p>
    <w:p w14:paraId="1BDE9CD3" w14:textId="77777777" w:rsidR="004505E9" w:rsidRDefault="004505E9" w:rsidP="004505E9"/>
    <w:p w14:paraId="30A4A31F" w14:textId="77777777" w:rsidR="004505E9" w:rsidRPr="004505E9" w:rsidRDefault="004505E9" w:rsidP="004505E9"/>
    <w:p w14:paraId="07186A60" w14:textId="1280B7FA" w:rsidR="004505E9" w:rsidRPr="00C336A1" w:rsidRDefault="00C336A1">
      <w:pPr>
        <w:tabs>
          <w:tab w:val="left" w:pos="1134"/>
        </w:tabs>
        <w:rPr>
          <w:rFonts w:ascii="Arial" w:hAnsi="Arial" w:cs="Arial"/>
        </w:rPr>
      </w:pPr>
      <w:r w:rsidRPr="00C336A1">
        <w:rPr>
          <w:rFonts w:ascii="Arial" w:hAnsi="Arial" w:cs="Arial"/>
        </w:rPr>
        <w:t>C.1 Agreed but not presented to plenary</w:t>
      </w:r>
    </w:p>
    <w:p w14:paraId="07339537" w14:textId="77777777" w:rsidR="00C336A1" w:rsidRDefault="00C336A1">
      <w:pPr>
        <w:tabs>
          <w:tab w:val="left" w:pos="1134"/>
        </w:tabs>
      </w:pPr>
    </w:p>
    <w:tbl>
      <w:tblPr>
        <w:tblW w:w="7800" w:type="dxa"/>
        <w:tblLook w:val="04A0" w:firstRow="1" w:lastRow="0" w:firstColumn="1" w:lastColumn="0" w:noHBand="0" w:noVBand="1"/>
      </w:tblPr>
      <w:tblGrid>
        <w:gridCol w:w="1162"/>
        <w:gridCol w:w="1541"/>
        <w:gridCol w:w="1408"/>
        <w:gridCol w:w="1194"/>
        <w:gridCol w:w="1328"/>
        <w:gridCol w:w="1167"/>
      </w:tblGrid>
      <w:tr w:rsidR="00C336A1" w14:paraId="6550546A" w14:textId="77777777" w:rsidTr="00C336A1">
        <w:trPr>
          <w:trHeight w:val="520"/>
        </w:trPr>
        <w:tc>
          <w:tcPr>
            <w:tcW w:w="1162" w:type="dxa"/>
            <w:tcBorders>
              <w:top w:val="single" w:sz="4" w:space="0" w:color="FFFFFF"/>
              <w:left w:val="single" w:sz="4" w:space="0" w:color="FFFFFF"/>
              <w:bottom w:val="single" w:sz="4" w:space="0" w:color="FFFFFF"/>
              <w:right w:val="single" w:sz="4" w:space="0" w:color="FFFFFF"/>
            </w:tcBorders>
            <w:shd w:val="clear" w:color="000000" w:fill="75B91A"/>
            <w:hideMark/>
          </w:tcPr>
          <w:p w14:paraId="6A002742" w14:textId="77777777" w:rsidR="00C336A1" w:rsidRDefault="00C336A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541" w:type="dxa"/>
            <w:tcBorders>
              <w:top w:val="single" w:sz="4" w:space="0" w:color="FFFFFF"/>
              <w:left w:val="nil"/>
              <w:bottom w:val="single" w:sz="4" w:space="0" w:color="FFFFFF"/>
              <w:right w:val="single" w:sz="4" w:space="0" w:color="FFFFFF"/>
            </w:tcBorders>
            <w:shd w:val="clear" w:color="000000" w:fill="75B91A"/>
            <w:hideMark/>
          </w:tcPr>
          <w:p w14:paraId="22EEF016" w14:textId="77777777" w:rsidR="00C336A1" w:rsidRDefault="00C336A1">
            <w:pPr>
              <w:jc w:val="center"/>
              <w:rPr>
                <w:rFonts w:ascii="Arial" w:hAnsi="Arial" w:cs="Arial"/>
                <w:b/>
                <w:bCs/>
                <w:color w:val="FFFFFF"/>
                <w:sz w:val="18"/>
                <w:szCs w:val="18"/>
              </w:rPr>
            </w:pPr>
            <w:r>
              <w:rPr>
                <w:rFonts w:ascii="Arial" w:hAnsi="Arial" w:cs="Arial"/>
                <w:b/>
                <w:bCs/>
                <w:color w:val="FFFFFF"/>
                <w:sz w:val="18"/>
                <w:szCs w:val="18"/>
              </w:rPr>
              <w:t>Title</w:t>
            </w:r>
          </w:p>
        </w:tc>
        <w:tc>
          <w:tcPr>
            <w:tcW w:w="1408" w:type="dxa"/>
            <w:tcBorders>
              <w:top w:val="single" w:sz="4" w:space="0" w:color="FFFFFF"/>
              <w:left w:val="nil"/>
              <w:bottom w:val="single" w:sz="4" w:space="0" w:color="FFFFFF"/>
              <w:right w:val="single" w:sz="4" w:space="0" w:color="FFFFFF"/>
            </w:tcBorders>
            <w:shd w:val="clear" w:color="000000" w:fill="75B91A"/>
            <w:hideMark/>
          </w:tcPr>
          <w:p w14:paraId="437D3F0E" w14:textId="77777777" w:rsidR="00C336A1" w:rsidRDefault="00C336A1">
            <w:pPr>
              <w:jc w:val="center"/>
              <w:rPr>
                <w:rFonts w:ascii="Arial" w:hAnsi="Arial" w:cs="Arial"/>
                <w:b/>
                <w:bCs/>
                <w:color w:val="FFFFFF"/>
                <w:sz w:val="18"/>
                <w:szCs w:val="18"/>
              </w:rPr>
            </w:pPr>
            <w:r>
              <w:rPr>
                <w:rFonts w:ascii="Arial" w:hAnsi="Arial" w:cs="Arial"/>
                <w:b/>
                <w:bCs/>
                <w:color w:val="FFFFFF"/>
                <w:sz w:val="18"/>
                <w:szCs w:val="18"/>
              </w:rPr>
              <w:t>Source</w:t>
            </w:r>
          </w:p>
        </w:tc>
        <w:tc>
          <w:tcPr>
            <w:tcW w:w="1194" w:type="dxa"/>
            <w:tcBorders>
              <w:top w:val="single" w:sz="4" w:space="0" w:color="FFFFFF"/>
              <w:left w:val="nil"/>
              <w:bottom w:val="single" w:sz="4" w:space="0" w:color="FFFFFF"/>
              <w:right w:val="single" w:sz="4" w:space="0" w:color="FFFFFF"/>
            </w:tcBorders>
            <w:shd w:val="clear" w:color="000000" w:fill="75B91A"/>
            <w:hideMark/>
          </w:tcPr>
          <w:p w14:paraId="36E8C55E" w14:textId="77777777" w:rsidR="00C336A1" w:rsidRDefault="00C336A1">
            <w:pPr>
              <w:jc w:val="center"/>
              <w:rPr>
                <w:rFonts w:ascii="Arial" w:hAnsi="Arial" w:cs="Arial"/>
                <w:b/>
                <w:bCs/>
                <w:color w:val="FFFFFF"/>
                <w:sz w:val="18"/>
                <w:szCs w:val="18"/>
              </w:rPr>
            </w:pPr>
            <w:r>
              <w:rPr>
                <w:rFonts w:ascii="Arial" w:hAnsi="Arial" w:cs="Arial"/>
                <w:b/>
                <w:bCs/>
                <w:color w:val="FFFFFF"/>
                <w:sz w:val="18"/>
                <w:szCs w:val="18"/>
              </w:rPr>
              <w:t>Agenda item</w:t>
            </w:r>
          </w:p>
        </w:tc>
        <w:tc>
          <w:tcPr>
            <w:tcW w:w="1328" w:type="dxa"/>
            <w:tcBorders>
              <w:top w:val="single" w:sz="4" w:space="0" w:color="FFFFFF"/>
              <w:left w:val="nil"/>
              <w:bottom w:val="single" w:sz="4" w:space="0" w:color="FFFFFF"/>
              <w:right w:val="single" w:sz="4" w:space="0" w:color="FFFFFF"/>
            </w:tcBorders>
            <w:shd w:val="clear" w:color="000000" w:fill="75B91A"/>
            <w:hideMark/>
          </w:tcPr>
          <w:p w14:paraId="1AE8735A" w14:textId="77777777" w:rsidR="00C336A1" w:rsidRDefault="00C336A1">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167" w:type="dxa"/>
            <w:tcBorders>
              <w:top w:val="single" w:sz="4" w:space="0" w:color="FFFFFF"/>
              <w:left w:val="nil"/>
              <w:bottom w:val="single" w:sz="4" w:space="0" w:color="FFFFFF"/>
              <w:right w:val="single" w:sz="4" w:space="0" w:color="FFFFFF"/>
            </w:tcBorders>
            <w:shd w:val="clear" w:color="000000" w:fill="75B91A"/>
            <w:hideMark/>
          </w:tcPr>
          <w:p w14:paraId="629E131E" w14:textId="77777777" w:rsidR="00C336A1" w:rsidRDefault="00C336A1">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r>
      <w:tr w:rsidR="00C336A1" w14:paraId="6BDD9393" w14:textId="77777777" w:rsidTr="00C336A1">
        <w:trPr>
          <w:trHeight w:val="960"/>
        </w:trPr>
        <w:tc>
          <w:tcPr>
            <w:tcW w:w="1162" w:type="dxa"/>
            <w:tcBorders>
              <w:top w:val="single" w:sz="4" w:space="0" w:color="A6A6A6"/>
              <w:left w:val="single" w:sz="4" w:space="0" w:color="A6A6A6"/>
              <w:bottom w:val="single" w:sz="4" w:space="0" w:color="A6A6A6"/>
              <w:right w:val="single" w:sz="4" w:space="0" w:color="A6A6A6"/>
            </w:tcBorders>
            <w:shd w:val="clear" w:color="auto" w:fill="auto"/>
            <w:hideMark/>
          </w:tcPr>
          <w:p w14:paraId="55C363A3" w14:textId="77777777" w:rsidR="00C336A1" w:rsidRDefault="00C336A1">
            <w:pPr>
              <w:rPr>
                <w:rFonts w:ascii="Arial" w:hAnsi="Arial" w:cs="Arial"/>
                <w:b/>
                <w:bCs/>
                <w:color w:val="0000FF"/>
                <w:sz w:val="16"/>
                <w:szCs w:val="16"/>
                <w:u w:val="single"/>
              </w:rPr>
            </w:pPr>
            <w:hyperlink r:id="rId92" w:history="1">
              <w:r>
                <w:rPr>
                  <w:rStyle w:val="Hyperlink"/>
                  <w:rFonts w:ascii="Arial" w:hAnsi="Arial" w:cs="Arial"/>
                  <w:b/>
                  <w:bCs/>
                  <w:color w:val="0000FF"/>
                  <w:sz w:val="16"/>
                  <w:szCs w:val="16"/>
                </w:rPr>
                <w:t>S4-231388</w:t>
              </w:r>
            </w:hyperlink>
          </w:p>
        </w:tc>
        <w:tc>
          <w:tcPr>
            <w:tcW w:w="1541" w:type="dxa"/>
            <w:tcBorders>
              <w:top w:val="single" w:sz="4" w:space="0" w:color="A6A6A6"/>
              <w:left w:val="nil"/>
              <w:bottom w:val="single" w:sz="4" w:space="0" w:color="A6A6A6"/>
              <w:right w:val="single" w:sz="4" w:space="0" w:color="A6A6A6"/>
            </w:tcBorders>
            <w:shd w:val="clear" w:color="auto" w:fill="auto"/>
            <w:hideMark/>
          </w:tcPr>
          <w:p w14:paraId="43D24B17" w14:textId="77777777" w:rsidR="00C336A1" w:rsidRDefault="00C336A1">
            <w:pPr>
              <w:rPr>
                <w:rFonts w:ascii="Arial" w:hAnsi="Arial" w:cs="Arial"/>
                <w:sz w:val="16"/>
                <w:szCs w:val="16"/>
              </w:rPr>
            </w:pPr>
            <w:r>
              <w:rPr>
                <w:rFonts w:ascii="Arial" w:hAnsi="Arial" w:cs="Arial"/>
                <w:sz w:val="16"/>
                <w:szCs w:val="16"/>
              </w:rPr>
              <w:t>AR data transport analysis for IBACS</w:t>
            </w:r>
          </w:p>
        </w:tc>
        <w:tc>
          <w:tcPr>
            <w:tcW w:w="1408" w:type="dxa"/>
            <w:tcBorders>
              <w:top w:val="single" w:sz="4" w:space="0" w:color="A6A6A6"/>
              <w:left w:val="nil"/>
              <w:bottom w:val="single" w:sz="4" w:space="0" w:color="A6A6A6"/>
              <w:right w:val="single" w:sz="4" w:space="0" w:color="A6A6A6"/>
            </w:tcBorders>
            <w:shd w:val="clear" w:color="auto" w:fill="auto"/>
            <w:hideMark/>
          </w:tcPr>
          <w:p w14:paraId="75979A41" w14:textId="77777777" w:rsidR="00C336A1" w:rsidRDefault="00C336A1">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194" w:type="dxa"/>
            <w:tcBorders>
              <w:top w:val="single" w:sz="4" w:space="0" w:color="A6A6A6"/>
              <w:left w:val="nil"/>
              <w:bottom w:val="single" w:sz="4" w:space="0" w:color="A6A6A6"/>
              <w:right w:val="single" w:sz="4" w:space="0" w:color="A6A6A6"/>
            </w:tcBorders>
            <w:shd w:val="clear" w:color="000000" w:fill="FFFF00"/>
            <w:hideMark/>
          </w:tcPr>
          <w:p w14:paraId="540594D7" w14:textId="77777777" w:rsidR="00C336A1" w:rsidRDefault="00C336A1">
            <w:pPr>
              <w:rPr>
                <w:rFonts w:ascii="Arial" w:hAnsi="Arial" w:cs="Arial"/>
                <w:sz w:val="16"/>
                <w:szCs w:val="16"/>
              </w:rPr>
            </w:pPr>
            <w:r>
              <w:rPr>
                <w:rFonts w:ascii="Arial" w:hAnsi="Arial" w:cs="Arial"/>
                <w:sz w:val="16"/>
                <w:szCs w:val="16"/>
              </w:rPr>
              <w:t>10.6</w:t>
            </w:r>
          </w:p>
        </w:tc>
        <w:tc>
          <w:tcPr>
            <w:tcW w:w="1328" w:type="dxa"/>
            <w:tcBorders>
              <w:top w:val="single" w:sz="4" w:space="0" w:color="A6A6A6"/>
              <w:left w:val="nil"/>
              <w:bottom w:val="single" w:sz="4" w:space="0" w:color="A6A6A6"/>
              <w:right w:val="single" w:sz="4" w:space="0" w:color="A6A6A6"/>
            </w:tcBorders>
            <w:shd w:val="clear" w:color="000000" w:fill="BFBFBF"/>
            <w:hideMark/>
          </w:tcPr>
          <w:p w14:paraId="752BE53A" w14:textId="77777777" w:rsidR="00C336A1" w:rsidRDefault="00C336A1">
            <w:pPr>
              <w:rPr>
                <w:rFonts w:ascii="Arial" w:hAnsi="Arial" w:cs="Arial"/>
                <w:sz w:val="16"/>
                <w:szCs w:val="16"/>
              </w:rPr>
            </w:pPr>
            <w:r>
              <w:rPr>
                <w:rFonts w:ascii="Arial" w:hAnsi="Arial" w:cs="Arial"/>
                <w:sz w:val="16"/>
                <w:szCs w:val="16"/>
              </w:rPr>
              <w:t>IBACS (IMS-based AR Conversational Services)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3005DC34" w14:textId="77777777" w:rsidR="00C336A1" w:rsidRDefault="00C336A1">
            <w:pPr>
              <w:rPr>
                <w:rFonts w:ascii="Arial" w:hAnsi="Arial" w:cs="Arial"/>
                <w:sz w:val="16"/>
                <w:szCs w:val="16"/>
              </w:rPr>
            </w:pPr>
            <w:r>
              <w:rPr>
                <w:rFonts w:ascii="Arial" w:hAnsi="Arial" w:cs="Arial"/>
                <w:sz w:val="16"/>
                <w:szCs w:val="16"/>
              </w:rPr>
              <w:t>agreed</w:t>
            </w:r>
          </w:p>
        </w:tc>
      </w:tr>
      <w:tr w:rsidR="00C336A1" w14:paraId="079A6CD4" w14:textId="77777777" w:rsidTr="00C336A1">
        <w:trPr>
          <w:trHeight w:val="1440"/>
        </w:trPr>
        <w:tc>
          <w:tcPr>
            <w:tcW w:w="1162" w:type="dxa"/>
            <w:tcBorders>
              <w:top w:val="nil"/>
              <w:left w:val="single" w:sz="4" w:space="0" w:color="A6A6A6"/>
              <w:bottom w:val="single" w:sz="4" w:space="0" w:color="A6A6A6"/>
              <w:right w:val="single" w:sz="4" w:space="0" w:color="A6A6A6"/>
            </w:tcBorders>
            <w:shd w:val="clear" w:color="auto" w:fill="auto"/>
            <w:hideMark/>
          </w:tcPr>
          <w:p w14:paraId="2E7362B1" w14:textId="77777777" w:rsidR="00C336A1" w:rsidRDefault="00C336A1">
            <w:pPr>
              <w:rPr>
                <w:rFonts w:ascii="Arial" w:hAnsi="Arial" w:cs="Arial"/>
                <w:b/>
                <w:bCs/>
                <w:color w:val="0000FF"/>
                <w:sz w:val="16"/>
                <w:szCs w:val="16"/>
                <w:u w:val="single"/>
              </w:rPr>
            </w:pPr>
            <w:hyperlink r:id="rId93" w:history="1">
              <w:r>
                <w:rPr>
                  <w:rStyle w:val="Hyperlink"/>
                  <w:rFonts w:ascii="Arial" w:hAnsi="Arial" w:cs="Arial"/>
                  <w:b/>
                  <w:bCs/>
                  <w:color w:val="0000FF"/>
                  <w:sz w:val="16"/>
                  <w:szCs w:val="16"/>
                </w:rPr>
                <w:t>S4-231354</w:t>
              </w:r>
            </w:hyperlink>
          </w:p>
        </w:tc>
        <w:tc>
          <w:tcPr>
            <w:tcW w:w="1541" w:type="dxa"/>
            <w:tcBorders>
              <w:top w:val="nil"/>
              <w:left w:val="nil"/>
              <w:bottom w:val="single" w:sz="4" w:space="0" w:color="A6A6A6"/>
              <w:right w:val="single" w:sz="4" w:space="0" w:color="A6A6A6"/>
            </w:tcBorders>
            <w:shd w:val="clear" w:color="auto" w:fill="auto"/>
            <w:hideMark/>
          </w:tcPr>
          <w:p w14:paraId="1B9DF68C" w14:textId="77777777" w:rsidR="00C336A1" w:rsidRDefault="00C336A1">
            <w:pPr>
              <w:rPr>
                <w:rFonts w:ascii="Arial" w:hAnsi="Arial" w:cs="Arial"/>
                <w:sz w:val="16"/>
                <w:szCs w:val="16"/>
              </w:rPr>
            </w:pPr>
            <w:r>
              <w:rPr>
                <w:rFonts w:ascii="Arial" w:hAnsi="Arial" w:cs="Arial"/>
                <w:sz w:val="16"/>
                <w:szCs w:val="16"/>
              </w:rPr>
              <w:t xml:space="preserve">[5G_RTP] Transmission of timing information data for </w:t>
            </w:r>
            <w:proofErr w:type="spellStart"/>
            <w:r>
              <w:rPr>
                <w:rFonts w:ascii="Arial" w:hAnsi="Arial" w:cs="Arial"/>
                <w:sz w:val="16"/>
                <w:szCs w:val="16"/>
              </w:rPr>
              <w:t>QoE</w:t>
            </w:r>
            <w:proofErr w:type="spellEnd"/>
            <w:r>
              <w:rPr>
                <w:rFonts w:ascii="Arial" w:hAnsi="Arial" w:cs="Arial"/>
                <w:sz w:val="16"/>
                <w:szCs w:val="16"/>
              </w:rPr>
              <w:t xml:space="preserve"> measurements</w:t>
            </w:r>
          </w:p>
        </w:tc>
        <w:tc>
          <w:tcPr>
            <w:tcW w:w="1408" w:type="dxa"/>
            <w:tcBorders>
              <w:top w:val="nil"/>
              <w:left w:val="nil"/>
              <w:bottom w:val="single" w:sz="4" w:space="0" w:color="A6A6A6"/>
              <w:right w:val="single" w:sz="4" w:space="0" w:color="A6A6A6"/>
            </w:tcBorders>
            <w:shd w:val="clear" w:color="auto" w:fill="auto"/>
            <w:hideMark/>
          </w:tcPr>
          <w:p w14:paraId="16080EF6" w14:textId="77777777" w:rsidR="00C336A1" w:rsidRDefault="00C336A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194" w:type="dxa"/>
            <w:tcBorders>
              <w:top w:val="nil"/>
              <w:left w:val="nil"/>
              <w:bottom w:val="single" w:sz="4" w:space="0" w:color="A6A6A6"/>
              <w:right w:val="single" w:sz="4" w:space="0" w:color="A6A6A6"/>
            </w:tcBorders>
            <w:shd w:val="clear" w:color="000000" w:fill="FFC000"/>
            <w:hideMark/>
          </w:tcPr>
          <w:p w14:paraId="4E32AC63" w14:textId="77777777" w:rsidR="00C336A1" w:rsidRDefault="00C336A1">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090C3493" w14:textId="77777777" w:rsidR="00C336A1" w:rsidRDefault="00C336A1">
            <w:pPr>
              <w:rPr>
                <w:rFonts w:ascii="Arial" w:hAnsi="Arial" w:cs="Arial"/>
                <w:sz w:val="16"/>
                <w:szCs w:val="16"/>
              </w:rPr>
            </w:pPr>
            <w:r>
              <w:rPr>
                <w:rFonts w:ascii="Arial" w:hAnsi="Arial" w:cs="Arial"/>
                <w:sz w:val="16"/>
                <w:szCs w:val="16"/>
              </w:rPr>
              <w:t>5G_RTP (5G Real-time Transport Protocols)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3449A061" w14:textId="77777777" w:rsidR="00C336A1" w:rsidRDefault="00C336A1">
            <w:pPr>
              <w:rPr>
                <w:rFonts w:ascii="Arial" w:hAnsi="Arial" w:cs="Arial"/>
                <w:sz w:val="16"/>
                <w:szCs w:val="16"/>
              </w:rPr>
            </w:pPr>
            <w:r>
              <w:rPr>
                <w:rFonts w:ascii="Arial" w:hAnsi="Arial" w:cs="Arial"/>
                <w:sz w:val="16"/>
                <w:szCs w:val="16"/>
              </w:rPr>
              <w:t>agreed</w:t>
            </w:r>
          </w:p>
        </w:tc>
      </w:tr>
      <w:tr w:rsidR="00C336A1" w14:paraId="50E07BE2"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4A4DAE59" w14:textId="77777777" w:rsidR="00C336A1" w:rsidRDefault="00C336A1">
            <w:pPr>
              <w:rPr>
                <w:rFonts w:ascii="Arial" w:hAnsi="Arial" w:cs="Arial"/>
                <w:b/>
                <w:bCs/>
                <w:color w:val="0000FF"/>
                <w:sz w:val="16"/>
                <w:szCs w:val="16"/>
                <w:u w:val="single"/>
              </w:rPr>
            </w:pPr>
            <w:hyperlink r:id="rId94" w:history="1">
              <w:r>
                <w:rPr>
                  <w:rStyle w:val="Hyperlink"/>
                  <w:rFonts w:ascii="Arial" w:hAnsi="Arial" w:cs="Arial"/>
                  <w:b/>
                  <w:bCs/>
                  <w:color w:val="0000FF"/>
                  <w:sz w:val="16"/>
                  <w:szCs w:val="16"/>
                </w:rPr>
                <w:t>S4-231374</w:t>
              </w:r>
            </w:hyperlink>
          </w:p>
        </w:tc>
        <w:tc>
          <w:tcPr>
            <w:tcW w:w="1541" w:type="dxa"/>
            <w:tcBorders>
              <w:top w:val="nil"/>
              <w:left w:val="nil"/>
              <w:bottom w:val="single" w:sz="4" w:space="0" w:color="A6A6A6"/>
              <w:right w:val="single" w:sz="4" w:space="0" w:color="A6A6A6"/>
            </w:tcBorders>
            <w:shd w:val="clear" w:color="auto" w:fill="auto"/>
            <w:hideMark/>
          </w:tcPr>
          <w:p w14:paraId="2126620D" w14:textId="77777777" w:rsidR="00C336A1" w:rsidRDefault="00C336A1">
            <w:pPr>
              <w:rPr>
                <w:rFonts w:ascii="Arial" w:hAnsi="Arial" w:cs="Arial"/>
                <w:sz w:val="16"/>
                <w:szCs w:val="16"/>
              </w:rPr>
            </w:pPr>
            <w:r>
              <w:rPr>
                <w:rFonts w:ascii="Arial" w:hAnsi="Arial" w:cs="Arial"/>
                <w:sz w:val="16"/>
                <w:szCs w:val="16"/>
              </w:rPr>
              <w:t>[5G_RTP] On the RTP header extension for the rendered pose</w:t>
            </w:r>
          </w:p>
        </w:tc>
        <w:tc>
          <w:tcPr>
            <w:tcW w:w="1408" w:type="dxa"/>
            <w:tcBorders>
              <w:top w:val="nil"/>
              <w:left w:val="nil"/>
              <w:bottom w:val="single" w:sz="4" w:space="0" w:color="A6A6A6"/>
              <w:right w:val="single" w:sz="4" w:space="0" w:color="A6A6A6"/>
            </w:tcBorders>
            <w:shd w:val="clear" w:color="auto" w:fill="auto"/>
            <w:hideMark/>
          </w:tcPr>
          <w:p w14:paraId="588C5EC5" w14:textId="77777777" w:rsidR="00C336A1" w:rsidRDefault="00C336A1">
            <w:pPr>
              <w:rPr>
                <w:rFonts w:ascii="Arial" w:hAnsi="Arial" w:cs="Arial"/>
                <w:sz w:val="16"/>
                <w:szCs w:val="16"/>
              </w:rPr>
            </w:pPr>
            <w:r>
              <w:rPr>
                <w:rFonts w:ascii="Arial" w:hAnsi="Arial" w:cs="Arial"/>
                <w:sz w:val="16"/>
                <w:szCs w:val="16"/>
              </w:rPr>
              <w:t>Qualcomm Technologies Ireland</w:t>
            </w:r>
          </w:p>
        </w:tc>
        <w:tc>
          <w:tcPr>
            <w:tcW w:w="1194" w:type="dxa"/>
            <w:tcBorders>
              <w:top w:val="nil"/>
              <w:left w:val="nil"/>
              <w:bottom w:val="single" w:sz="4" w:space="0" w:color="A6A6A6"/>
              <w:right w:val="single" w:sz="4" w:space="0" w:color="A6A6A6"/>
            </w:tcBorders>
            <w:shd w:val="clear" w:color="000000" w:fill="FFC000"/>
            <w:hideMark/>
          </w:tcPr>
          <w:p w14:paraId="1C1C8170" w14:textId="77777777" w:rsidR="00C336A1" w:rsidRDefault="00C336A1">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0C9E5F50" w14:textId="77777777" w:rsidR="00C336A1" w:rsidRDefault="00C336A1">
            <w:pPr>
              <w:rPr>
                <w:rFonts w:ascii="Arial" w:hAnsi="Arial" w:cs="Arial"/>
                <w:sz w:val="16"/>
                <w:szCs w:val="16"/>
              </w:rPr>
            </w:pPr>
            <w:r>
              <w:rPr>
                <w:rFonts w:ascii="Arial" w:hAnsi="Arial" w:cs="Arial"/>
                <w:sz w:val="16"/>
                <w:szCs w:val="16"/>
              </w:rPr>
              <w:t>5G_RTP (5G Real-time Transport Protocols)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32BB2753" w14:textId="77777777" w:rsidR="00C336A1" w:rsidRDefault="00C336A1">
            <w:pPr>
              <w:rPr>
                <w:rFonts w:ascii="Arial" w:hAnsi="Arial" w:cs="Arial"/>
                <w:sz w:val="16"/>
                <w:szCs w:val="16"/>
              </w:rPr>
            </w:pPr>
            <w:r>
              <w:rPr>
                <w:rFonts w:ascii="Arial" w:hAnsi="Arial" w:cs="Arial"/>
                <w:sz w:val="16"/>
                <w:szCs w:val="16"/>
              </w:rPr>
              <w:t>agreed</w:t>
            </w:r>
          </w:p>
        </w:tc>
      </w:tr>
      <w:tr w:rsidR="00C336A1" w14:paraId="67164D2A" w14:textId="77777777" w:rsidTr="00C336A1">
        <w:trPr>
          <w:trHeight w:val="1920"/>
        </w:trPr>
        <w:tc>
          <w:tcPr>
            <w:tcW w:w="1162" w:type="dxa"/>
            <w:tcBorders>
              <w:top w:val="nil"/>
              <w:left w:val="single" w:sz="4" w:space="0" w:color="A6A6A6"/>
              <w:bottom w:val="single" w:sz="4" w:space="0" w:color="A6A6A6"/>
              <w:right w:val="single" w:sz="4" w:space="0" w:color="A6A6A6"/>
            </w:tcBorders>
            <w:shd w:val="clear" w:color="auto" w:fill="auto"/>
            <w:hideMark/>
          </w:tcPr>
          <w:p w14:paraId="4EFD7A0C" w14:textId="77777777" w:rsidR="00C336A1" w:rsidRDefault="00C336A1">
            <w:pPr>
              <w:rPr>
                <w:rFonts w:ascii="Arial" w:hAnsi="Arial" w:cs="Arial"/>
                <w:b/>
                <w:bCs/>
                <w:color w:val="0000FF"/>
                <w:sz w:val="16"/>
                <w:szCs w:val="16"/>
                <w:u w:val="single"/>
              </w:rPr>
            </w:pPr>
            <w:hyperlink r:id="rId95" w:history="1">
              <w:r>
                <w:rPr>
                  <w:rStyle w:val="Hyperlink"/>
                  <w:rFonts w:ascii="Arial" w:hAnsi="Arial" w:cs="Arial"/>
                  <w:b/>
                  <w:bCs/>
                  <w:color w:val="0000FF"/>
                  <w:sz w:val="16"/>
                  <w:szCs w:val="16"/>
                </w:rPr>
                <w:t>S4-231281</w:t>
              </w:r>
            </w:hyperlink>
          </w:p>
        </w:tc>
        <w:tc>
          <w:tcPr>
            <w:tcW w:w="1541" w:type="dxa"/>
            <w:tcBorders>
              <w:top w:val="nil"/>
              <w:left w:val="nil"/>
              <w:bottom w:val="single" w:sz="4" w:space="0" w:color="A6A6A6"/>
              <w:right w:val="single" w:sz="4" w:space="0" w:color="A6A6A6"/>
            </w:tcBorders>
            <w:shd w:val="clear" w:color="auto" w:fill="auto"/>
            <w:hideMark/>
          </w:tcPr>
          <w:p w14:paraId="6D3FFC3E"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Key Issue#1 and Solution#1 updates on PD</w:t>
            </w:r>
          </w:p>
        </w:tc>
        <w:tc>
          <w:tcPr>
            <w:tcW w:w="1408" w:type="dxa"/>
            <w:tcBorders>
              <w:top w:val="nil"/>
              <w:left w:val="nil"/>
              <w:bottom w:val="single" w:sz="4" w:space="0" w:color="A6A6A6"/>
              <w:right w:val="single" w:sz="4" w:space="0" w:color="A6A6A6"/>
            </w:tcBorders>
            <w:shd w:val="clear" w:color="auto" w:fill="auto"/>
            <w:hideMark/>
          </w:tcPr>
          <w:p w14:paraId="4ABCC737" w14:textId="77777777" w:rsidR="00C336A1" w:rsidRDefault="00C336A1">
            <w:pPr>
              <w:rPr>
                <w:rFonts w:ascii="Arial" w:hAnsi="Arial" w:cs="Arial"/>
                <w:sz w:val="16"/>
                <w:szCs w:val="16"/>
              </w:rPr>
            </w:pPr>
            <w:r>
              <w:rPr>
                <w:rFonts w:ascii="Arial" w:hAnsi="Arial" w:cs="Arial"/>
                <w:sz w:val="16"/>
                <w:szCs w:val="16"/>
              </w:rPr>
              <w:t>NTT</w:t>
            </w:r>
          </w:p>
        </w:tc>
        <w:tc>
          <w:tcPr>
            <w:tcW w:w="1194" w:type="dxa"/>
            <w:tcBorders>
              <w:top w:val="nil"/>
              <w:left w:val="nil"/>
              <w:bottom w:val="single" w:sz="4" w:space="0" w:color="A6A6A6"/>
              <w:right w:val="single" w:sz="4" w:space="0" w:color="A6A6A6"/>
            </w:tcBorders>
            <w:shd w:val="clear" w:color="000000" w:fill="00B0F0"/>
            <w:hideMark/>
          </w:tcPr>
          <w:p w14:paraId="47336A03" w14:textId="77777777" w:rsidR="00C336A1" w:rsidRDefault="00C336A1">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1A76D78C" w14:textId="77777777" w:rsidR="00C336A1" w:rsidRDefault="00C336A1">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C37E342" w14:textId="77777777" w:rsidR="00C336A1" w:rsidRDefault="00C336A1">
            <w:pPr>
              <w:rPr>
                <w:rFonts w:ascii="Arial" w:hAnsi="Arial" w:cs="Arial"/>
                <w:b/>
                <w:bCs/>
                <w:sz w:val="16"/>
                <w:szCs w:val="16"/>
                <w:u w:val="single"/>
              </w:rPr>
            </w:pPr>
            <w:r>
              <w:rPr>
                <w:rFonts w:ascii="Arial" w:hAnsi="Arial" w:cs="Arial"/>
                <w:b/>
                <w:bCs/>
                <w:sz w:val="16"/>
                <w:szCs w:val="16"/>
                <w:u w:val="single"/>
              </w:rPr>
              <w:t>agreed</w:t>
            </w:r>
          </w:p>
        </w:tc>
      </w:tr>
      <w:tr w:rsidR="00C336A1" w14:paraId="5575898F" w14:textId="77777777" w:rsidTr="00C336A1">
        <w:trPr>
          <w:trHeight w:val="1920"/>
        </w:trPr>
        <w:tc>
          <w:tcPr>
            <w:tcW w:w="1162" w:type="dxa"/>
            <w:tcBorders>
              <w:top w:val="nil"/>
              <w:left w:val="single" w:sz="4" w:space="0" w:color="A6A6A6"/>
              <w:bottom w:val="single" w:sz="4" w:space="0" w:color="A6A6A6"/>
              <w:right w:val="single" w:sz="4" w:space="0" w:color="A6A6A6"/>
            </w:tcBorders>
            <w:shd w:val="clear" w:color="auto" w:fill="auto"/>
            <w:hideMark/>
          </w:tcPr>
          <w:p w14:paraId="5D9B3D91" w14:textId="77777777" w:rsidR="00C336A1" w:rsidRDefault="00C336A1">
            <w:pPr>
              <w:rPr>
                <w:rFonts w:ascii="Arial" w:hAnsi="Arial" w:cs="Arial"/>
                <w:b/>
                <w:bCs/>
                <w:color w:val="0000FF"/>
                <w:sz w:val="16"/>
                <w:szCs w:val="16"/>
                <w:u w:val="single"/>
              </w:rPr>
            </w:pPr>
            <w:hyperlink r:id="rId96" w:history="1">
              <w:r>
                <w:rPr>
                  <w:rStyle w:val="Hyperlink"/>
                  <w:rFonts w:ascii="Arial" w:hAnsi="Arial" w:cs="Arial"/>
                  <w:b/>
                  <w:bCs/>
                  <w:color w:val="0000FF"/>
                  <w:sz w:val="16"/>
                  <w:szCs w:val="16"/>
                </w:rPr>
                <w:t>S4-231282</w:t>
              </w:r>
            </w:hyperlink>
          </w:p>
        </w:tc>
        <w:tc>
          <w:tcPr>
            <w:tcW w:w="1541" w:type="dxa"/>
            <w:tcBorders>
              <w:top w:val="nil"/>
              <w:left w:val="nil"/>
              <w:bottom w:val="single" w:sz="4" w:space="0" w:color="A6A6A6"/>
              <w:right w:val="single" w:sz="4" w:space="0" w:color="A6A6A6"/>
            </w:tcBorders>
            <w:shd w:val="clear" w:color="auto" w:fill="auto"/>
            <w:hideMark/>
          </w:tcPr>
          <w:p w14:paraId="2795C070"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Key Issue#2 and Solution#2 updates for C-Plane requirements on PD</w:t>
            </w:r>
          </w:p>
        </w:tc>
        <w:tc>
          <w:tcPr>
            <w:tcW w:w="1408" w:type="dxa"/>
            <w:tcBorders>
              <w:top w:val="nil"/>
              <w:left w:val="nil"/>
              <w:bottom w:val="single" w:sz="4" w:space="0" w:color="A6A6A6"/>
              <w:right w:val="single" w:sz="4" w:space="0" w:color="A6A6A6"/>
            </w:tcBorders>
            <w:shd w:val="clear" w:color="auto" w:fill="auto"/>
            <w:hideMark/>
          </w:tcPr>
          <w:p w14:paraId="37045D95" w14:textId="77777777" w:rsidR="00C336A1" w:rsidRDefault="00C336A1">
            <w:pPr>
              <w:rPr>
                <w:rFonts w:ascii="Arial" w:hAnsi="Arial" w:cs="Arial"/>
                <w:sz w:val="16"/>
                <w:szCs w:val="16"/>
              </w:rPr>
            </w:pPr>
            <w:r>
              <w:rPr>
                <w:rFonts w:ascii="Arial" w:hAnsi="Arial" w:cs="Arial"/>
                <w:sz w:val="16"/>
                <w:szCs w:val="16"/>
              </w:rPr>
              <w:t>NTT</w:t>
            </w:r>
          </w:p>
        </w:tc>
        <w:tc>
          <w:tcPr>
            <w:tcW w:w="1194" w:type="dxa"/>
            <w:tcBorders>
              <w:top w:val="nil"/>
              <w:left w:val="nil"/>
              <w:bottom w:val="single" w:sz="4" w:space="0" w:color="A6A6A6"/>
              <w:right w:val="single" w:sz="4" w:space="0" w:color="A6A6A6"/>
            </w:tcBorders>
            <w:shd w:val="clear" w:color="000000" w:fill="00B0F0"/>
            <w:hideMark/>
          </w:tcPr>
          <w:p w14:paraId="3D86EF40" w14:textId="77777777" w:rsidR="00C336A1" w:rsidRDefault="00C336A1">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7C954715" w14:textId="77777777" w:rsidR="00C336A1" w:rsidRDefault="00C336A1">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05D4F2DC" w14:textId="77777777" w:rsidR="00C336A1" w:rsidRDefault="00C336A1">
            <w:pPr>
              <w:rPr>
                <w:rFonts w:ascii="Arial" w:hAnsi="Arial" w:cs="Arial"/>
                <w:b/>
                <w:bCs/>
                <w:sz w:val="16"/>
                <w:szCs w:val="16"/>
                <w:u w:val="single"/>
              </w:rPr>
            </w:pPr>
            <w:r>
              <w:rPr>
                <w:rFonts w:ascii="Arial" w:hAnsi="Arial" w:cs="Arial"/>
                <w:b/>
                <w:bCs/>
                <w:sz w:val="16"/>
                <w:szCs w:val="16"/>
                <w:u w:val="single"/>
              </w:rPr>
              <w:t>agreed</w:t>
            </w:r>
          </w:p>
        </w:tc>
      </w:tr>
      <w:tr w:rsidR="00C336A1" w14:paraId="5B032EEC" w14:textId="77777777" w:rsidTr="00C336A1">
        <w:trPr>
          <w:trHeight w:val="1920"/>
        </w:trPr>
        <w:tc>
          <w:tcPr>
            <w:tcW w:w="1162" w:type="dxa"/>
            <w:tcBorders>
              <w:top w:val="nil"/>
              <w:left w:val="single" w:sz="4" w:space="0" w:color="A6A6A6"/>
              <w:bottom w:val="single" w:sz="4" w:space="0" w:color="A6A6A6"/>
              <w:right w:val="single" w:sz="4" w:space="0" w:color="A6A6A6"/>
            </w:tcBorders>
            <w:shd w:val="clear" w:color="auto" w:fill="auto"/>
            <w:hideMark/>
          </w:tcPr>
          <w:p w14:paraId="192B102A" w14:textId="77777777" w:rsidR="00C336A1" w:rsidRDefault="00C336A1">
            <w:pPr>
              <w:rPr>
                <w:rFonts w:ascii="Arial" w:hAnsi="Arial" w:cs="Arial"/>
                <w:b/>
                <w:bCs/>
                <w:color w:val="0000FF"/>
                <w:sz w:val="16"/>
                <w:szCs w:val="16"/>
                <w:u w:val="single"/>
              </w:rPr>
            </w:pPr>
            <w:hyperlink r:id="rId97" w:history="1">
              <w:r>
                <w:rPr>
                  <w:rStyle w:val="Hyperlink"/>
                  <w:rFonts w:ascii="Arial" w:hAnsi="Arial" w:cs="Arial"/>
                  <w:b/>
                  <w:bCs/>
                  <w:color w:val="0000FF"/>
                  <w:sz w:val="16"/>
                  <w:szCs w:val="16"/>
                </w:rPr>
                <w:t>S4-231283</w:t>
              </w:r>
            </w:hyperlink>
          </w:p>
        </w:tc>
        <w:tc>
          <w:tcPr>
            <w:tcW w:w="1541" w:type="dxa"/>
            <w:tcBorders>
              <w:top w:val="nil"/>
              <w:left w:val="nil"/>
              <w:bottom w:val="single" w:sz="4" w:space="0" w:color="A6A6A6"/>
              <w:right w:val="single" w:sz="4" w:space="0" w:color="A6A6A6"/>
            </w:tcBorders>
            <w:shd w:val="clear" w:color="auto" w:fill="auto"/>
            <w:hideMark/>
          </w:tcPr>
          <w:p w14:paraId="2417CD3D"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Key Issue#3 and Solution#3 updates for U-Plane requirements on PD</w:t>
            </w:r>
          </w:p>
        </w:tc>
        <w:tc>
          <w:tcPr>
            <w:tcW w:w="1408" w:type="dxa"/>
            <w:tcBorders>
              <w:top w:val="nil"/>
              <w:left w:val="nil"/>
              <w:bottom w:val="single" w:sz="4" w:space="0" w:color="A6A6A6"/>
              <w:right w:val="single" w:sz="4" w:space="0" w:color="A6A6A6"/>
            </w:tcBorders>
            <w:shd w:val="clear" w:color="auto" w:fill="auto"/>
            <w:hideMark/>
          </w:tcPr>
          <w:p w14:paraId="4029568E" w14:textId="77777777" w:rsidR="00C336A1" w:rsidRDefault="00C336A1">
            <w:pPr>
              <w:rPr>
                <w:rFonts w:ascii="Arial" w:hAnsi="Arial" w:cs="Arial"/>
                <w:sz w:val="16"/>
                <w:szCs w:val="16"/>
              </w:rPr>
            </w:pPr>
            <w:r>
              <w:rPr>
                <w:rFonts w:ascii="Arial" w:hAnsi="Arial" w:cs="Arial"/>
                <w:sz w:val="16"/>
                <w:szCs w:val="16"/>
              </w:rPr>
              <w:t>NTT</w:t>
            </w:r>
          </w:p>
        </w:tc>
        <w:tc>
          <w:tcPr>
            <w:tcW w:w="1194" w:type="dxa"/>
            <w:tcBorders>
              <w:top w:val="nil"/>
              <w:left w:val="nil"/>
              <w:bottom w:val="single" w:sz="4" w:space="0" w:color="A6A6A6"/>
              <w:right w:val="single" w:sz="4" w:space="0" w:color="A6A6A6"/>
            </w:tcBorders>
            <w:shd w:val="clear" w:color="000000" w:fill="00B0F0"/>
            <w:hideMark/>
          </w:tcPr>
          <w:p w14:paraId="0CEA64AC" w14:textId="77777777" w:rsidR="00C336A1" w:rsidRDefault="00C336A1">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1724E138" w14:textId="77777777" w:rsidR="00C336A1" w:rsidRDefault="00C336A1">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7CE0E6CD" w14:textId="77777777" w:rsidR="00C336A1" w:rsidRDefault="00C336A1">
            <w:pPr>
              <w:rPr>
                <w:rFonts w:ascii="Arial" w:hAnsi="Arial" w:cs="Arial"/>
                <w:b/>
                <w:bCs/>
                <w:sz w:val="16"/>
                <w:szCs w:val="16"/>
                <w:u w:val="single"/>
              </w:rPr>
            </w:pPr>
            <w:r>
              <w:rPr>
                <w:rFonts w:ascii="Arial" w:hAnsi="Arial" w:cs="Arial"/>
                <w:b/>
                <w:bCs/>
                <w:sz w:val="16"/>
                <w:szCs w:val="16"/>
                <w:u w:val="single"/>
              </w:rPr>
              <w:t>agreed</w:t>
            </w:r>
          </w:p>
        </w:tc>
      </w:tr>
      <w:tr w:rsidR="00C336A1" w14:paraId="6D1E1BD7" w14:textId="77777777" w:rsidTr="00C336A1">
        <w:trPr>
          <w:trHeight w:val="1200"/>
        </w:trPr>
        <w:tc>
          <w:tcPr>
            <w:tcW w:w="1162" w:type="dxa"/>
            <w:tcBorders>
              <w:top w:val="nil"/>
              <w:left w:val="single" w:sz="4" w:space="0" w:color="A6A6A6"/>
              <w:bottom w:val="single" w:sz="4" w:space="0" w:color="A6A6A6"/>
              <w:right w:val="single" w:sz="4" w:space="0" w:color="A6A6A6"/>
            </w:tcBorders>
            <w:shd w:val="clear" w:color="auto" w:fill="auto"/>
            <w:hideMark/>
          </w:tcPr>
          <w:p w14:paraId="242BF585" w14:textId="77777777" w:rsidR="00C336A1" w:rsidRDefault="00C336A1">
            <w:pPr>
              <w:rPr>
                <w:rFonts w:ascii="Arial" w:hAnsi="Arial" w:cs="Arial"/>
                <w:b/>
                <w:bCs/>
                <w:color w:val="0000FF"/>
                <w:sz w:val="16"/>
                <w:szCs w:val="16"/>
                <w:u w:val="single"/>
              </w:rPr>
            </w:pPr>
            <w:hyperlink r:id="rId98" w:history="1">
              <w:r>
                <w:rPr>
                  <w:rStyle w:val="Hyperlink"/>
                  <w:rFonts w:ascii="Arial" w:hAnsi="Arial" w:cs="Arial"/>
                  <w:b/>
                  <w:bCs/>
                  <w:color w:val="0000FF"/>
                  <w:sz w:val="16"/>
                  <w:szCs w:val="16"/>
                </w:rPr>
                <w:t>S4-231420</w:t>
              </w:r>
            </w:hyperlink>
          </w:p>
        </w:tc>
        <w:tc>
          <w:tcPr>
            <w:tcW w:w="1541" w:type="dxa"/>
            <w:tcBorders>
              <w:top w:val="nil"/>
              <w:left w:val="nil"/>
              <w:bottom w:val="single" w:sz="4" w:space="0" w:color="A6A6A6"/>
              <w:right w:val="single" w:sz="4" w:space="0" w:color="A6A6A6"/>
            </w:tcBorders>
            <w:shd w:val="clear" w:color="auto" w:fill="auto"/>
            <w:hideMark/>
          </w:tcPr>
          <w:p w14:paraId="4576A45E"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Packet-loss handling in </w:t>
            </w:r>
            <w:proofErr w:type="spellStart"/>
            <w:r>
              <w:rPr>
                <w:rFonts w:ascii="Arial" w:hAnsi="Arial" w:cs="Arial"/>
                <w:sz w:val="16"/>
                <w:szCs w:val="16"/>
              </w:rPr>
              <w:t>iRTCW</w:t>
            </w:r>
            <w:proofErr w:type="spellEnd"/>
            <w:r>
              <w:rPr>
                <w:rFonts w:ascii="Arial" w:hAnsi="Arial" w:cs="Arial"/>
                <w:sz w:val="16"/>
                <w:szCs w:val="16"/>
              </w:rPr>
              <w:t xml:space="preserve"> clients</w:t>
            </w:r>
          </w:p>
        </w:tc>
        <w:tc>
          <w:tcPr>
            <w:tcW w:w="1408" w:type="dxa"/>
            <w:tcBorders>
              <w:top w:val="nil"/>
              <w:left w:val="nil"/>
              <w:bottom w:val="single" w:sz="4" w:space="0" w:color="A6A6A6"/>
              <w:right w:val="single" w:sz="4" w:space="0" w:color="A6A6A6"/>
            </w:tcBorders>
            <w:shd w:val="clear" w:color="auto" w:fill="auto"/>
            <w:hideMark/>
          </w:tcPr>
          <w:p w14:paraId="738C74B3" w14:textId="77777777" w:rsidR="00C336A1" w:rsidRDefault="00C336A1">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194" w:type="dxa"/>
            <w:tcBorders>
              <w:top w:val="nil"/>
              <w:left w:val="nil"/>
              <w:bottom w:val="single" w:sz="4" w:space="0" w:color="A6A6A6"/>
              <w:right w:val="single" w:sz="4" w:space="0" w:color="A6A6A6"/>
            </w:tcBorders>
            <w:shd w:val="clear" w:color="000000" w:fill="A9D08E"/>
            <w:hideMark/>
          </w:tcPr>
          <w:p w14:paraId="6E65ECF6" w14:textId="77777777" w:rsidR="00C336A1" w:rsidRDefault="00C336A1">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574095D2" w14:textId="77777777" w:rsidR="00C336A1" w:rsidRDefault="00C336A1">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63C08E40" w14:textId="77777777" w:rsidR="00C336A1" w:rsidRDefault="00C336A1">
            <w:pPr>
              <w:rPr>
                <w:rFonts w:ascii="Arial" w:hAnsi="Arial" w:cs="Arial"/>
                <w:sz w:val="16"/>
                <w:szCs w:val="16"/>
              </w:rPr>
            </w:pPr>
            <w:r>
              <w:rPr>
                <w:rFonts w:ascii="Arial" w:hAnsi="Arial" w:cs="Arial"/>
                <w:sz w:val="16"/>
                <w:szCs w:val="16"/>
              </w:rPr>
              <w:t>agreed</w:t>
            </w:r>
          </w:p>
        </w:tc>
      </w:tr>
      <w:tr w:rsidR="00C336A1" w14:paraId="3ABC83BC" w14:textId="77777777" w:rsidTr="00C336A1">
        <w:trPr>
          <w:trHeight w:val="1200"/>
        </w:trPr>
        <w:tc>
          <w:tcPr>
            <w:tcW w:w="1162" w:type="dxa"/>
            <w:tcBorders>
              <w:top w:val="nil"/>
              <w:left w:val="single" w:sz="4" w:space="0" w:color="A6A6A6"/>
              <w:bottom w:val="single" w:sz="4" w:space="0" w:color="A6A6A6"/>
              <w:right w:val="single" w:sz="4" w:space="0" w:color="A6A6A6"/>
            </w:tcBorders>
            <w:shd w:val="clear" w:color="auto" w:fill="auto"/>
            <w:hideMark/>
          </w:tcPr>
          <w:p w14:paraId="371F0B34" w14:textId="77777777" w:rsidR="00C336A1" w:rsidRDefault="00C336A1">
            <w:pPr>
              <w:rPr>
                <w:rFonts w:ascii="Arial" w:hAnsi="Arial" w:cs="Arial"/>
                <w:b/>
                <w:bCs/>
                <w:color w:val="0000FF"/>
                <w:sz w:val="16"/>
                <w:szCs w:val="16"/>
                <w:u w:val="single"/>
              </w:rPr>
            </w:pPr>
            <w:hyperlink r:id="rId99" w:history="1">
              <w:r>
                <w:rPr>
                  <w:rStyle w:val="Hyperlink"/>
                  <w:rFonts w:ascii="Arial" w:hAnsi="Arial" w:cs="Arial"/>
                  <w:b/>
                  <w:bCs/>
                  <w:color w:val="0000FF"/>
                  <w:sz w:val="16"/>
                  <w:szCs w:val="16"/>
                </w:rPr>
                <w:t>S4-231419</w:t>
              </w:r>
            </w:hyperlink>
          </w:p>
        </w:tc>
        <w:tc>
          <w:tcPr>
            <w:tcW w:w="1541" w:type="dxa"/>
            <w:tcBorders>
              <w:top w:val="nil"/>
              <w:left w:val="nil"/>
              <w:bottom w:val="single" w:sz="4" w:space="0" w:color="A6A6A6"/>
              <w:right w:val="single" w:sz="4" w:space="0" w:color="A6A6A6"/>
            </w:tcBorders>
            <w:shd w:val="clear" w:color="auto" w:fill="auto"/>
            <w:hideMark/>
          </w:tcPr>
          <w:p w14:paraId="3CFDACB9"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Proposed update on TS26.113</w:t>
            </w:r>
          </w:p>
        </w:tc>
        <w:tc>
          <w:tcPr>
            <w:tcW w:w="1408" w:type="dxa"/>
            <w:tcBorders>
              <w:top w:val="nil"/>
              <w:left w:val="nil"/>
              <w:bottom w:val="single" w:sz="4" w:space="0" w:color="A6A6A6"/>
              <w:right w:val="single" w:sz="4" w:space="0" w:color="A6A6A6"/>
            </w:tcBorders>
            <w:shd w:val="clear" w:color="auto" w:fill="auto"/>
            <w:hideMark/>
          </w:tcPr>
          <w:p w14:paraId="6AD7FF16" w14:textId="77777777" w:rsidR="00C336A1" w:rsidRDefault="00C336A1">
            <w:pPr>
              <w:rPr>
                <w:rFonts w:ascii="Arial" w:hAnsi="Arial" w:cs="Arial"/>
                <w:sz w:val="16"/>
                <w:szCs w:val="16"/>
              </w:rPr>
            </w:pPr>
            <w:r>
              <w:rPr>
                <w:rFonts w:ascii="Arial" w:hAnsi="Arial" w:cs="Arial"/>
                <w:sz w:val="16"/>
                <w:szCs w:val="16"/>
              </w:rPr>
              <w:t>Samsung Electronics Iberia SA</w:t>
            </w:r>
          </w:p>
        </w:tc>
        <w:tc>
          <w:tcPr>
            <w:tcW w:w="1194" w:type="dxa"/>
            <w:tcBorders>
              <w:top w:val="nil"/>
              <w:left w:val="nil"/>
              <w:bottom w:val="single" w:sz="4" w:space="0" w:color="A6A6A6"/>
              <w:right w:val="single" w:sz="4" w:space="0" w:color="A6A6A6"/>
            </w:tcBorders>
            <w:shd w:val="clear" w:color="000000" w:fill="A9D08E"/>
            <w:hideMark/>
          </w:tcPr>
          <w:p w14:paraId="7B61CC93" w14:textId="77777777" w:rsidR="00C336A1" w:rsidRDefault="00C336A1">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71F21EA8" w14:textId="77777777" w:rsidR="00C336A1" w:rsidRDefault="00C336A1">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708F0B97" w14:textId="77777777" w:rsidR="00C336A1" w:rsidRDefault="00C336A1">
            <w:pPr>
              <w:rPr>
                <w:rFonts w:ascii="Arial" w:hAnsi="Arial" w:cs="Arial"/>
                <w:sz w:val="16"/>
                <w:szCs w:val="16"/>
              </w:rPr>
            </w:pPr>
            <w:r>
              <w:rPr>
                <w:rFonts w:ascii="Arial" w:hAnsi="Arial" w:cs="Arial"/>
                <w:sz w:val="16"/>
                <w:szCs w:val="16"/>
              </w:rPr>
              <w:t>agreed</w:t>
            </w:r>
          </w:p>
        </w:tc>
      </w:tr>
      <w:tr w:rsidR="00C336A1" w14:paraId="753D5ADB" w14:textId="77777777" w:rsidTr="00C336A1">
        <w:trPr>
          <w:trHeight w:val="1200"/>
        </w:trPr>
        <w:tc>
          <w:tcPr>
            <w:tcW w:w="1162" w:type="dxa"/>
            <w:tcBorders>
              <w:top w:val="nil"/>
              <w:left w:val="single" w:sz="4" w:space="0" w:color="A6A6A6"/>
              <w:bottom w:val="single" w:sz="4" w:space="0" w:color="A6A6A6"/>
              <w:right w:val="single" w:sz="4" w:space="0" w:color="A6A6A6"/>
            </w:tcBorders>
            <w:shd w:val="clear" w:color="auto" w:fill="auto"/>
            <w:hideMark/>
          </w:tcPr>
          <w:p w14:paraId="6D16A214" w14:textId="77777777" w:rsidR="00C336A1" w:rsidRDefault="00C336A1">
            <w:pPr>
              <w:rPr>
                <w:rFonts w:ascii="Arial" w:hAnsi="Arial" w:cs="Arial"/>
                <w:b/>
                <w:bCs/>
                <w:color w:val="0000FF"/>
                <w:sz w:val="16"/>
                <w:szCs w:val="16"/>
                <w:u w:val="single"/>
              </w:rPr>
            </w:pPr>
            <w:hyperlink r:id="rId100" w:history="1">
              <w:r>
                <w:rPr>
                  <w:rStyle w:val="Hyperlink"/>
                  <w:rFonts w:ascii="Arial" w:hAnsi="Arial" w:cs="Arial"/>
                  <w:b/>
                  <w:bCs/>
                  <w:color w:val="0000FF"/>
                  <w:sz w:val="16"/>
                  <w:szCs w:val="16"/>
                </w:rPr>
                <w:t>S4-231440</w:t>
              </w:r>
            </w:hyperlink>
          </w:p>
        </w:tc>
        <w:tc>
          <w:tcPr>
            <w:tcW w:w="1541" w:type="dxa"/>
            <w:tcBorders>
              <w:top w:val="nil"/>
              <w:left w:val="nil"/>
              <w:bottom w:val="single" w:sz="4" w:space="0" w:color="A6A6A6"/>
              <w:right w:val="single" w:sz="4" w:space="0" w:color="A6A6A6"/>
            </w:tcBorders>
            <w:shd w:val="clear" w:color="auto" w:fill="auto"/>
            <w:hideMark/>
          </w:tcPr>
          <w:p w14:paraId="1854D0DB" w14:textId="77777777" w:rsidR="00C336A1" w:rsidRDefault="00C336A1">
            <w:pPr>
              <w:rPr>
                <w:rFonts w:ascii="Arial" w:hAnsi="Arial" w:cs="Arial"/>
                <w:sz w:val="16"/>
                <w:szCs w:val="16"/>
              </w:rPr>
            </w:pPr>
            <w:r>
              <w:rPr>
                <w:rFonts w:ascii="Arial" w:hAnsi="Arial" w:cs="Arial"/>
                <w:sz w:val="16"/>
                <w:szCs w:val="16"/>
              </w:rPr>
              <w:t>[5G_RTP] Updates to Guidelines for PDU Set Importance</w:t>
            </w:r>
          </w:p>
        </w:tc>
        <w:tc>
          <w:tcPr>
            <w:tcW w:w="1408" w:type="dxa"/>
            <w:tcBorders>
              <w:top w:val="nil"/>
              <w:left w:val="nil"/>
              <w:bottom w:val="single" w:sz="4" w:space="0" w:color="A6A6A6"/>
              <w:right w:val="single" w:sz="4" w:space="0" w:color="A6A6A6"/>
            </w:tcBorders>
            <w:shd w:val="clear" w:color="auto" w:fill="auto"/>
            <w:hideMark/>
          </w:tcPr>
          <w:p w14:paraId="08DD1124" w14:textId="77777777" w:rsidR="00C336A1" w:rsidRDefault="00C336A1">
            <w:pPr>
              <w:rPr>
                <w:rFonts w:ascii="Arial" w:hAnsi="Arial" w:cs="Arial"/>
                <w:sz w:val="16"/>
                <w:szCs w:val="16"/>
              </w:rPr>
            </w:pPr>
            <w:r>
              <w:rPr>
                <w:rFonts w:ascii="Arial" w:hAnsi="Arial" w:cs="Arial"/>
                <w:sz w:val="16"/>
                <w:szCs w:val="16"/>
              </w:rPr>
              <w:t>Nokia Corporation</w:t>
            </w:r>
          </w:p>
        </w:tc>
        <w:tc>
          <w:tcPr>
            <w:tcW w:w="1194" w:type="dxa"/>
            <w:tcBorders>
              <w:top w:val="nil"/>
              <w:left w:val="nil"/>
              <w:bottom w:val="single" w:sz="4" w:space="0" w:color="A6A6A6"/>
              <w:right w:val="single" w:sz="4" w:space="0" w:color="A6A6A6"/>
            </w:tcBorders>
            <w:shd w:val="clear" w:color="000000" w:fill="FFC000"/>
            <w:hideMark/>
          </w:tcPr>
          <w:p w14:paraId="23E752AB" w14:textId="77777777" w:rsidR="00C336A1" w:rsidRDefault="00C336A1">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7C5B339F" w14:textId="77777777" w:rsidR="00C336A1" w:rsidRDefault="00C336A1">
            <w:pPr>
              <w:rPr>
                <w:rFonts w:ascii="Arial" w:hAnsi="Arial" w:cs="Arial"/>
                <w:sz w:val="16"/>
                <w:szCs w:val="16"/>
              </w:rPr>
            </w:pPr>
            <w:r>
              <w:rPr>
                <w:rFonts w:ascii="Arial" w:hAnsi="Arial" w:cs="Arial"/>
                <w:sz w:val="16"/>
                <w:szCs w:val="16"/>
              </w:rPr>
              <w:t>5G_RTP (5G Real-time Transport Protocols)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1D8623B" w14:textId="77777777" w:rsidR="00C336A1" w:rsidRDefault="00C336A1">
            <w:pPr>
              <w:rPr>
                <w:rFonts w:ascii="Arial" w:hAnsi="Arial" w:cs="Arial"/>
                <w:sz w:val="16"/>
                <w:szCs w:val="16"/>
              </w:rPr>
            </w:pPr>
            <w:r>
              <w:rPr>
                <w:rFonts w:ascii="Arial" w:hAnsi="Arial" w:cs="Arial"/>
                <w:sz w:val="16"/>
                <w:szCs w:val="16"/>
              </w:rPr>
              <w:t>agreed</w:t>
            </w:r>
          </w:p>
        </w:tc>
      </w:tr>
      <w:tr w:rsidR="00C336A1" w14:paraId="37EE7428" w14:textId="77777777" w:rsidTr="00C336A1">
        <w:trPr>
          <w:trHeight w:val="1920"/>
        </w:trPr>
        <w:tc>
          <w:tcPr>
            <w:tcW w:w="1162" w:type="dxa"/>
            <w:tcBorders>
              <w:top w:val="nil"/>
              <w:left w:val="single" w:sz="4" w:space="0" w:color="A6A6A6"/>
              <w:bottom w:val="single" w:sz="4" w:space="0" w:color="A6A6A6"/>
              <w:right w:val="single" w:sz="4" w:space="0" w:color="A6A6A6"/>
            </w:tcBorders>
            <w:shd w:val="clear" w:color="auto" w:fill="auto"/>
            <w:hideMark/>
          </w:tcPr>
          <w:p w14:paraId="4DD37334" w14:textId="77777777" w:rsidR="00C336A1" w:rsidRDefault="00C336A1">
            <w:pPr>
              <w:rPr>
                <w:rFonts w:ascii="Arial" w:hAnsi="Arial" w:cs="Arial"/>
                <w:b/>
                <w:bCs/>
                <w:color w:val="0000FF"/>
                <w:sz w:val="16"/>
                <w:szCs w:val="16"/>
                <w:u w:val="single"/>
              </w:rPr>
            </w:pPr>
            <w:hyperlink r:id="rId101" w:history="1">
              <w:r>
                <w:rPr>
                  <w:rStyle w:val="Hyperlink"/>
                  <w:rFonts w:ascii="Arial" w:hAnsi="Arial" w:cs="Arial"/>
                  <w:b/>
                  <w:bCs/>
                  <w:color w:val="0000FF"/>
                  <w:sz w:val="16"/>
                  <w:szCs w:val="16"/>
                </w:rPr>
                <w:t>S4-231455</w:t>
              </w:r>
            </w:hyperlink>
          </w:p>
        </w:tc>
        <w:tc>
          <w:tcPr>
            <w:tcW w:w="1541" w:type="dxa"/>
            <w:tcBorders>
              <w:top w:val="nil"/>
              <w:left w:val="nil"/>
              <w:bottom w:val="single" w:sz="4" w:space="0" w:color="A6A6A6"/>
              <w:right w:val="single" w:sz="4" w:space="0" w:color="A6A6A6"/>
            </w:tcBorders>
            <w:shd w:val="clear" w:color="auto" w:fill="auto"/>
            <w:hideMark/>
          </w:tcPr>
          <w:p w14:paraId="43F75E18" w14:textId="77777777" w:rsidR="00C336A1" w:rsidRDefault="00C336A1">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Key Issue#5 Tethered Cases</w:t>
            </w:r>
          </w:p>
        </w:tc>
        <w:tc>
          <w:tcPr>
            <w:tcW w:w="1408" w:type="dxa"/>
            <w:tcBorders>
              <w:top w:val="nil"/>
              <w:left w:val="nil"/>
              <w:bottom w:val="single" w:sz="4" w:space="0" w:color="A6A6A6"/>
              <w:right w:val="single" w:sz="4" w:space="0" w:color="A6A6A6"/>
            </w:tcBorders>
            <w:shd w:val="clear" w:color="auto" w:fill="auto"/>
            <w:hideMark/>
          </w:tcPr>
          <w:p w14:paraId="03E18E26" w14:textId="77777777" w:rsidR="00C336A1" w:rsidRDefault="00C336A1">
            <w:pPr>
              <w:rPr>
                <w:rFonts w:ascii="Arial" w:hAnsi="Arial" w:cs="Arial"/>
                <w:sz w:val="16"/>
                <w:szCs w:val="16"/>
              </w:rPr>
            </w:pPr>
            <w:r>
              <w:rPr>
                <w:rFonts w:ascii="Arial" w:hAnsi="Arial" w:cs="Arial"/>
                <w:sz w:val="16"/>
                <w:szCs w:val="16"/>
              </w:rPr>
              <w:t>Qualcomm Technologies Ireland</w:t>
            </w:r>
          </w:p>
        </w:tc>
        <w:tc>
          <w:tcPr>
            <w:tcW w:w="1194" w:type="dxa"/>
            <w:tcBorders>
              <w:top w:val="nil"/>
              <w:left w:val="nil"/>
              <w:bottom w:val="single" w:sz="4" w:space="0" w:color="A6A6A6"/>
              <w:right w:val="single" w:sz="4" w:space="0" w:color="A6A6A6"/>
            </w:tcBorders>
            <w:shd w:val="clear" w:color="000000" w:fill="00B0F0"/>
            <w:hideMark/>
          </w:tcPr>
          <w:p w14:paraId="7F16E998" w14:textId="77777777" w:rsidR="00C336A1" w:rsidRDefault="00C336A1">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2D0C695A" w14:textId="77777777" w:rsidR="00C336A1" w:rsidRDefault="00C336A1">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0326235" w14:textId="77777777" w:rsidR="00C336A1" w:rsidRDefault="00C336A1">
            <w:pPr>
              <w:rPr>
                <w:rFonts w:ascii="Arial" w:hAnsi="Arial" w:cs="Arial"/>
                <w:sz w:val="16"/>
                <w:szCs w:val="16"/>
              </w:rPr>
            </w:pPr>
            <w:r>
              <w:rPr>
                <w:rFonts w:ascii="Arial" w:hAnsi="Arial" w:cs="Arial"/>
                <w:sz w:val="16"/>
                <w:szCs w:val="16"/>
              </w:rPr>
              <w:t>agreed</w:t>
            </w:r>
          </w:p>
        </w:tc>
      </w:tr>
      <w:tr w:rsidR="00C336A1" w14:paraId="54FFA5EB"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51EAE165" w14:textId="77777777" w:rsidR="00C336A1" w:rsidRDefault="00C336A1">
            <w:pPr>
              <w:rPr>
                <w:rFonts w:ascii="Arial" w:hAnsi="Arial" w:cs="Arial"/>
                <w:b/>
                <w:bCs/>
                <w:color w:val="0000FF"/>
                <w:sz w:val="16"/>
                <w:szCs w:val="16"/>
                <w:u w:val="single"/>
              </w:rPr>
            </w:pPr>
            <w:hyperlink r:id="rId102" w:history="1">
              <w:r>
                <w:rPr>
                  <w:rStyle w:val="Hyperlink"/>
                  <w:rFonts w:ascii="Arial" w:hAnsi="Arial" w:cs="Arial"/>
                  <w:b/>
                  <w:bCs/>
                  <w:color w:val="0000FF"/>
                  <w:sz w:val="16"/>
                  <w:szCs w:val="16"/>
                </w:rPr>
                <w:t>S4-231474</w:t>
              </w:r>
            </w:hyperlink>
          </w:p>
        </w:tc>
        <w:tc>
          <w:tcPr>
            <w:tcW w:w="1541" w:type="dxa"/>
            <w:tcBorders>
              <w:top w:val="nil"/>
              <w:left w:val="nil"/>
              <w:bottom w:val="single" w:sz="4" w:space="0" w:color="A6A6A6"/>
              <w:right w:val="single" w:sz="4" w:space="0" w:color="A6A6A6"/>
            </w:tcBorders>
            <w:shd w:val="clear" w:color="auto" w:fill="auto"/>
            <w:hideMark/>
          </w:tcPr>
          <w:p w14:paraId="3AD5C8BE" w14:textId="77777777" w:rsidR="00C336A1" w:rsidRDefault="00C336A1">
            <w:pPr>
              <w:rPr>
                <w:rFonts w:ascii="Arial" w:hAnsi="Arial" w:cs="Arial"/>
                <w:sz w:val="16"/>
                <w:szCs w:val="16"/>
              </w:rPr>
            </w:pPr>
            <w:r>
              <w:rPr>
                <w:rFonts w:ascii="Arial" w:hAnsi="Arial" w:cs="Arial"/>
                <w:sz w:val="16"/>
                <w:szCs w:val="16"/>
              </w:rPr>
              <w:t>Updates to TS</w:t>
            </w:r>
          </w:p>
        </w:tc>
        <w:tc>
          <w:tcPr>
            <w:tcW w:w="1408" w:type="dxa"/>
            <w:tcBorders>
              <w:top w:val="nil"/>
              <w:left w:val="nil"/>
              <w:bottom w:val="single" w:sz="4" w:space="0" w:color="A6A6A6"/>
              <w:right w:val="single" w:sz="4" w:space="0" w:color="A6A6A6"/>
            </w:tcBorders>
            <w:shd w:val="clear" w:color="auto" w:fill="auto"/>
            <w:hideMark/>
          </w:tcPr>
          <w:p w14:paraId="3682EDD3" w14:textId="77777777" w:rsidR="00C336A1" w:rsidRDefault="00C336A1">
            <w:pPr>
              <w:rPr>
                <w:rFonts w:ascii="Arial" w:hAnsi="Arial" w:cs="Arial"/>
                <w:sz w:val="16"/>
                <w:szCs w:val="16"/>
              </w:rPr>
            </w:pPr>
            <w:r>
              <w:rPr>
                <w:rFonts w:ascii="Arial" w:hAnsi="Arial" w:cs="Arial"/>
                <w:sz w:val="16"/>
                <w:szCs w:val="16"/>
              </w:rPr>
              <w:t>Nokia Corporation</w:t>
            </w:r>
          </w:p>
        </w:tc>
        <w:tc>
          <w:tcPr>
            <w:tcW w:w="1194" w:type="dxa"/>
            <w:tcBorders>
              <w:top w:val="nil"/>
              <w:left w:val="nil"/>
              <w:bottom w:val="single" w:sz="4" w:space="0" w:color="A6A6A6"/>
              <w:right w:val="single" w:sz="4" w:space="0" w:color="A6A6A6"/>
            </w:tcBorders>
            <w:shd w:val="clear" w:color="000000" w:fill="FFFF00"/>
            <w:hideMark/>
          </w:tcPr>
          <w:p w14:paraId="57EA9875" w14:textId="77777777" w:rsidR="00C336A1" w:rsidRDefault="00C336A1">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5DE7B46B" w14:textId="77777777" w:rsidR="00C336A1" w:rsidRDefault="00C336A1">
            <w:pPr>
              <w:rPr>
                <w:rFonts w:ascii="Arial" w:hAnsi="Arial" w:cs="Arial"/>
                <w:sz w:val="16"/>
                <w:szCs w:val="16"/>
              </w:rPr>
            </w:pPr>
            <w:r>
              <w:rPr>
                <w:rFonts w:ascii="Arial" w:hAnsi="Arial" w:cs="Arial"/>
                <w:sz w:val="16"/>
                <w:szCs w:val="16"/>
              </w:rPr>
              <w:t>IBACS (IMS-based AR Conversational Services)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1D0146A3" w14:textId="77777777" w:rsidR="00C336A1" w:rsidRDefault="00C336A1">
            <w:pPr>
              <w:rPr>
                <w:rFonts w:ascii="Arial" w:hAnsi="Arial" w:cs="Arial"/>
                <w:sz w:val="16"/>
                <w:szCs w:val="16"/>
              </w:rPr>
            </w:pPr>
            <w:r>
              <w:rPr>
                <w:rFonts w:ascii="Arial" w:hAnsi="Arial" w:cs="Arial"/>
                <w:sz w:val="16"/>
                <w:szCs w:val="16"/>
              </w:rPr>
              <w:t>agreed</w:t>
            </w:r>
          </w:p>
        </w:tc>
      </w:tr>
      <w:tr w:rsidR="00C336A1" w14:paraId="4D0BBE75"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6E8D05E1" w14:textId="77777777" w:rsidR="00C336A1" w:rsidRDefault="00C336A1">
            <w:pPr>
              <w:rPr>
                <w:rFonts w:ascii="Arial" w:hAnsi="Arial" w:cs="Arial"/>
                <w:b/>
                <w:bCs/>
                <w:color w:val="0000FF"/>
                <w:sz w:val="16"/>
                <w:szCs w:val="16"/>
                <w:u w:val="single"/>
              </w:rPr>
            </w:pPr>
            <w:hyperlink r:id="rId103" w:history="1">
              <w:r>
                <w:rPr>
                  <w:rStyle w:val="Hyperlink"/>
                  <w:rFonts w:ascii="Arial" w:hAnsi="Arial" w:cs="Arial"/>
                  <w:b/>
                  <w:bCs/>
                  <w:color w:val="0000FF"/>
                  <w:sz w:val="16"/>
                  <w:szCs w:val="16"/>
                </w:rPr>
                <w:t>S4-231476</w:t>
              </w:r>
            </w:hyperlink>
          </w:p>
        </w:tc>
        <w:tc>
          <w:tcPr>
            <w:tcW w:w="1541" w:type="dxa"/>
            <w:tcBorders>
              <w:top w:val="nil"/>
              <w:left w:val="nil"/>
              <w:bottom w:val="single" w:sz="4" w:space="0" w:color="A6A6A6"/>
              <w:right w:val="single" w:sz="4" w:space="0" w:color="A6A6A6"/>
            </w:tcBorders>
            <w:shd w:val="clear" w:color="auto" w:fill="auto"/>
            <w:hideMark/>
          </w:tcPr>
          <w:p w14:paraId="33277CF4" w14:textId="77777777" w:rsidR="00C336A1" w:rsidRDefault="00C336A1">
            <w:pPr>
              <w:rPr>
                <w:rFonts w:ascii="Arial" w:hAnsi="Arial" w:cs="Arial"/>
                <w:sz w:val="16"/>
                <w:szCs w:val="16"/>
              </w:rPr>
            </w:pPr>
            <w:r>
              <w:rPr>
                <w:rFonts w:ascii="Arial" w:hAnsi="Arial" w:cs="Arial"/>
                <w:sz w:val="16"/>
                <w:szCs w:val="16"/>
              </w:rPr>
              <w:t>Creating scenes for AR calls</w:t>
            </w:r>
          </w:p>
        </w:tc>
        <w:tc>
          <w:tcPr>
            <w:tcW w:w="1408" w:type="dxa"/>
            <w:tcBorders>
              <w:top w:val="nil"/>
              <w:left w:val="nil"/>
              <w:bottom w:val="single" w:sz="4" w:space="0" w:color="A6A6A6"/>
              <w:right w:val="single" w:sz="4" w:space="0" w:color="A6A6A6"/>
            </w:tcBorders>
            <w:shd w:val="clear" w:color="auto" w:fill="auto"/>
            <w:hideMark/>
          </w:tcPr>
          <w:p w14:paraId="0CF16BFE" w14:textId="77777777" w:rsidR="00C336A1" w:rsidRDefault="00C336A1">
            <w:pPr>
              <w:rPr>
                <w:rFonts w:ascii="Arial" w:hAnsi="Arial" w:cs="Arial"/>
                <w:sz w:val="16"/>
                <w:szCs w:val="16"/>
              </w:rPr>
            </w:pPr>
            <w:r>
              <w:rPr>
                <w:rFonts w:ascii="Arial" w:hAnsi="Arial" w:cs="Arial"/>
                <w:sz w:val="16"/>
                <w:szCs w:val="16"/>
              </w:rPr>
              <w:t>Nokia Corporation</w:t>
            </w:r>
          </w:p>
        </w:tc>
        <w:tc>
          <w:tcPr>
            <w:tcW w:w="1194" w:type="dxa"/>
            <w:tcBorders>
              <w:top w:val="nil"/>
              <w:left w:val="nil"/>
              <w:bottom w:val="single" w:sz="4" w:space="0" w:color="A6A6A6"/>
              <w:right w:val="single" w:sz="4" w:space="0" w:color="A6A6A6"/>
            </w:tcBorders>
            <w:shd w:val="clear" w:color="000000" w:fill="FFFF00"/>
            <w:hideMark/>
          </w:tcPr>
          <w:p w14:paraId="24C8B077" w14:textId="77777777" w:rsidR="00C336A1" w:rsidRDefault="00C336A1">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422679C1" w14:textId="77777777" w:rsidR="00C336A1" w:rsidRDefault="00C336A1">
            <w:pPr>
              <w:rPr>
                <w:rFonts w:ascii="Arial" w:hAnsi="Arial" w:cs="Arial"/>
                <w:sz w:val="16"/>
                <w:szCs w:val="16"/>
              </w:rPr>
            </w:pPr>
            <w:r>
              <w:rPr>
                <w:rFonts w:ascii="Arial" w:hAnsi="Arial" w:cs="Arial"/>
                <w:sz w:val="16"/>
                <w:szCs w:val="16"/>
              </w:rPr>
              <w:t>IBACS (IMS-based AR Conversational Services)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919C79D" w14:textId="77777777" w:rsidR="00C336A1" w:rsidRDefault="00C336A1">
            <w:pPr>
              <w:rPr>
                <w:rFonts w:ascii="Arial" w:hAnsi="Arial" w:cs="Arial"/>
                <w:sz w:val="16"/>
                <w:szCs w:val="16"/>
              </w:rPr>
            </w:pPr>
            <w:r>
              <w:rPr>
                <w:rFonts w:ascii="Arial" w:hAnsi="Arial" w:cs="Arial"/>
                <w:sz w:val="16"/>
                <w:szCs w:val="16"/>
              </w:rPr>
              <w:t>agreed</w:t>
            </w:r>
          </w:p>
        </w:tc>
      </w:tr>
      <w:tr w:rsidR="00C336A1" w14:paraId="4D1EEBB6"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569661F9" w14:textId="77777777" w:rsidR="00C336A1" w:rsidRDefault="00C336A1">
            <w:pPr>
              <w:rPr>
                <w:rFonts w:ascii="Arial" w:hAnsi="Arial" w:cs="Arial"/>
                <w:b/>
                <w:bCs/>
                <w:color w:val="0000FF"/>
                <w:sz w:val="16"/>
                <w:szCs w:val="16"/>
                <w:u w:val="single"/>
              </w:rPr>
            </w:pPr>
            <w:hyperlink r:id="rId104" w:history="1">
              <w:r>
                <w:rPr>
                  <w:rStyle w:val="Hyperlink"/>
                  <w:rFonts w:ascii="Arial" w:hAnsi="Arial" w:cs="Arial"/>
                  <w:b/>
                  <w:bCs/>
                  <w:color w:val="0000FF"/>
                  <w:sz w:val="16"/>
                  <w:szCs w:val="16"/>
                </w:rPr>
                <w:t>S4-231475</w:t>
              </w:r>
            </w:hyperlink>
          </w:p>
        </w:tc>
        <w:tc>
          <w:tcPr>
            <w:tcW w:w="1541" w:type="dxa"/>
            <w:tcBorders>
              <w:top w:val="nil"/>
              <w:left w:val="nil"/>
              <w:bottom w:val="single" w:sz="4" w:space="0" w:color="A6A6A6"/>
              <w:right w:val="single" w:sz="4" w:space="0" w:color="A6A6A6"/>
            </w:tcBorders>
            <w:shd w:val="clear" w:color="auto" w:fill="auto"/>
            <w:hideMark/>
          </w:tcPr>
          <w:p w14:paraId="623974A2" w14:textId="77777777" w:rsidR="00C336A1" w:rsidRDefault="00C336A1">
            <w:pPr>
              <w:rPr>
                <w:rFonts w:ascii="Arial" w:hAnsi="Arial" w:cs="Arial"/>
                <w:sz w:val="16"/>
                <w:szCs w:val="16"/>
              </w:rPr>
            </w:pPr>
            <w:r>
              <w:rPr>
                <w:rFonts w:ascii="Arial" w:hAnsi="Arial" w:cs="Arial"/>
                <w:sz w:val="16"/>
                <w:szCs w:val="16"/>
              </w:rPr>
              <w:t>[MP_RTT] Updates to IMS Data Channel Solution</w:t>
            </w:r>
          </w:p>
        </w:tc>
        <w:tc>
          <w:tcPr>
            <w:tcW w:w="1408" w:type="dxa"/>
            <w:tcBorders>
              <w:top w:val="nil"/>
              <w:left w:val="nil"/>
              <w:bottom w:val="single" w:sz="4" w:space="0" w:color="A6A6A6"/>
              <w:right w:val="single" w:sz="4" w:space="0" w:color="A6A6A6"/>
            </w:tcBorders>
            <w:shd w:val="clear" w:color="auto" w:fill="auto"/>
            <w:hideMark/>
          </w:tcPr>
          <w:p w14:paraId="513C4943" w14:textId="77777777" w:rsidR="00C336A1" w:rsidRDefault="00C336A1">
            <w:pPr>
              <w:rPr>
                <w:rFonts w:ascii="Arial" w:hAnsi="Arial" w:cs="Arial"/>
                <w:sz w:val="16"/>
                <w:szCs w:val="16"/>
              </w:rPr>
            </w:pPr>
            <w:r>
              <w:rPr>
                <w:rFonts w:ascii="Arial" w:hAnsi="Arial" w:cs="Arial"/>
                <w:sz w:val="16"/>
                <w:szCs w:val="16"/>
              </w:rPr>
              <w:t>Nokia Austria</w:t>
            </w:r>
          </w:p>
        </w:tc>
        <w:tc>
          <w:tcPr>
            <w:tcW w:w="1194" w:type="dxa"/>
            <w:tcBorders>
              <w:top w:val="nil"/>
              <w:left w:val="nil"/>
              <w:bottom w:val="single" w:sz="4" w:space="0" w:color="A6A6A6"/>
              <w:right w:val="single" w:sz="4" w:space="0" w:color="A6A6A6"/>
            </w:tcBorders>
            <w:shd w:val="clear" w:color="000000" w:fill="F4B084"/>
            <w:hideMark/>
          </w:tcPr>
          <w:p w14:paraId="10D36416" w14:textId="77777777" w:rsidR="00C336A1" w:rsidRDefault="00C336A1">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18B3642E" w14:textId="77777777" w:rsidR="00C336A1" w:rsidRDefault="00C336A1">
            <w:pPr>
              <w:rPr>
                <w:rFonts w:ascii="Arial" w:hAnsi="Arial" w:cs="Arial"/>
                <w:sz w:val="16"/>
                <w:szCs w:val="16"/>
              </w:rPr>
            </w:pPr>
            <w:r>
              <w:rPr>
                <w:rFonts w:ascii="Arial" w:hAnsi="Arial" w:cs="Arial"/>
                <w:sz w:val="16"/>
                <w:szCs w:val="16"/>
              </w:rPr>
              <w:t>MP_RTT (Multiparty Real-Time Text)</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3516F76D" w14:textId="77777777" w:rsidR="00C336A1" w:rsidRDefault="00C336A1">
            <w:pPr>
              <w:rPr>
                <w:rFonts w:ascii="Arial" w:hAnsi="Arial" w:cs="Arial"/>
                <w:sz w:val="16"/>
                <w:szCs w:val="16"/>
              </w:rPr>
            </w:pPr>
            <w:r>
              <w:rPr>
                <w:rFonts w:ascii="Arial" w:hAnsi="Arial" w:cs="Arial"/>
                <w:sz w:val="16"/>
                <w:szCs w:val="16"/>
              </w:rPr>
              <w:t>agreed</w:t>
            </w:r>
          </w:p>
        </w:tc>
      </w:tr>
      <w:tr w:rsidR="00C336A1" w14:paraId="5BDF5428" w14:textId="77777777" w:rsidTr="00C336A1">
        <w:trPr>
          <w:trHeight w:val="720"/>
        </w:trPr>
        <w:tc>
          <w:tcPr>
            <w:tcW w:w="1162" w:type="dxa"/>
            <w:tcBorders>
              <w:top w:val="nil"/>
              <w:left w:val="single" w:sz="4" w:space="0" w:color="A6A6A6"/>
              <w:bottom w:val="single" w:sz="4" w:space="0" w:color="A6A6A6"/>
              <w:right w:val="single" w:sz="4" w:space="0" w:color="A6A6A6"/>
            </w:tcBorders>
            <w:shd w:val="clear" w:color="auto" w:fill="auto"/>
            <w:hideMark/>
          </w:tcPr>
          <w:p w14:paraId="36457A29" w14:textId="77777777" w:rsidR="00C336A1" w:rsidRDefault="00C336A1">
            <w:pPr>
              <w:rPr>
                <w:rFonts w:ascii="Arial" w:hAnsi="Arial" w:cs="Arial"/>
                <w:b/>
                <w:bCs/>
                <w:color w:val="0000FF"/>
                <w:sz w:val="16"/>
                <w:szCs w:val="16"/>
                <w:u w:val="single"/>
              </w:rPr>
            </w:pPr>
            <w:hyperlink r:id="rId105" w:history="1">
              <w:r>
                <w:rPr>
                  <w:rStyle w:val="Hyperlink"/>
                  <w:rFonts w:ascii="Arial" w:hAnsi="Arial" w:cs="Arial"/>
                  <w:b/>
                  <w:bCs/>
                  <w:color w:val="0000FF"/>
                  <w:sz w:val="16"/>
                  <w:szCs w:val="16"/>
                </w:rPr>
                <w:t>S4-231484</w:t>
              </w:r>
            </w:hyperlink>
          </w:p>
        </w:tc>
        <w:tc>
          <w:tcPr>
            <w:tcW w:w="1541" w:type="dxa"/>
            <w:tcBorders>
              <w:top w:val="nil"/>
              <w:left w:val="nil"/>
              <w:bottom w:val="single" w:sz="4" w:space="0" w:color="A6A6A6"/>
              <w:right w:val="single" w:sz="4" w:space="0" w:color="A6A6A6"/>
            </w:tcBorders>
            <w:shd w:val="clear" w:color="auto" w:fill="auto"/>
            <w:hideMark/>
          </w:tcPr>
          <w:p w14:paraId="226C56F4" w14:textId="77777777" w:rsidR="00C336A1" w:rsidRDefault="00C336A1">
            <w:pPr>
              <w:rPr>
                <w:rFonts w:ascii="Arial" w:hAnsi="Arial" w:cs="Arial"/>
                <w:sz w:val="16"/>
                <w:szCs w:val="16"/>
              </w:rPr>
            </w:pPr>
            <w:r>
              <w:rPr>
                <w:rFonts w:ascii="Arial" w:hAnsi="Arial" w:cs="Arial"/>
                <w:sz w:val="16"/>
                <w:szCs w:val="16"/>
              </w:rPr>
              <w:t xml:space="preserve"> [MP_RTT] Updates to MP_RTT PD</w:t>
            </w:r>
          </w:p>
        </w:tc>
        <w:tc>
          <w:tcPr>
            <w:tcW w:w="1408" w:type="dxa"/>
            <w:tcBorders>
              <w:top w:val="nil"/>
              <w:left w:val="nil"/>
              <w:bottom w:val="single" w:sz="4" w:space="0" w:color="A6A6A6"/>
              <w:right w:val="single" w:sz="4" w:space="0" w:color="A6A6A6"/>
            </w:tcBorders>
            <w:shd w:val="clear" w:color="auto" w:fill="auto"/>
            <w:hideMark/>
          </w:tcPr>
          <w:p w14:paraId="3150A33C" w14:textId="77777777" w:rsidR="00C336A1" w:rsidRDefault="00C336A1">
            <w:pPr>
              <w:rPr>
                <w:rFonts w:ascii="Arial" w:hAnsi="Arial" w:cs="Arial"/>
                <w:sz w:val="16"/>
                <w:szCs w:val="16"/>
              </w:rPr>
            </w:pPr>
            <w:r>
              <w:rPr>
                <w:rFonts w:ascii="Arial" w:hAnsi="Arial" w:cs="Arial"/>
                <w:sz w:val="16"/>
                <w:szCs w:val="16"/>
              </w:rPr>
              <w:t>China Mobile Com. Corporation</w:t>
            </w:r>
          </w:p>
        </w:tc>
        <w:tc>
          <w:tcPr>
            <w:tcW w:w="1194" w:type="dxa"/>
            <w:tcBorders>
              <w:top w:val="nil"/>
              <w:left w:val="nil"/>
              <w:bottom w:val="single" w:sz="4" w:space="0" w:color="A6A6A6"/>
              <w:right w:val="single" w:sz="4" w:space="0" w:color="A6A6A6"/>
            </w:tcBorders>
            <w:shd w:val="clear" w:color="000000" w:fill="F4B084"/>
            <w:hideMark/>
          </w:tcPr>
          <w:p w14:paraId="7D931168" w14:textId="77777777" w:rsidR="00C336A1" w:rsidRDefault="00C336A1">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0E0FB01B" w14:textId="77777777" w:rsidR="00C336A1" w:rsidRDefault="00C336A1">
            <w:pPr>
              <w:rPr>
                <w:rFonts w:ascii="Arial" w:hAnsi="Arial" w:cs="Arial"/>
                <w:sz w:val="16"/>
                <w:szCs w:val="16"/>
              </w:rPr>
            </w:pPr>
            <w:r>
              <w:rPr>
                <w:rFonts w:ascii="Arial" w:hAnsi="Arial" w:cs="Arial"/>
                <w:sz w:val="16"/>
                <w:szCs w:val="16"/>
              </w:rPr>
              <w:t>MP_RTT (Multiparty Real-Time Text)</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0AE3AFE3" w14:textId="77777777" w:rsidR="00C336A1" w:rsidRDefault="00C336A1">
            <w:pPr>
              <w:rPr>
                <w:rFonts w:ascii="Arial" w:hAnsi="Arial" w:cs="Arial"/>
                <w:sz w:val="16"/>
                <w:szCs w:val="16"/>
              </w:rPr>
            </w:pPr>
            <w:r>
              <w:rPr>
                <w:rFonts w:ascii="Arial" w:hAnsi="Arial" w:cs="Arial"/>
                <w:sz w:val="16"/>
                <w:szCs w:val="16"/>
              </w:rPr>
              <w:t>agreed</w:t>
            </w:r>
          </w:p>
        </w:tc>
      </w:tr>
      <w:tr w:rsidR="00C336A1" w14:paraId="70B617EB" w14:textId="77777777" w:rsidTr="00C336A1">
        <w:trPr>
          <w:trHeight w:val="720"/>
        </w:trPr>
        <w:tc>
          <w:tcPr>
            <w:tcW w:w="1162" w:type="dxa"/>
            <w:tcBorders>
              <w:top w:val="nil"/>
              <w:left w:val="single" w:sz="4" w:space="0" w:color="A6A6A6"/>
              <w:bottom w:val="single" w:sz="4" w:space="0" w:color="A6A6A6"/>
              <w:right w:val="single" w:sz="4" w:space="0" w:color="A6A6A6"/>
            </w:tcBorders>
            <w:shd w:val="clear" w:color="auto" w:fill="auto"/>
            <w:hideMark/>
          </w:tcPr>
          <w:p w14:paraId="21AC6151" w14:textId="77777777" w:rsidR="00C336A1" w:rsidRDefault="00C336A1">
            <w:pPr>
              <w:rPr>
                <w:rFonts w:ascii="Arial" w:hAnsi="Arial" w:cs="Arial"/>
                <w:b/>
                <w:bCs/>
                <w:color w:val="0000FF"/>
                <w:sz w:val="16"/>
                <w:szCs w:val="16"/>
                <w:u w:val="single"/>
              </w:rPr>
            </w:pPr>
            <w:hyperlink r:id="rId106" w:history="1">
              <w:r>
                <w:rPr>
                  <w:rStyle w:val="Hyperlink"/>
                  <w:rFonts w:ascii="Arial" w:hAnsi="Arial" w:cs="Arial"/>
                  <w:b/>
                  <w:bCs/>
                  <w:color w:val="0000FF"/>
                  <w:sz w:val="16"/>
                  <w:szCs w:val="16"/>
                </w:rPr>
                <w:t>S4-231483</w:t>
              </w:r>
            </w:hyperlink>
          </w:p>
        </w:tc>
        <w:tc>
          <w:tcPr>
            <w:tcW w:w="1541" w:type="dxa"/>
            <w:tcBorders>
              <w:top w:val="nil"/>
              <w:left w:val="nil"/>
              <w:bottom w:val="single" w:sz="4" w:space="0" w:color="A6A6A6"/>
              <w:right w:val="single" w:sz="4" w:space="0" w:color="A6A6A6"/>
            </w:tcBorders>
            <w:shd w:val="clear" w:color="auto" w:fill="auto"/>
            <w:hideMark/>
          </w:tcPr>
          <w:p w14:paraId="6D1E31A5" w14:textId="77777777" w:rsidR="00C336A1" w:rsidRDefault="00C336A1">
            <w:pPr>
              <w:rPr>
                <w:rFonts w:ascii="Arial" w:hAnsi="Arial" w:cs="Arial"/>
                <w:sz w:val="16"/>
                <w:szCs w:val="16"/>
              </w:rPr>
            </w:pPr>
            <w:r>
              <w:rPr>
                <w:rFonts w:ascii="Arial" w:hAnsi="Arial" w:cs="Arial"/>
                <w:sz w:val="16"/>
                <w:szCs w:val="16"/>
              </w:rPr>
              <w:t>[MP_</w:t>
            </w:r>
            <w:proofErr w:type="gramStart"/>
            <w:r>
              <w:rPr>
                <w:rFonts w:ascii="Arial" w:hAnsi="Arial" w:cs="Arial"/>
                <w:sz w:val="16"/>
                <w:szCs w:val="16"/>
              </w:rPr>
              <w:t>RTT]Updates</w:t>
            </w:r>
            <w:proofErr w:type="gramEnd"/>
            <w:r>
              <w:rPr>
                <w:rFonts w:ascii="Arial" w:hAnsi="Arial" w:cs="Arial"/>
                <w:sz w:val="16"/>
                <w:szCs w:val="16"/>
              </w:rPr>
              <w:t xml:space="preserve"> on Multi-party RTT Solutions</w:t>
            </w:r>
          </w:p>
        </w:tc>
        <w:tc>
          <w:tcPr>
            <w:tcW w:w="1408" w:type="dxa"/>
            <w:tcBorders>
              <w:top w:val="nil"/>
              <w:left w:val="nil"/>
              <w:bottom w:val="single" w:sz="4" w:space="0" w:color="A6A6A6"/>
              <w:right w:val="single" w:sz="4" w:space="0" w:color="A6A6A6"/>
            </w:tcBorders>
            <w:shd w:val="clear" w:color="auto" w:fill="auto"/>
            <w:hideMark/>
          </w:tcPr>
          <w:p w14:paraId="3A638340" w14:textId="77777777" w:rsidR="00C336A1" w:rsidRDefault="00C336A1">
            <w:pPr>
              <w:rPr>
                <w:rFonts w:ascii="Arial" w:hAnsi="Arial" w:cs="Arial"/>
                <w:sz w:val="16"/>
                <w:szCs w:val="16"/>
              </w:rPr>
            </w:pPr>
            <w:r>
              <w:rPr>
                <w:rFonts w:ascii="Arial" w:hAnsi="Arial" w:cs="Arial"/>
                <w:sz w:val="16"/>
                <w:szCs w:val="16"/>
              </w:rPr>
              <w:t>China Mobile Com. Corporation</w:t>
            </w:r>
          </w:p>
        </w:tc>
        <w:tc>
          <w:tcPr>
            <w:tcW w:w="1194" w:type="dxa"/>
            <w:tcBorders>
              <w:top w:val="nil"/>
              <w:left w:val="nil"/>
              <w:bottom w:val="single" w:sz="4" w:space="0" w:color="A6A6A6"/>
              <w:right w:val="single" w:sz="4" w:space="0" w:color="A6A6A6"/>
            </w:tcBorders>
            <w:shd w:val="clear" w:color="000000" w:fill="F4B084"/>
            <w:hideMark/>
          </w:tcPr>
          <w:p w14:paraId="16AEEEEA" w14:textId="77777777" w:rsidR="00C336A1" w:rsidRDefault="00C336A1">
            <w:pPr>
              <w:rPr>
                <w:rFonts w:ascii="Arial" w:hAnsi="Arial" w:cs="Arial"/>
                <w:sz w:val="16"/>
                <w:szCs w:val="16"/>
              </w:rPr>
            </w:pPr>
            <w:r>
              <w:rPr>
                <w:rFonts w:ascii="Arial" w:hAnsi="Arial" w:cs="Arial"/>
                <w:sz w:val="16"/>
                <w:szCs w:val="16"/>
              </w:rPr>
              <w:t>10.8</w:t>
            </w:r>
          </w:p>
        </w:tc>
        <w:tc>
          <w:tcPr>
            <w:tcW w:w="1328" w:type="dxa"/>
            <w:tcBorders>
              <w:top w:val="nil"/>
              <w:left w:val="nil"/>
              <w:bottom w:val="single" w:sz="4" w:space="0" w:color="A6A6A6"/>
              <w:right w:val="single" w:sz="4" w:space="0" w:color="A6A6A6"/>
            </w:tcBorders>
            <w:shd w:val="clear" w:color="000000" w:fill="BFBFBF"/>
            <w:hideMark/>
          </w:tcPr>
          <w:p w14:paraId="5010577B" w14:textId="77777777" w:rsidR="00C336A1" w:rsidRDefault="00C336A1">
            <w:pPr>
              <w:rPr>
                <w:rFonts w:ascii="Arial" w:hAnsi="Arial" w:cs="Arial"/>
                <w:sz w:val="16"/>
                <w:szCs w:val="16"/>
              </w:rPr>
            </w:pPr>
            <w:r>
              <w:rPr>
                <w:rFonts w:ascii="Arial" w:hAnsi="Arial" w:cs="Arial"/>
                <w:sz w:val="16"/>
                <w:szCs w:val="16"/>
              </w:rPr>
              <w:t>MP_RTT (Multiparty Real-Time Text)</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1DF8E6AC" w14:textId="77777777" w:rsidR="00C336A1" w:rsidRDefault="00C336A1">
            <w:pPr>
              <w:rPr>
                <w:rFonts w:ascii="Arial" w:hAnsi="Arial" w:cs="Arial"/>
                <w:sz w:val="16"/>
                <w:szCs w:val="16"/>
              </w:rPr>
            </w:pPr>
            <w:r>
              <w:rPr>
                <w:rFonts w:ascii="Arial" w:hAnsi="Arial" w:cs="Arial"/>
                <w:sz w:val="16"/>
                <w:szCs w:val="16"/>
              </w:rPr>
              <w:t>agreed</w:t>
            </w:r>
          </w:p>
        </w:tc>
      </w:tr>
      <w:tr w:rsidR="00C336A1" w14:paraId="62C4E21D"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14C07E7F" w14:textId="77777777" w:rsidR="00C336A1" w:rsidRDefault="00C336A1">
            <w:pPr>
              <w:rPr>
                <w:rFonts w:ascii="Arial" w:hAnsi="Arial" w:cs="Arial"/>
                <w:b/>
                <w:bCs/>
                <w:color w:val="0000FF"/>
                <w:sz w:val="16"/>
                <w:szCs w:val="16"/>
                <w:u w:val="single"/>
              </w:rPr>
            </w:pPr>
            <w:hyperlink r:id="rId107" w:history="1">
              <w:r>
                <w:rPr>
                  <w:rStyle w:val="Hyperlink"/>
                  <w:rFonts w:ascii="Arial" w:hAnsi="Arial" w:cs="Arial"/>
                  <w:b/>
                  <w:bCs/>
                  <w:color w:val="0000FF"/>
                  <w:sz w:val="16"/>
                  <w:szCs w:val="16"/>
                </w:rPr>
                <w:t>S4-231481</w:t>
              </w:r>
            </w:hyperlink>
          </w:p>
        </w:tc>
        <w:tc>
          <w:tcPr>
            <w:tcW w:w="1541" w:type="dxa"/>
            <w:tcBorders>
              <w:top w:val="nil"/>
              <w:left w:val="nil"/>
              <w:bottom w:val="single" w:sz="4" w:space="0" w:color="A6A6A6"/>
              <w:right w:val="single" w:sz="4" w:space="0" w:color="A6A6A6"/>
            </w:tcBorders>
            <w:shd w:val="clear" w:color="auto" w:fill="auto"/>
            <w:hideMark/>
          </w:tcPr>
          <w:p w14:paraId="37C185CF" w14:textId="77777777" w:rsidR="00C336A1" w:rsidRDefault="00C336A1">
            <w:pPr>
              <w:rPr>
                <w:rFonts w:ascii="Arial" w:hAnsi="Arial" w:cs="Arial"/>
                <w:sz w:val="16"/>
                <w:szCs w:val="16"/>
              </w:rPr>
            </w:pPr>
            <w:r>
              <w:rPr>
                <w:rFonts w:ascii="Arial" w:hAnsi="Arial" w:cs="Arial"/>
                <w:sz w:val="16"/>
                <w:szCs w:val="16"/>
              </w:rPr>
              <w:t>Call flows and architecture updates</w:t>
            </w:r>
          </w:p>
        </w:tc>
        <w:tc>
          <w:tcPr>
            <w:tcW w:w="1408" w:type="dxa"/>
            <w:tcBorders>
              <w:top w:val="nil"/>
              <w:left w:val="nil"/>
              <w:bottom w:val="single" w:sz="4" w:space="0" w:color="A6A6A6"/>
              <w:right w:val="single" w:sz="4" w:space="0" w:color="A6A6A6"/>
            </w:tcBorders>
            <w:shd w:val="clear" w:color="auto" w:fill="auto"/>
            <w:hideMark/>
          </w:tcPr>
          <w:p w14:paraId="16372E78" w14:textId="77777777" w:rsidR="00C336A1" w:rsidRDefault="00C336A1">
            <w:pPr>
              <w:rPr>
                <w:rFonts w:ascii="Arial" w:hAnsi="Arial" w:cs="Arial"/>
                <w:sz w:val="16"/>
                <w:szCs w:val="16"/>
              </w:rPr>
            </w:pPr>
            <w:r>
              <w:rPr>
                <w:rFonts w:ascii="Arial" w:hAnsi="Arial" w:cs="Arial"/>
                <w:sz w:val="16"/>
                <w:szCs w:val="16"/>
              </w:rPr>
              <w:t>Vodafone</w:t>
            </w:r>
          </w:p>
        </w:tc>
        <w:tc>
          <w:tcPr>
            <w:tcW w:w="1194" w:type="dxa"/>
            <w:tcBorders>
              <w:top w:val="nil"/>
              <w:left w:val="nil"/>
              <w:bottom w:val="single" w:sz="4" w:space="0" w:color="A6A6A6"/>
              <w:right w:val="single" w:sz="4" w:space="0" w:color="A6A6A6"/>
            </w:tcBorders>
            <w:shd w:val="clear" w:color="000000" w:fill="FFFF00"/>
            <w:hideMark/>
          </w:tcPr>
          <w:p w14:paraId="5DFE6405" w14:textId="77777777" w:rsidR="00C336A1" w:rsidRDefault="00C336A1">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034FF707" w14:textId="77777777" w:rsidR="00C336A1" w:rsidRDefault="00C336A1">
            <w:pPr>
              <w:rPr>
                <w:rFonts w:ascii="Arial" w:hAnsi="Arial" w:cs="Arial"/>
                <w:sz w:val="16"/>
                <w:szCs w:val="16"/>
              </w:rPr>
            </w:pPr>
            <w:r>
              <w:rPr>
                <w:rFonts w:ascii="Arial" w:hAnsi="Arial" w:cs="Arial"/>
                <w:sz w:val="16"/>
                <w:szCs w:val="16"/>
              </w:rPr>
              <w:t>IBACS (IMS-based AR Conversational Services)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2DC4678A" w14:textId="77777777" w:rsidR="00C336A1" w:rsidRDefault="00C336A1">
            <w:pPr>
              <w:rPr>
                <w:rFonts w:ascii="Arial" w:hAnsi="Arial" w:cs="Arial"/>
                <w:sz w:val="16"/>
                <w:szCs w:val="16"/>
              </w:rPr>
            </w:pPr>
            <w:r>
              <w:rPr>
                <w:rFonts w:ascii="Arial" w:hAnsi="Arial" w:cs="Arial"/>
                <w:sz w:val="16"/>
                <w:szCs w:val="16"/>
              </w:rPr>
              <w:t>agreed</w:t>
            </w:r>
          </w:p>
        </w:tc>
      </w:tr>
      <w:tr w:rsidR="00C336A1" w14:paraId="39AE668D"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3623603B" w14:textId="77777777" w:rsidR="00C336A1" w:rsidRDefault="00C336A1">
            <w:pPr>
              <w:rPr>
                <w:rFonts w:ascii="Arial" w:hAnsi="Arial" w:cs="Arial"/>
                <w:b/>
                <w:bCs/>
                <w:color w:val="0000FF"/>
                <w:sz w:val="16"/>
                <w:szCs w:val="16"/>
                <w:u w:val="single"/>
              </w:rPr>
            </w:pPr>
            <w:hyperlink r:id="rId108" w:history="1">
              <w:r>
                <w:rPr>
                  <w:rStyle w:val="Hyperlink"/>
                  <w:rFonts w:ascii="Arial" w:hAnsi="Arial" w:cs="Arial"/>
                  <w:b/>
                  <w:bCs/>
                  <w:color w:val="0000FF"/>
                  <w:sz w:val="16"/>
                  <w:szCs w:val="16"/>
                </w:rPr>
                <w:t>S4-231482</w:t>
              </w:r>
            </w:hyperlink>
          </w:p>
        </w:tc>
        <w:tc>
          <w:tcPr>
            <w:tcW w:w="1541" w:type="dxa"/>
            <w:tcBorders>
              <w:top w:val="nil"/>
              <w:left w:val="nil"/>
              <w:bottom w:val="single" w:sz="4" w:space="0" w:color="A6A6A6"/>
              <w:right w:val="single" w:sz="4" w:space="0" w:color="A6A6A6"/>
            </w:tcBorders>
            <w:shd w:val="clear" w:color="auto" w:fill="auto"/>
            <w:hideMark/>
          </w:tcPr>
          <w:p w14:paraId="062F8E48" w14:textId="77777777" w:rsidR="00C336A1" w:rsidRDefault="00C336A1">
            <w:pPr>
              <w:rPr>
                <w:rFonts w:ascii="Arial" w:hAnsi="Arial" w:cs="Arial"/>
                <w:sz w:val="16"/>
                <w:szCs w:val="16"/>
              </w:rPr>
            </w:pPr>
            <w:r>
              <w:rPr>
                <w:rFonts w:ascii="Arial" w:hAnsi="Arial" w:cs="Arial"/>
                <w:sz w:val="16"/>
                <w:szCs w:val="16"/>
              </w:rPr>
              <w:t>[IBACS] Updates for supporting an Audio-Driven Avatar AR Call</w:t>
            </w:r>
          </w:p>
        </w:tc>
        <w:tc>
          <w:tcPr>
            <w:tcW w:w="1408" w:type="dxa"/>
            <w:tcBorders>
              <w:top w:val="nil"/>
              <w:left w:val="nil"/>
              <w:bottom w:val="single" w:sz="4" w:space="0" w:color="A6A6A6"/>
              <w:right w:val="single" w:sz="4" w:space="0" w:color="A6A6A6"/>
            </w:tcBorders>
            <w:shd w:val="clear" w:color="auto" w:fill="auto"/>
            <w:hideMark/>
          </w:tcPr>
          <w:p w14:paraId="69720146" w14:textId="77777777" w:rsidR="00C336A1" w:rsidRDefault="00C336A1">
            <w:pPr>
              <w:rPr>
                <w:rFonts w:ascii="Arial" w:hAnsi="Arial" w:cs="Arial"/>
                <w:sz w:val="16"/>
                <w:szCs w:val="16"/>
              </w:rPr>
            </w:pPr>
            <w:r>
              <w:rPr>
                <w:rFonts w:ascii="Arial" w:hAnsi="Arial" w:cs="Arial"/>
                <w:sz w:val="16"/>
                <w:szCs w:val="16"/>
              </w:rPr>
              <w:t>China Mobile Com. Corporation</w:t>
            </w:r>
          </w:p>
        </w:tc>
        <w:tc>
          <w:tcPr>
            <w:tcW w:w="1194" w:type="dxa"/>
            <w:tcBorders>
              <w:top w:val="nil"/>
              <w:left w:val="nil"/>
              <w:bottom w:val="single" w:sz="4" w:space="0" w:color="A6A6A6"/>
              <w:right w:val="single" w:sz="4" w:space="0" w:color="A6A6A6"/>
            </w:tcBorders>
            <w:shd w:val="clear" w:color="000000" w:fill="FFFF00"/>
            <w:hideMark/>
          </w:tcPr>
          <w:p w14:paraId="55A7BF35" w14:textId="77777777" w:rsidR="00C336A1" w:rsidRDefault="00C336A1">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1F5F39DC" w14:textId="77777777" w:rsidR="00C336A1" w:rsidRDefault="00C336A1">
            <w:pPr>
              <w:rPr>
                <w:rFonts w:ascii="Arial" w:hAnsi="Arial" w:cs="Arial"/>
                <w:sz w:val="16"/>
                <w:szCs w:val="16"/>
              </w:rPr>
            </w:pPr>
            <w:r>
              <w:rPr>
                <w:rFonts w:ascii="Arial" w:hAnsi="Arial" w:cs="Arial"/>
                <w:sz w:val="16"/>
                <w:szCs w:val="16"/>
              </w:rPr>
              <w:t>IBACS (IMS-based AR Conversational Services)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233B6C17" w14:textId="77777777" w:rsidR="00C336A1" w:rsidRDefault="00C336A1">
            <w:pPr>
              <w:rPr>
                <w:rFonts w:ascii="Arial" w:hAnsi="Arial" w:cs="Arial"/>
                <w:sz w:val="16"/>
                <w:szCs w:val="16"/>
              </w:rPr>
            </w:pPr>
            <w:r>
              <w:rPr>
                <w:rFonts w:ascii="Arial" w:hAnsi="Arial" w:cs="Arial"/>
                <w:sz w:val="16"/>
                <w:szCs w:val="16"/>
              </w:rPr>
              <w:t>agreed</w:t>
            </w:r>
          </w:p>
        </w:tc>
      </w:tr>
      <w:tr w:rsidR="00C336A1" w14:paraId="65CA7D08" w14:textId="77777777" w:rsidTr="00C336A1">
        <w:trPr>
          <w:trHeight w:val="1200"/>
        </w:trPr>
        <w:tc>
          <w:tcPr>
            <w:tcW w:w="1162" w:type="dxa"/>
            <w:tcBorders>
              <w:top w:val="nil"/>
              <w:left w:val="single" w:sz="4" w:space="0" w:color="A6A6A6"/>
              <w:bottom w:val="single" w:sz="4" w:space="0" w:color="A6A6A6"/>
              <w:right w:val="single" w:sz="4" w:space="0" w:color="A6A6A6"/>
            </w:tcBorders>
            <w:shd w:val="clear" w:color="auto" w:fill="auto"/>
            <w:hideMark/>
          </w:tcPr>
          <w:p w14:paraId="72A111E7" w14:textId="77777777" w:rsidR="00C336A1" w:rsidRDefault="00C336A1">
            <w:pPr>
              <w:rPr>
                <w:rFonts w:ascii="Arial" w:hAnsi="Arial" w:cs="Arial"/>
                <w:b/>
                <w:bCs/>
                <w:color w:val="0000FF"/>
                <w:sz w:val="16"/>
                <w:szCs w:val="16"/>
                <w:u w:val="single"/>
              </w:rPr>
            </w:pPr>
            <w:hyperlink r:id="rId109" w:history="1">
              <w:r>
                <w:rPr>
                  <w:rStyle w:val="Hyperlink"/>
                  <w:rFonts w:ascii="Arial" w:hAnsi="Arial" w:cs="Arial"/>
                  <w:b/>
                  <w:bCs/>
                  <w:color w:val="0000FF"/>
                  <w:sz w:val="16"/>
                  <w:szCs w:val="16"/>
                </w:rPr>
                <w:t>S4-231524</w:t>
              </w:r>
            </w:hyperlink>
          </w:p>
        </w:tc>
        <w:tc>
          <w:tcPr>
            <w:tcW w:w="1541" w:type="dxa"/>
            <w:tcBorders>
              <w:top w:val="nil"/>
              <w:left w:val="nil"/>
              <w:bottom w:val="single" w:sz="4" w:space="0" w:color="A6A6A6"/>
              <w:right w:val="single" w:sz="4" w:space="0" w:color="A6A6A6"/>
            </w:tcBorders>
            <w:shd w:val="clear" w:color="auto" w:fill="auto"/>
            <w:hideMark/>
          </w:tcPr>
          <w:p w14:paraId="2838AD3A" w14:textId="77777777" w:rsidR="00C336A1" w:rsidRDefault="00C336A1">
            <w:pPr>
              <w:rPr>
                <w:rFonts w:ascii="Arial" w:hAnsi="Arial" w:cs="Arial"/>
                <w:sz w:val="16"/>
                <w:szCs w:val="16"/>
              </w:rPr>
            </w:pPr>
            <w:r>
              <w:rPr>
                <w:rFonts w:ascii="Arial" w:hAnsi="Arial" w:cs="Arial"/>
                <w:sz w:val="16"/>
                <w:szCs w:val="16"/>
              </w:rPr>
              <w:t>Guidelines for PDU Set identification without PDU Set RTP HE</w:t>
            </w:r>
          </w:p>
        </w:tc>
        <w:tc>
          <w:tcPr>
            <w:tcW w:w="1408" w:type="dxa"/>
            <w:tcBorders>
              <w:top w:val="nil"/>
              <w:left w:val="nil"/>
              <w:bottom w:val="single" w:sz="4" w:space="0" w:color="A6A6A6"/>
              <w:right w:val="single" w:sz="4" w:space="0" w:color="A6A6A6"/>
            </w:tcBorders>
            <w:shd w:val="clear" w:color="auto" w:fill="auto"/>
            <w:hideMark/>
          </w:tcPr>
          <w:p w14:paraId="215A4989" w14:textId="77777777" w:rsidR="00C336A1" w:rsidRDefault="00C336A1">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KDDI</w:t>
            </w:r>
          </w:p>
        </w:tc>
        <w:tc>
          <w:tcPr>
            <w:tcW w:w="1194" w:type="dxa"/>
            <w:tcBorders>
              <w:top w:val="nil"/>
              <w:left w:val="nil"/>
              <w:bottom w:val="single" w:sz="4" w:space="0" w:color="A6A6A6"/>
              <w:right w:val="single" w:sz="4" w:space="0" w:color="A6A6A6"/>
            </w:tcBorders>
            <w:shd w:val="clear" w:color="000000" w:fill="FFC000"/>
            <w:hideMark/>
          </w:tcPr>
          <w:p w14:paraId="1FC3E0D7" w14:textId="77777777" w:rsidR="00C336A1" w:rsidRDefault="00C336A1">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38956A4D" w14:textId="77777777" w:rsidR="00C336A1" w:rsidRDefault="00C336A1">
            <w:pPr>
              <w:rPr>
                <w:rFonts w:ascii="Arial" w:hAnsi="Arial" w:cs="Arial"/>
                <w:sz w:val="16"/>
                <w:szCs w:val="16"/>
              </w:rPr>
            </w:pPr>
            <w:r>
              <w:rPr>
                <w:rFonts w:ascii="Arial" w:hAnsi="Arial" w:cs="Arial"/>
                <w:sz w:val="16"/>
                <w:szCs w:val="16"/>
              </w:rPr>
              <w:t>5G_RTP (5G Real-time Transport Protocols)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71BEFC7" w14:textId="77777777" w:rsidR="00C336A1" w:rsidRDefault="00C336A1">
            <w:pPr>
              <w:rPr>
                <w:rFonts w:ascii="Arial" w:hAnsi="Arial" w:cs="Arial"/>
                <w:sz w:val="16"/>
                <w:szCs w:val="16"/>
              </w:rPr>
            </w:pPr>
            <w:r>
              <w:rPr>
                <w:rFonts w:ascii="Arial" w:hAnsi="Arial" w:cs="Arial"/>
                <w:sz w:val="16"/>
                <w:szCs w:val="16"/>
              </w:rPr>
              <w:t>agreed</w:t>
            </w:r>
          </w:p>
        </w:tc>
      </w:tr>
      <w:tr w:rsidR="00C336A1" w14:paraId="7E112F6B" w14:textId="77777777" w:rsidTr="00C336A1">
        <w:trPr>
          <w:trHeight w:val="960"/>
        </w:trPr>
        <w:tc>
          <w:tcPr>
            <w:tcW w:w="1162" w:type="dxa"/>
            <w:tcBorders>
              <w:top w:val="nil"/>
              <w:left w:val="single" w:sz="4" w:space="0" w:color="A6A6A6"/>
              <w:bottom w:val="single" w:sz="4" w:space="0" w:color="A6A6A6"/>
              <w:right w:val="single" w:sz="4" w:space="0" w:color="A6A6A6"/>
            </w:tcBorders>
            <w:shd w:val="clear" w:color="auto" w:fill="auto"/>
            <w:hideMark/>
          </w:tcPr>
          <w:p w14:paraId="242B90A6" w14:textId="77777777" w:rsidR="00C336A1" w:rsidRDefault="00C336A1">
            <w:pPr>
              <w:rPr>
                <w:rFonts w:ascii="Arial" w:hAnsi="Arial" w:cs="Arial"/>
                <w:b/>
                <w:bCs/>
                <w:color w:val="0000FF"/>
                <w:sz w:val="16"/>
                <w:szCs w:val="16"/>
                <w:u w:val="single"/>
              </w:rPr>
            </w:pPr>
            <w:hyperlink r:id="rId110" w:history="1">
              <w:r>
                <w:rPr>
                  <w:rStyle w:val="Hyperlink"/>
                  <w:rFonts w:ascii="Arial" w:hAnsi="Arial" w:cs="Arial"/>
                  <w:b/>
                  <w:bCs/>
                  <w:color w:val="0000FF"/>
                  <w:sz w:val="16"/>
                  <w:szCs w:val="16"/>
                </w:rPr>
                <w:t>S4-231533</w:t>
              </w:r>
            </w:hyperlink>
          </w:p>
        </w:tc>
        <w:tc>
          <w:tcPr>
            <w:tcW w:w="1541" w:type="dxa"/>
            <w:tcBorders>
              <w:top w:val="nil"/>
              <w:left w:val="nil"/>
              <w:bottom w:val="single" w:sz="4" w:space="0" w:color="A6A6A6"/>
              <w:right w:val="single" w:sz="4" w:space="0" w:color="A6A6A6"/>
            </w:tcBorders>
            <w:shd w:val="clear" w:color="auto" w:fill="auto"/>
            <w:hideMark/>
          </w:tcPr>
          <w:p w14:paraId="3658E3A2" w14:textId="77777777" w:rsidR="00C336A1" w:rsidRDefault="00C336A1">
            <w:pPr>
              <w:rPr>
                <w:rFonts w:ascii="Arial" w:hAnsi="Arial" w:cs="Arial"/>
                <w:sz w:val="16"/>
                <w:szCs w:val="16"/>
              </w:rPr>
            </w:pPr>
            <w:r>
              <w:rPr>
                <w:rFonts w:ascii="Arial" w:hAnsi="Arial" w:cs="Arial"/>
                <w:sz w:val="16"/>
                <w:szCs w:val="16"/>
              </w:rPr>
              <w:t>[5G_RTP] PDU Set Size Guidelines</w:t>
            </w:r>
          </w:p>
        </w:tc>
        <w:tc>
          <w:tcPr>
            <w:tcW w:w="1408" w:type="dxa"/>
            <w:tcBorders>
              <w:top w:val="nil"/>
              <w:left w:val="nil"/>
              <w:bottom w:val="single" w:sz="4" w:space="0" w:color="A6A6A6"/>
              <w:right w:val="single" w:sz="4" w:space="0" w:color="A6A6A6"/>
            </w:tcBorders>
            <w:shd w:val="clear" w:color="auto" w:fill="auto"/>
            <w:hideMark/>
          </w:tcPr>
          <w:p w14:paraId="0B218197" w14:textId="77777777" w:rsidR="00C336A1" w:rsidRDefault="00C336A1">
            <w:pPr>
              <w:rPr>
                <w:rFonts w:ascii="Arial" w:hAnsi="Arial" w:cs="Arial"/>
                <w:sz w:val="16"/>
                <w:szCs w:val="16"/>
              </w:rPr>
            </w:pPr>
            <w:r>
              <w:rPr>
                <w:rFonts w:ascii="Arial" w:hAnsi="Arial" w:cs="Arial"/>
                <w:sz w:val="16"/>
                <w:szCs w:val="16"/>
              </w:rPr>
              <w:t>Lenovo</w:t>
            </w:r>
          </w:p>
        </w:tc>
        <w:tc>
          <w:tcPr>
            <w:tcW w:w="1194" w:type="dxa"/>
            <w:tcBorders>
              <w:top w:val="nil"/>
              <w:left w:val="nil"/>
              <w:bottom w:val="single" w:sz="4" w:space="0" w:color="A6A6A6"/>
              <w:right w:val="single" w:sz="4" w:space="0" w:color="A6A6A6"/>
            </w:tcBorders>
            <w:shd w:val="clear" w:color="000000" w:fill="FFC000"/>
            <w:hideMark/>
          </w:tcPr>
          <w:p w14:paraId="1F753920" w14:textId="77777777" w:rsidR="00C336A1" w:rsidRDefault="00C336A1">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6F1D4E19" w14:textId="77777777" w:rsidR="00C336A1" w:rsidRDefault="00C336A1">
            <w:pPr>
              <w:rPr>
                <w:rFonts w:ascii="Arial" w:hAnsi="Arial" w:cs="Arial"/>
                <w:sz w:val="16"/>
                <w:szCs w:val="16"/>
              </w:rPr>
            </w:pPr>
            <w:r>
              <w:rPr>
                <w:rFonts w:ascii="Arial" w:hAnsi="Arial" w:cs="Arial"/>
                <w:sz w:val="16"/>
                <w:szCs w:val="16"/>
              </w:rPr>
              <w:t>5G_RTP (5G Real-time Transport Protocols)</w:t>
            </w:r>
          </w:p>
        </w:tc>
        <w:tc>
          <w:tcPr>
            <w:tcW w:w="1167" w:type="dxa"/>
            <w:tcBorders>
              <w:top w:val="single" w:sz="4" w:space="0" w:color="A6A6A6"/>
              <w:left w:val="single" w:sz="4" w:space="0" w:color="A6A6A6"/>
              <w:bottom w:val="single" w:sz="4" w:space="0" w:color="A6A6A6"/>
              <w:right w:val="single" w:sz="4" w:space="0" w:color="A6A6A6"/>
            </w:tcBorders>
            <w:shd w:val="clear" w:color="000000" w:fill="92D050"/>
            <w:hideMark/>
          </w:tcPr>
          <w:p w14:paraId="524A0E3E" w14:textId="77777777" w:rsidR="00C336A1" w:rsidRDefault="00C336A1">
            <w:pPr>
              <w:rPr>
                <w:rFonts w:ascii="Arial" w:hAnsi="Arial" w:cs="Arial"/>
                <w:sz w:val="16"/>
                <w:szCs w:val="16"/>
              </w:rPr>
            </w:pPr>
            <w:r>
              <w:rPr>
                <w:rFonts w:ascii="Arial" w:hAnsi="Arial" w:cs="Arial"/>
                <w:sz w:val="16"/>
                <w:szCs w:val="16"/>
              </w:rPr>
              <w:t>agreed</w:t>
            </w:r>
          </w:p>
        </w:tc>
      </w:tr>
    </w:tbl>
    <w:p w14:paraId="73E730D9" w14:textId="6B4AB01F" w:rsidR="00C336A1" w:rsidRDefault="00C336A1">
      <w:pPr>
        <w:tabs>
          <w:tab w:val="left" w:pos="1134"/>
        </w:tabs>
        <w:rPr>
          <w:rFonts w:ascii="Arial" w:hAnsi="Arial" w:cs="Arial"/>
        </w:rPr>
      </w:pPr>
      <w:r w:rsidRPr="00C336A1">
        <w:rPr>
          <w:rFonts w:ascii="Arial" w:hAnsi="Arial" w:cs="Arial"/>
        </w:rPr>
        <w:t>C.</w:t>
      </w:r>
      <w:r>
        <w:rPr>
          <w:rFonts w:ascii="Arial" w:hAnsi="Arial" w:cs="Arial"/>
        </w:rPr>
        <w:t>2</w:t>
      </w:r>
      <w:r w:rsidRPr="00C336A1">
        <w:rPr>
          <w:rFonts w:ascii="Arial" w:hAnsi="Arial" w:cs="Arial"/>
        </w:rPr>
        <w:t xml:space="preserve"> Agreed </w:t>
      </w:r>
      <w:r>
        <w:rPr>
          <w:rFonts w:ascii="Arial" w:hAnsi="Arial" w:cs="Arial"/>
        </w:rPr>
        <w:t xml:space="preserve">to be </w:t>
      </w:r>
      <w:r w:rsidRPr="00C336A1">
        <w:rPr>
          <w:rFonts w:ascii="Arial" w:hAnsi="Arial" w:cs="Arial"/>
        </w:rPr>
        <w:t>presented to plenary</w:t>
      </w:r>
    </w:p>
    <w:p w14:paraId="58E85952" w14:textId="77777777" w:rsidR="000A55A0" w:rsidRDefault="000A55A0">
      <w:pPr>
        <w:tabs>
          <w:tab w:val="left" w:pos="1134"/>
        </w:tabs>
        <w:rPr>
          <w:rFonts w:ascii="Arial" w:hAnsi="Arial" w:cs="Arial"/>
        </w:rPr>
      </w:pPr>
    </w:p>
    <w:tbl>
      <w:tblPr>
        <w:tblW w:w="9100" w:type="dxa"/>
        <w:tblLook w:val="04A0" w:firstRow="1" w:lastRow="0" w:firstColumn="1" w:lastColumn="0" w:noHBand="0" w:noVBand="1"/>
      </w:tblPr>
      <w:tblGrid>
        <w:gridCol w:w="1287"/>
        <w:gridCol w:w="1328"/>
        <w:gridCol w:w="1292"/>
        <w:gridCol w:w="1289"/>
        <w:gridCol w:w="1328"/>
        <w:gridCol w:w="1287"/>
        <w:gridCol w:w="1289"/>
      </w:tblGrid>
      <w:tr w:rsidR="000A55A0" w14:paraId="1AC7090B" w14:textId="77777777" w:rsidTr="000A55A0">
        <w:trPr>
          <w:trHeight w:val="520"/>
        </w:trPr>
        <w:tc>
          <w:tcPr>
            <w:tcW w:w="1287" w:type="dxa"/>
            <w:tcBorders>
              <w:top w:val="single" w:sz="4" w:space="0" w:color="FFFFFF"/>
              <w:left w:val="single" w:sz="4" w:space="0" w:color="FFFFFF"/>
              <w:bottom w:val="single" w:sz="4" w:space="0" w:color="FFFFFF"/>
              <w:right w:val="single" w:sz="4" w:space="0" w:color="FFFFFF"/>
            </w:tcBorders>
            <w:shd w:val="clear" w:color="000000" w:fill="75B91A"/>
            <w:hideMark/>
          </w:tcPr>
          <w:p w14:paraId="4DB86468"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328" w:type="dxa"/>
            <w:tcBorders>
              <w:top w:val="single" w:sz="4" w:space="0" w:color="FFFFFF"/>
              <w:left w:val="nil"/>
              <w:bottom w:val="single" w:sz="4" w:space="0" w:color="FFFFFF"/>
              <w:right w:val="single" w:sz="4" w:space="0" w:color="FFFFFF"/>
            </w:tcBorders>
            <w:shd w:val="clear" w:color="000000" w:fill="75B91A"/>
            <w:hideMark/>
          </w:tcPr>
          <w:p w14:paraId="35F0BEE7"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Title</w:t>
            </w:r>
          </w:p>
        </w:tc>
        <w:tc>
          <w:tcPr>
            <w:tcW w:w="1292" w:type="dxa"/>
            <w:tcBorders>
              <w:top w:val="single" w:sz="4" w:space="0" w:color="FFFFFF"/>
              <w:left w:val="nil"/>
              <w:bottom w:val="single" w:sz="4" w:space="0" w:color="FFFFFF"/>
              <w:right w:val="single" w:sz="4" w:space="0" w:color="FFFFFF"/>
            </w:tcBorders>
            <w:shd w:val="clear" w:color="000000" w:fill="75B91A"/>
            <w:hideMark/>
          </w:tcPr>
          <w:p w14:paraId="6FD86494"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Source</w:t>
            </w:r>
          </w:p>
        </w:tc>
        <w:tc>
          <w:tcPr>
            <w:tcW w:w="1289" w:type="dxa"/>
            <w:tcBorders>
              <w:top w:val="single" w:sz="4" w:space="0" w:color="FFFFFF"/>
              <w:left w:val="nil"/>
              <w:bottom w:val="single" w:sz="4" w:space="0" w:color="FFFFFF"/>
              <w:right w:val="single" w:sz="4" w:space="0" w:color="FFFFFF"/>
            </w:tcBorders>
            <w:shd w:val="clear" w:color="000000" w:fill="75B91A"/>
            <w:hideMark/>
          </w:tcPr>
          <w:p w14:paraId="5B97789A"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w:t>
            </w:r>
          </w:p>
        </w:tc>
        <w:tc>
          <w:tcPr>
            <w:tcW w:w="1328" w:type="dxa"/>
            <w:tcBorders>
              <w:top w:val="single" w:sz="4" w:space="0" w:color="FFFFFF"/>
              <w:left w:val="nil"/>
              <w:bottom w:val="single" w:sz="4" w:space="0" w:color="FFFFFF"/>
              <w:right w:val="single" w:sz="4" w:space="0" w:color="FFFFFF"/>
            </w:tcBorders>
            <w:shd w:val="clear" w:color="000000" w:fill="75B91A"/>
            <w:hideMark/>
          </w:tcPr>
          <w:p w14:paraId="5CFA88EE"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287" w:type="dxa"/>
            <w:tcBorders>
              <w:top w:val="single" w:sz="4" w:space="0" w:color="FFFFFF"/>
              <w:left w:val="nil"/>
              <w:bottom w:val="single" w:sz="4" w:space="0" w:color="FFFFFF"/>
              <w:right w:val="single" w:sz="4" w:space="0" w:color="FFFFFF"/>
            </w:tcBorders>
            <w:shd w:val="clear" w:color="000000" w:fill="75B91A"/>
            <w:hideMark/>
          </w:tcPr>
          <w:p w14:paraId="1263FC43"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289" w:type="dxa"/>
            <w:tcBorders>
              <w:top w:val="single" w:sz="4" w:space="0" w:color="FFFFFF"/>
              <w:left w:val="nil"/>
              <w:bottom w:val="single" w:sz="4" w:space="0" w:color="FFFFFF"/>
              <w:right w:val="single" w:sz="4" w:space="0" w:color="FFFFFF"/>
            </w:tcBorders>
            <w:shd w:val="clear" w:color="000000" w:fill="70AD47"/>
            <w:hideMark/>
          </w:tcPr>
          <w:p w14:paraId="20D15C1A"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0A55A0" w14:paraId="375D5BBA" w14:textId="77777777" w:rsidTr="000A55A0">
        <w:trPr>
          <w:trHeight w:val="1200"/>
        </w:trPr>
        <w:tc>
          <w:tcPr>
            <w:tcW w:w="1287" w:type="dxa"/>
            <w:tcBorders>
              <w:top w:val="single" w:sz="4" w:space="0" w:color="A6A6A6"/>
              <w:left w:val="single" w:sz="4" w:space="0" w:color="A6A6A6"/>
              <w:bottom w:val="single" w:sz="4" w:space="0" w:color="A6A6A6"/>
              <w:right w:val="single" w:sz="4" w:space="0" w:color="A6A6A6"/>
            </w:tcBorders>
            <w:shd w:val="clear" w:color="auto" w:fill="auto"/>
            <w:hideMark/>
          </w:tcPr>
          <w:p w14:paraId="60B2BC4B" w14:textId="77777777" w:rsidR="000A55A0" w:rsidRDefault="000A55A0">
            <w:pPr>
              <w:rPr>
                <w:rFonts w:ascii="Arial" w:hAnsi="Arial" w:cs="Arial"/>
                <w:b/>
                <w:bCs/>
                <w:color w:val="0000FF"/>
                <w:sz w:val="16"/>
                <w:szCs w:val="16"/>
                <w:u w:val="single"/>
              </w:rPr>
            </w:pPr>
            <w:hyperlink r:id="rId111" w:history="1">
              <w:r>
                <w:rPr>
                  <w:rStyle w:val="Hyperlink"/>
                  <w:rFonts w:ascii="Arial" w:hAnsi="Arial" w:cs="Arial"/>
                  <w:b/>
                  <w:bCs/>
                  <w:color w:val="0000FF"/>
                  <w:sz w:val="16"/>
                  <w:szCs w:val="16"/>
                </w:rPr>
                <w:t>S4-231372</w:t>
              </w:r>
            </w:hyperlink>
          </w:p>
        </w:tc>
        <w:tc>
          <w:tcPr>
            <w:tcW w:w="1328" w:type="dxa"/>
            <w:tcBorders>
              <w:top w:val="single" w:sz="4" w:space="0" w:color="A6A6A6"/>
              <w:left w:val="nil"/>
              <w:bottom w:val="single" w:sz="4" w:space="0" w:color="A6A6A6"/>
              <w:right w:val="single" w:sz="4" w:space="0" w:color="A6A6A6"/>
            </w:tcBorders>
            <w:shd w:val="clear" w:color="auto" w:fill="auto"/>
            <w:hideMark/>
          </w:tcPr>
          <w:p w14:paraId="43EE6628"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Proposed Time plan</w:t>
            </w:r>
          </w:p>
        </w:tc>
        <w:tc>
          <w:tcPr>
            <w:tcW w:w="1292" w:type="dxa"/>
            <w:tcBorders>
              <w:top w:val="single" w:sz="4" w:space="0" w:color="A6A6A6"/>
              <w:left w:val="nil"/>
              <w:bottom w:val="single" w:sz="4" w:space="0" w:color="A6A6A6"/>
              <w:right w:val="single" w:sz="4" w:space="0" w:color="A6A6A6"/>
            </w:tcBorders>
            <w:shd w:val="clear" w:color="auto" w:fill="auto"/>
            <w:hideMark/>
          </w:tcPr>
          <w:p w14:paraId="2BD1EF5D" w14:textId="77777777" w:rsidR="000A55A0" w:rsidRDefault="000A55A0">
            <w:pPr>
              <w:rPr>
                <w:rFonts w:ascii="Arial" w:hAnsi="Arial" w:cs="Arial"/>
                <w:sz w:val="16"/>
                <w:szCs w:val="16"/>
              </w:rPr>
            </w:pPr>
            <w:r>
              <w:rPr>
                <w:rFonts w:ascii="Arial" w:hAnsi="Arial" w:cs="Arial"/>
                <w:sz w:val="16"/>
                <w:szCs w:val="16"/>
              </w:rPr>
              <w:t>Samsung Electronics Iberia SA</w:t>
            </w:r>
          </w:p>
        </w:tc>
        <w:tc>
          <w:tcPr>
            <w:tcW w:w="1289" w:type="dxa"/>
            <w:tcBorders>
              <w:top w:val="single" w:sz="4" w:space="0" w:color="A6A6A6"/>
              <w:left w:val="nil"/>
              <w:bottom w:val="single" w:sz="4" w:space="0" w:color="A6A6A6"/>
              <w:right w:val="single" w:sz="4" w:space="0" w:color="A6A6A6"/>
            </w:tcBorders>
            <w:shd w:val="clear" w:color="000000" w:fill="A9D08E"/>
            <w:hideMark/>
          </w:tcPr>
          <w:p w14:paraId="2FD88CAA" w14:textId="77777777" w:rsidR="000A55A0" w:rsidRDefault="000A55A0">
            <w:pPr>
              <w:rPr>
                <w:rFonts w:ascii="Arial" w:hAnsi="Arial" w:cs="Arial"/>
                <w:sz w:val="16"/>
                <w:szCs w:val="16"/>
              </w:rPr>
            </w:pPr>
            <w:r>
              <w:rPr>
                <w:rFonts w:ascii="Arial" w:hAnsi="Arial" w:cs="Arial"/>
                <w:sz w:val="16"/>
                <w:szCs w:val="16"/>
              </w:rPr>
              <w:t>10.5</w:t>
            </w:r>
          </w:p>
        </w:tc>
        <w:tc>
          <w:tcPr>
            <w:tcW w:w="1328" w:type="dxa"/>
            <w:tcBorders>
              <w:top w:val="single" w:sz="4" w:space="0" w:color="A6A6A6"/>
              <w:left w:val="nil"/>
              <w:bottom w:val="single" w:sz="4" w:space="0" w:color="A6A6A6"/>
              <w:right w:val="single" w:sz="4" w:space="0" w:color="A6A6A6"/>
            </w:tcBorders>
            <w:shd w:val="clear" w:color="000000" w:fill="BFBFBF"/>
            <w:hideMark/>
          </w:tcPr>
          <w:p w14:paraId="21993358"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0D538BCA"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single" w:sz="4" w:space="0" w:color="A6A6A6"/>
              <w:left w:val="nil"/>
              <w:bottom w:val="single" w:sz="4" w:space="0" w:color="A6A6A6"/>
              <w:right w:val="single" w:sz="4" w:space="0" w:color="A6A6A6"/>
            </w:tcBorders>
            <w:shd w:val="clear" w:color="auto" w:fill="auto"/>
            <w:hideMark/>
          </w:tcPr>
          <w:p w14:paraId="59268F89" w14:textId="77777777" w:rsidR="000A55A0" w:rsidRDefault="000A55A0">
            <w:pPr>
              <w:jc w:val="right"/>
              <w:rPr>
                <w:rFonts w:ascii="Arial" w:hAnsi="Arial" w:cs="Arial"/>
                <w:sz w:val="16"/>
                <w:szCs w:val="16"/>
              </w:rPr>
            </w:pPr>
            <w:r>
              <w:rPr>
                <w:rFonts w:ascii="Arial" w:hAnsi="Arial" w:cs="Arial"/>
                <w:sz w:val="16"/>
                <w:szCs w:val="16"/>
              </w:rPr>
              <w:t>14.3</w:t>
            </w:r>
          </w:p>
        </w:tc>
      </w:tr>
      <w:tr w:rsidR="000A55A0" w14:paraId="57D5E154" w14:textId="77777777" w:rsidTr="000A55A0">
        <w:trPr>
          <w:trHeight w:val="1200"/>
        </w:trPr>
        <w:tc>
          <w:tcPr>
            <w:tcW w:w="1287" w:type="dxa"/>
            <w:tcBorders>
              <w:top w:val="nil"/>
              <w:left w:val="single" w:sz="4" w:space="0" w:color="A6A6A6"/>
              <w:bottom w:val="single" w:sz="4" w:space="0" w:color="A6A6A6"/>
              <w:right w:val="single" w:sz="4" w:space="0" w:color="A6A6A6"/>
            </w:tcBorders>
            <w:shd w:val="clear" w:color="auto" w:fill="auto"/>
            <w:hideMark/>
          </w:tcPr>
          <w:p w14:paraId="1394CA10" w14:textId="77777777" w:rsidR="000A55A0" w:rsidRDefault="000A55A0">
            <w:pPr>
              <w:rPr>
                <w:rFonts w:ascii="Arial" w:hAnsi="Arial" w:cs="Arial"/>
                <w:b/>
                <w:bCs/>
                <w:color w:val="0000FF"/>
                <w:sz w:val="16"/>
                <w:szCs w:val="16"/>
                <w:u w:val="single"/>
              </w:rPr>
            </w:pPr>
            <w:hyperlink r:id="rId112" w:history="1">
              <w:r>
                <w:rPr>
                  <w:rStyle w:val="Hyperlink"/>
                  <w:rFonts w:ascii="Arial" w:hAnsi="Arial" w:cs="Arial"/>
                  <w:b/>
                  <w:bCs/>
                  <w:color w:val="0000FF"/>
                  <w:sz w:val="16"/>
                  <w:szCs w:val="16"/>
                </w:rPr>
                <w:t>S4-231430</w:t>
              </w:r>
            </w:hyperlink>
          </w:p>
        </w:tc>
        <w:tc>
          <w:tcPr>
            <w:tcW w:w="1328" w:type="dxa"/>
            <w:tcBorders>
              <w:top w:val="nil"/>
              <w:left w:val="nil"/>
              <w:bottom w:val="single" w:sz="4" w:space="0" w:color="A6A6A6"/>
              <w:right w:val="single" w:sz="4" w:space="0" w:color="A6A6A6"/>
            </w:tcBorders>
            <w:shd w:val="clear" w:color="auto" w:fill="auto"/>
            <w:hideMark/>
          </w:tcPr>
          <w:p w14:paraId="4E1872F8" w14:textId="77777777" w:rsidR="000A55A0" w:rsidRDefault="000A55A0">
            <w:pPr>
              <w:rPr>
                <w:rFonts w:ascii="Arial" w:hAnsi="Arial" w:cs="Arial"/>
                <w:sz w:val="16"/>
                <w:szCs w:val="16"/>
              </w:rPr>
            </w:pPr>
            <w:r>
              <w:rPr>
                <w:rFonts w:ascii="Arial" w:hAnsi="Arial" w:cs="Arial"/>
                <w:sz w:val="16"/>
                <w:szCs w:val="16"/>
              </w:rPr>
              <w:t>LS Reply on Design of RTP Header Extension for PDU Set handling</w:t>
            </w:r>
          </w:p>
        </w:tc>
        <w:tc>
          <w:tcPr>
            <w:tcW w:w="1292" w:type="dxa"/>
            <w:tcBorders>
              <w:top w:val="nil"/>
              <w:left w:val="nil"/>
              <w:bottom w:val="single" w:sz="4" w:space="0" w:color="A6A6A6"/>
              <w:right w:val="single" w:sz="4" w:space="0" w:color="A6A6A6"/>
            </w:tcBorders>
            <w:shd w:val="clear" w:color="auto" w:fill="auto"/>
            <w:hideMark/>
          </w:tcPr>
          <w:p w14:paraId="1AFF85EA" w14:textId="77777777" w:rsidR="000A55A0" w:rsidRDefault="000A55A0">
            <w:pPr>
              <w:rPr>
                <w:rFonts w:ascii="Arial" w:hAnsi="Arial" w:cs="Arial"/>
                <w:sz w:val="16"/>
                <w:szCs w:val="16"/>
              </w:rPr>
            </w:pPr>
            <w:r>
              <w:rPr>
                <w:rFonts w:ascii="Arial" w:hAnsi="Arial" w:cs="Arial"/>
                <w:sz w:val="16"/>
                <w:szCs w:val="16"/>
              </w:rPr>
              <w:t>SA4</w:t>
            </w:r>
          </w:p>
        </w:tc>
        <w:tc>
          <w:tcPr>
            <w:tcW w:w="1289" w:type="dxa"/>
            <w:tcBorders>
              <w:top w:val="nil"/>
              <w:left w:val="nil"/>
              <w:bottom w:val="single" w:sz="4" w:space="0" w:color="A6A6A6"/>
              <w:right w:val="single" w:sz="4" w:space="0" w:color="A6A6A6"/>
            </w:tcBorders>
            <w:shd w:val="clear" w:color="000000" w:fill="FFC000"/>
            <w:hideMark/>
          </w:tcPr>
          <w:p w14:paraId="57C1121C" w14:textId="77777777" w:rsidR="000A55A0" w:rsidRDefault="000A55A0">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24E0AD8A" w14:textId="77777777" w:rsidR="000A55A0" w:rsidRDefault="000A55A0">
            <w:pPr>
              <w:rPr>
                <w:rFonts w:ascii="Arial" w:hAnsi="Arial" w:cs="Arial"/>
                <w:sz w:val="16"/>
                <w:szCs w:val="16"/>
              </w:rPr>
            </w:pPr>
            <w:r>
              <w:rPr>
                <w:rFonts w:ascii="Arial" w:hAnsi="Arial" w:cs="Arial"/>
                <w:sz w:val="16"/>
                <w:szCs w:val="16"/>
              </w:rPr>
              <w:t>Other 3GPP groups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5A6E5A27"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56856DE5" w14:textId="77777777" w:rsidR="000A55A0" w:rsidRDefault="000A55A0">
            <w:pPr>
              <w:jc w:val="right"/>
              <w:rPr>
                <w:rFonts w:ascii="Arial" w:hAnsi="Arial" w:cs="Arial"/>
                <w:sz w:val="16"/>
                <w:szCs w:val="16"/>
              </w:rPr>
            </w:pPr>
            <w:r>
              <w:rPr>
                <w:rFonts w:ascii="Arial" w:hAnsi="Arial" w:cs="Arial"/>
                <w:sz w:val="16"/>
                <w:szCs w:val="16"/>
              </w:rPr>
              <w:t>5.2</w:t>
            </w:r>
          </w:p>
        </w:tc>
      </w:tr>
      <w:tr w:rsidR="000A55A0" w14:paraId="642D9FC6"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43322603" w14:textId="77777777" w:rsidR="000A55A0" w:rsidRDefault="000A55A0">
            <w:pPr>
              <w:rPr>
                <w:rFonts w:ascii="Arial" w:hAnsi="Arial" w:cs="Arial"/>
                <w:b/>
                <w:bCs/>
                <w:color w:val="0000FF"/>
                <w:sz w:val="16"/>
                <w:szCs w:val="16"/>
                <w:u w:val="single"/>
              </w:rPr>
            </w:pPr>
            <w:hyperlink r:id="rId113" w:history="1">
              <w:r>
                <w:rPr>
                  <w:rStyle w:val="Hyperlink"/>
                  <w:rFonts w:ascii="Arial" w:hAnsi="Arial" w:cs="Arial"/>
                  <w:b/>
                  <w:bCs/>
                  <w:color w:val="0000FF"/>
                  <w:sz w:val="16"/>
                  <w:szCs w:val="16"/>
                </w:rPr>
                <w:t>S4-231435</w:t>
              </w:r>
            </w:hyperlink>
          </w:p>
        </w:tc>
        <w:tc>
          <w:tcPr>
            <w:tcW w:w="1328" w:type="dxa"/>
            <w:tcBorders>
              <w:top w:val="nil"/>
              <w:left w:val="nil"/>
              <w:bottom w:val="single" w:sz="4" w:space="0" w:color="A6A6A6"/>
              <w:right w:val="single" w:sz="4" w:space="0" w:color="A6A6A6"/>
            </w:tcBorders>
            <w:shd w:val="clear" w:color="auto" w:fill="auto"/>
            <w:hideMark/>
          </w:tcPr>
          <w:p w14:paraId="75E91A67" w14:textId="77777777" w:rsidR="000A55A0" w:rsidRDefault="000A55A0">
            <w:pPr>
              <w:rPr>
                <w:rFonts w:ascii="Arial" w:hAnsi="Arial" w:cs="Arial"/>
                <w:sz w:val="16"/>
                <w:szCs w:val="16"/>
              </w:rPr>
            </w:pPr>
            <w:r>
              <w:rPr>
                <w:rFonts w:ascii="Arial" w:hAnsi="Arial" w:cs="Arial"/>
                <w:sz w:val="16"/>
                <w:szCs w:val="16"/>
              </w:rPr>
              <w:t>LS on PDU Set Size and Signaling Aspects</w:t>
            </w:r>
          </w:p>
        </w:tc>
        <w:tc>
          <w:tcPr>
            <w:tcW w:w="1292" w:type="dxa"/>
            <w:tcBorders>
              <w:top w:val="nil"/>
              <w:left w:val="nil"/>
              <w:bottom w:val="single" w:sz="4" w:space="0" w:color="A6A6A6"/>
              <w:right w:val="single" w:sz="4" w:space="0" w:color="A6A6A6"/>
            </w:tcBorders>
            <w:shd w:val="clear" w:color="auto" w:fill="auto"/>
            <w:hideMark/>
          </w:tcPr>
          <w:p w14:paraId="0AA6CF0B" w14:textId="77777777" w:rsidR="000A55A0" w:rsidRDefault="000A55A0">
            <w:pPr>
              <w:rPr>
                <w:rFonts w:ascii="Arial" w:hAnsi="Arial" w:cs="Arial"/>
                <w:sz w:val="16"/>
                <w:szCs w:val="16"/>
              </w:rPr>
            </w:pPr>
            <w:r>
              <w:rPr>
                <w:rFonts w:ascii="Arial" w:hAnsi="Arial" w:cs="Arial"/>
                <w:sz w:val="16"/>
                <w:szCs w:val="16"/>
              </w:rPr>
              <w:t>Lenovo</w:t>
            </w:r>
          </w:p>
        </w:tc>
        <w:tc>
          <w:tcPr>
            <w:tcW w:w="1289" w:type="dxa"/>
            <w:tcBorders>
              <w:top w:val="nil"/>
              <w:left w:val="nil"/>
              <w:bottom w:val="single" w:sz="4" w:space="0" w:color="A6A6A6"/>
              <w:right w:val="single" w:sz="4" w:space="0" w:color="A6A6A6"/>
            </w:tcBorders>
            <w:shd w:val="clear" w:color="000000" w:fill="FFC000"/>
            <w:hideMark/>
          </w:tcPr>
          <w:p w14:paraId="3C618295" w14:textId="77777777" w:rsidR="000A55A0" w:rsidRDefault="000A55A0">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03DB60B4"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12199350"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7A352732" w14:textId="77777777" w:rsidR="000A55A0" w:rsidRDefault="000A55A0">
            <w:pPr>
              <w:jc w:val="right"/>
              <w:rPr>
                <w:rFonts w:ascii="Arial" w:hAnsi="Arial" w:cs="Arial"/>
                <w:sz w:val="16"/>
                <w:szCs w:val="16"/>
              </w:rPr>
            </w:pPr>
            <w:r>
              <w:rPr>
                <w:rFonts w:ascii="Arial" w:hAnsi="Arial" w:cs="Arial"/>
                <w:sz w:val="16"/>
                <w:szCs w:val="16"/>
              </w:rPr>
              <w:t>14.8</w:t>
            </w:r>
          </w:p>
        </w:tc>
      </w:tr>
      <w:tr w:rsidR="000A55A0" w14:paraId="55F45F57"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45575D73" w14:textId="77777777" w:rsidR="000A55A0" w:rsidRDefault="000A55A0">
            <w:pPr>
              <w:rPr>
                <w:rFonts w:ascii="Arial" w:hAnsi="Arial" w:cs="Arial"/>
                <w:b/>
                <w:bCs/>
                <w:color w:val="0000FF"/>
                <w:sz w:val="16"/>
                <w:szCs w:val="16"/>
                <w:u w:val="single"/>
              </w:rPr>
            </w:pPr>
            <w:hyperlink r:id="rId114" w:history="1">
              <w:r>
                <w:rPr>
                  <w:rStyle w:val="Hyperlink"/>
                  <w:rFonts w:ascii="Arial" w:hAnsi="Arial" w:cs="Arial"/>
                  <w:b/>
                  <w:bCs/>
                  <w:color w:val="0000FF"/>
                  <w:sz w:val="16"/>
                  <w:szCs w:val="16"/>
                </w:rPr>
                <w:t>S4-231468</w:t>
              </w:r>
            </w:hyperlink>
          </w:p>
        </w:tc>
        <w:tc>
          <w:tcPr>
            <w:tcW w:w="1328" w:type="dxa"/>
            <w:tcBorders>
              <w:top w:val="nil"/>
              <w:left w:val="nil"/>
              <w:bottom w:val="single" w:sz="4" w:space="0" w:color="A6A6A6"/>
              <w:right w:val="single" w:sz="4" w:space="0" w:color="A6A6A6"/>
            </w:tcBorders>
            <w:shd w:val="clear" w:color="auto" w:fill="auto"/>
            <w:hideMark/>
          </w:tcPr>
          <w:p w14:paraId="43A8DB8B" w14:textId="77777777" w:rsidR="000A55A0" w:rsidRDefault="000A55A0">
            <w:pPr>
              <w:rPr>
                <w:rFonts w:ascii="Arial" w:hAnsi="Arial" w:cs="Arial"/>
                <w:sz w:val="16"/>
                <w:szCs w:val="16"/>
              </w:rPr>
            </w:pPr>
            <w:r>
              <w:rPr>
                <w:rFonts w:ascii="Arial" w:hAnsi="Arial" w:cs="Arial"/>
                <w:sz w:val="16"/>
                <w:szCs w:val="16"/>
              </w:rPr>
              <w:t>5G_RTP Permanent Document v. 0.0.8</w:t>
            </w:r>
          </w:p>
        </w:tc>
        <w:tc>
          <w:tcPr>
            <w:tcW w:w="1292" w:type="dxa"/>
            <w:tcBorders>
              <w:top w:val="nil"/>
              <w:left w:val="nil"/>
              <w:bottom w:val="single" w:sz="4" w:space="0" w:color="A6A6A6"/>
              <w:right w:val="single" w:sz="4" w:space="0" w:color="A6A6A6"/>
            </w:tcBorders>
            <w:shd w:val="clear" w:color="auto" w:fill="auto"/>
            <w:hideMark/>
          </w:tcPr>
          <w:p w14:paraId="3FFB4A5F" w14:textId="77777777" w:rsidR="000A55A0" w:rsidRDefault="000A55A0">
            <w:pPr>
              <w:rPr>
                <w:rFonts w:ascii="Arial" w:hAnsi="Arial" w:cs="Arial"/>
                <w:sz w:val="16"/>
                <w:szCs w:val="16"/>
              </w:rPr>
            </w:pPr>
            <w:r>
              <w:rPr>
                <w:rFonts w:ascii="Arial" w:hAnsi="Arial" w:cs="Arial"/>
                <w:sz w:val="16"/>
                <w:szCs w:val="16"/>
              </w:rPr>
              <w:t>Nokia Italy</w:t>
            </w:r>
          </w:p>
        </w:tc>
        <w:tc>
          <w:tcPr>
            <w:tcW w:w="1289" w:type="dxa"/>
            <w:tcBorders>
              <w:top w:val="nil"/>
              <w:left w:val="nil"/>
              <w:bottom w:val="single" w:sz="4" w:space="0" w:color="A6A6A6"/>
              <w:right w:val="single" w:sz="4" w:space="0" w:color="A6A6A6"/>
            </w:tcBorders>
            <w:shd w:val="clear" w:color="000000" w:fill="FFC000"/>
            <w:hideMark/>
          </w:tcPr>
          <w:p w14:paraId="2661076A" w14:textId="77777777" w:rsidR="000A55A0" w:rsidRDefault="000A55A0">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73662C5F"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31C12190"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59315E1D" w14:textId="77777777" w:rsidR="000A55A0" w:rsidRDefault="000A55A0">
            <w:pPr>
              <w:jc w:val="right"/>
              <w:rPr>
                <w:rFonts w:ascii="Arial" w:hAnsi="Arial" w:cs="Arial"/>
                <w:sz w:val="16"/>
                <w:szCs w:val="16"/>
              </w:rPr>
            </w:pPr>
            <w:r>
              <w:rPr>
                <w:rFonts w:ascii="Arial" w:hAnsi="Arial" w:cs="Arial"/>
                <w:sz w:val="16"/>
                <w:szCs w:val="16"/>
              </w:rPr>
              <w:t>14.8</w:t>
            </w:r>
          </w:p>
        </w:tc>
      </w:tr>
      <w:tr w:rsidR="000A55A0" w14:paraId="5A66D3FF" w14:textId="77777777" w:rsidTr="000A55A0">
        <w:trPr>
          <w:trHeight w:val="1920"/>
        </w:trPr>
        <w:tc>
          <w:tcPr>
            <w:tcW w:w="1287" w:type="dxa"/>
            <w:tcBorders>
              <w:top w:val="nil"/>
              <w:left w:val="single" w:sz="4" w:space="0" w:color="A6A6A6"/>
              <w:bottom w:val="single" w:sz="4" w:space="0" w:color="A6A6A6"/>
              <w:right w:val="single" w:sz="4" w:space="0" w:color="A6A6A6"/>
            </w:tcBorders>
            <w:shd w:val="clear" w:color="auto" w:fill="auto"/>
            <w:hideMark/>
          </w:tcPr>
          <w:p w14:paraId="1AFA8086" w14:textId="77777777" w:rsidR="000A55A0" w:rsidRDefault="000A55A0">
            <w:pPr>
              <w:rPr>
                <w:rFonts w:ascii="Arial" w:hAnsi="Arial" w:cs="Arial"/>
                <w:b/>
                <w:bCs/>
                <w:color w:val="0000FF"/>
                <w:sz w:val="16"/>
                <w:szCs w:val="16"/>
                <w:u w:val="single"/>
              </w:rPr>
            </w:pPr>
            <w:hyperlink r:id="rId115" w:history="1">
              <w:r>
                <w:rPr>
                  <w:rStyle w:val="Hyperlink"/>
                  <w:rFonts w:ascii="Arial" w:hAnsi="Arial" w:cs="Arial"/>
                  <w:b/>
                  <w:bCs/>
                  <w:color w:val="0000FF"/>
                  <w:sz w:val="16"/>
                  <w:szCs w:val="16"/>
                </w:rPr>
                <w:t>S4-231458</w:t>
              </w:r>
            </w:hyperlink>
          </w:p>
        </w:tc>
        <w:tc>
          <w:tcPr>
            <w:tcW w:w="1328" w:type="dxa"/>
            <w:tcBorders>
              <w:top w:val="nil"/>
              <w:left w:val="nil"/>
              <w:bottom w:val="single" w:sz="4" w:space="0" w:color="A6A6A6"/>
              <w:right w:val="single" w:sz="4" w:space="0" w:color="A6A6A6"/>
            </w:tcBorders>
            <w:shd w:val="clear" w:color="auto" w:fill="auto"/>
            <w:hideMark/>
          </w:tcPr>
          <w:p w14:paraId="17214815"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w:t>
            </w:r>
            <w:proofErr w:type="spellStart"/>
            <w:r>
              <w:rPr>
                <w:rFonts w:ascii="Arial" w:hAnsi="Arial" w:cs="Arial"/>
                <w:sz w:val="16"/>
                <w:szCs w:val="16"/>
              </w:rPr>
              <w:t>TimePlan</w:t>
            </w:r>
            <w:proofErr w:type="spellEnd"/>
            <w:r>
              <w:rPr>
                <w:rFonts w:ascii="Arial" w:hAnsi="Arial" w:cs="Arial"/>
                <w:sz w:val="16"/>
                <w:szCs w:val="16"/>
              </w:rPr>
              <w:t xml:space="preserve"> v7.0</w:t>
            </w:r>
          </w:p>
        </w:tc>
        <w:tc>
          <w:tcPr>
            <w:tcW w:w="1292" w:type="dxa"/>
            <w:tcBorders>
              <w:top w:val="nil"/>
              <w:left w:val="nil"/>
              <w:bottom w:val="single" w:sz="4" w:space="0" w:color="A6A6A6"/>
              <w:right w:val="single" w:sz="4" w:space="0" w:color="A6A6A6"/>
            </w:tcBorders>
            <w:shd w:val="clear" w:color="auto" w:fill="auto"/>
            <w:hideMark/>
          </w:tcPr>
          <w:p w14:paraId="72D71854" w14:textId="77777777" w:rsidR="000A55A0" w:rsidRDefault="000A55A0">
            <w:pPr>
              <w:rPr>
                <w:rFonts w:ascii="Arial" w:hAnsi="Arial" w:cs="Arial"/>
                <w:sz w:val="16"/>
                <w:szCs w:val="16"/>
              </w:rPr>
            </w:pPr>
            <w:r>
              <w:rPr>
                <w:rFonts w:ascii="Arial" w:hAnsi="Arial" w:cs="Arial"/>
                <w:sz w:val="16"/>
                <w:szCs w:val="16"/>
              </w:rPr>
              <w:t>NTT</w:t>
            </w:r>
          </w:p>
        </w:tc>
        <w:tc>
          <w:tcPr>
            <w:tcW w:w="1289" w:type="dxa"/>
            <w:tcBorders>
              <w:top w:val="nil"/>
              <w:left w:val="nil"/>
              <w:bottom w:val="single" w:sz="4" w:space="0" w:color="A6A6A6"/>
              <w:right w:val="single" w:sz="4" w:space="0" w:color="A6A6A6"/>
            </w:tcBorders>
            <w:shd w:val="clear" w:color="000000" w:fill="00B0F0"/>
            <w:hideMark/>
          </w:tcPr>
          <w:p w14:paraId="40CD5264" w14:textId="77777777" w:rsidR="000A55A0" w:rsidRDefault="000A55A0">
            <w:pPr>
              <w:rPr>
                <w:rFonts w:ascii="Arial" w:hAnsi="Arial" w:cs="Arial"/>
                <w:sz w:val="16"/>
                <w:szCs w:val="16"/>
              </w:rPr>
            </w:pPr>
            <w:r>
              <w:rPr>
                <w:rFonts w:ascii="Arial" w:hAnsi="Arial" w:cs="Arial"/>
                <w:sz w:val="16"/>
                <w:szCs w:val="16"/>
              </w:rPr>
              <w:t>10.9</w:t>
            </w:r>
          </w:p>
        </w:tc>
        <w:tc>
          <w:tcPr>
            <w:tcW w:w="1328" w:type="dxa"/>
            <w:tcBorders>
              <w:top w:val="nil"/>
              <w:left w:val="nil"/>
              <w:bottom w:val="single" w:sz="4" w:space="0" w:color="A6A6A6"/>
              <w:right w:val="single" w:sz="4" w:space="0" w:color="A6A6A6"/>
            </w:tcBorders>
            <w:shd w:val="clear" w:color="000000" w:fill="BFBFBF"/>
            <w:hideMark/>
          </w:tcPr>
          <w:p w14:paraId="1FDE942E"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38E777FC"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22F2DF22" w14:textId="77777777" w:rsidR="000A55A0" w:rsidRDefault="000A55A0">
            <w:pPr>
              <w:jc w:val="right"/>
              <w:rPr>
                <w:rFonts w:ascii="Arial" w:hAnsi="Arial" w:cs="Arial"/>
                <w:sz w:val="16"/>
                <w:szCs w:val="16"/>
              </w:rPr>
            </w:pPr>
            <w:r>
              <w:rPr>
                <w:rFonts w:ascii="Arial" w:hAnsi="Arial" w:cs="Arial"/>
                <w:sz w:val="16"/>
                <w:szCs w:val="16"/>
              </w:rPr>
              <w:t>15.3</w:t>
            </w:r>
          </w:p>
        </w:tc>
      </w:tr>
      <w:tr w:rsidR="000A55A0" w14:paraId="2BF3A7CE"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35DFC3C4" w14:textId="77777777" w:rsidR="000A55A0" w:rsidRDefault="000A55A0">
            <w:pPr>
              <w:rPr>
                <w:rFonts w:ascii="Arial" w:hAnsi="Arial" w:cs="Arial"/>
                <w:b/>
                <w:bCs/>
                <w:color w:val="0000FF"/>
                <w:sz w:val="16"/>
                <w:szCs w:val="16"/>
                <w:u w:val="single"/>
              </w:rPr>
            </w:pPr>
            <w:hyperlink r:id="rId116" w:history="1">
              <w:r>
                <w:rPr>
                  <w:rStyle w:val="Hyperlink"/>
                  <w:rFonts w:ascii="Arial" w:hAnsi="Arial" w:cs="Arial"/>
                  <w:b/>
                  <w:bCs/>
                  <w:color w:val="0000FF"/>
                  <w:sz w:val="16"/>
                  <w:szCs w:val="16"/>
                </w:rPr>
                <w:t>S4-231488</w:t>
              </w:r>
            </w:hyperlink>
          </w:p>
        </w:tc>
        <w:tc>
          <w:tcPr>
            <w:tcW w:w="1328" w:type="dxa"/>
            <w:tcBorders>
              <w:top w:val="nil"/>
              <w:left w:val="nil"/>
              <w:bottom w:val="single" w:sz="4" w:space="0" w:color="A6A6A6"/>
              <w:right w:val="single" w:sz="4" w:space="0" w:color="A6A6A6"/>
            </w:tcBorders>
            <w:shd w:val="clear" w:color="auto" w:fill="auto"/>
            <w:hideMark/>
          </w:tcPr>
          <w:p w14:paraId="6465FFC8" w14:textId="77777777" w:rsidR="000A55A0" w:rsidRDefault="000A55A0">
            <w:pPr>
              <w:rPr>
                <w:rFonts w:ascii="Arial" w:hAnsi="Arial" w:cs="Arial"/>
                <w:sz w:val="16"/>
                <w:szCs w:val="16"/>
              </w:rPr>
            </w:pPr>
            <w:r>
              <w:rPr>
                <w:rFonts w:ascii="Arial" w:hAnsi="Arial" w:cs="Arial"/>
                <w:sz w:val="16"/>
                <w:szCs w:val="16"/>
              </w:rPr>
              <w:t xml:space="preserve">[IBACS] </w:t>
            </w:r>
            <w:proofErr w:type="spellStart"/>
            <w:r>
              <w:rPr>
                <w:rFonts w:ascii="Arial" w:hAnsi="Arial" w:cs="Arial"/>
                <w:sz w:val="16"/>
                <w:szCs w:val="16"/>
              </w:rPr>
              <w:t>Timeplan</w:t>
            </w:r>
            <w:proofErr w:type="spellEnd"/>
            <w:r>
              <w:rPr>
                <w:rFonts w:ascii="Arial" w:hAnsi="Arial" w:cs="Arial"/>
                <w:sz w:val="16"/>
                <w:szCs w:val="16"/>
              </w:rPr>
              <w:t xml:space="preserve"> v0.5.0</w:t>
            </w:r>
          </w:p>
        </w:tc>
        <w:tc>
          <w:tcPr>
            <w:tcW w:w="1292" w:type="dxa"/>
            <w:tcBorders>
              <w:top w:val="nil"/>
              <w:left w:val="nil"/>
              <w:bottom w:val="single" w:sz="4" w:space="0" w:color="A6A6A6"/>
              <w:right w:val="single" w:sz="4" w:space="0" w:color="A6A6A6"/>
            </w:tcBorders>
            <w:shd w:val="clear" w:color="auto" w:fill="auto"/>
            <w:hideMark/>
          </w:tcPr>
          <w:p w14:paraId="381283BC" w14:textId="77777777" w:rsidR="000A55A0" w:rsidRDefault="000A55A0">
            <w:pPr>
              <w:rPr>
                <w:rFonts w:ascii="Arial" w:hAnsi="Arial" w:cs="Arial"/>
                <w:sz w:val="16"/>
                <w:szCs w:val="16"/>
              </w:rPr>
            </w:pPr>
            <w:r>
              <w:rPr>
                <w:rFonts w:ascii="Arial" w:hAnsi="Arial" w:cs="Arial"/>
                <w:sz w:val="16"/>
                <w:szCs w:val="16"/>
              </w:rPr>
              <w:t>KPN N.V.</w:t>
            </w:r>
          </w:p>
        </w:tc>
        <w:tc>
          <w:tcPr>
            <w:tcW w:w="1289" w:type="dxa"/>
            <w:tcBorders>
              <w:top w:val="nil"/>
              <w:left w:val="nil"/>
              <w:bottom w:val="single" w:sz="4" w:space="0" w:color="A6A6A6"/>
              <w:right w:val="single" w:sz="4" w:space="0" w:color="A6A6A6"/>
            </w:tcBorders>
            <w:shd w:val="clear" w:color="000000" w:fill="FFFF00"/>
            <w:hideMark/>
          </w:tcPr>
          <w:p w14:paraId="3954823D" w14:textId="77777777" w:rsidR="000A55A0" w:rsidRDefault="000A55A0">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7A1527D0"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18A5459C"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176C2C7E" w14:textId="77777777" w:rsidR="000A55A0" w:rsidRDefault="000A55A0">
            <w:pPr>
              <w:jc w:val="right"/>
              <w:rPr>
                <w:rFonts w:ascii="Arial" w:hAnsi="Arial" w:cs="Arial"/>
                <w:sz w:val="16"/>
                <w:szCs w:val="16"/>
              </w:rPr>
            </w:pPr>
            <w:r>
              <w:rPr>
                <w:rFonts w:ascii="Arial" w:hAnsi="Arial" w:cs="Arial"/>
                <w:sz w:val="16"/>
                <w:szCs w:val="16"/>
              </w:rPr>
              <w:t>14.5</w:t>
            </w:r>
          </w:p>
        </w:tc>
      </w:tr>
      <w:tr w:rsidR="000A55A0" w14:paraId="7FE22630"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3D794EFF" w14:textId="77777777" w:rsidR="000A55A0" w:rsidRDefault="000A55A0">
            <w:pPr>
              <w:rPr>
                <w:rFonts w:ascii="Arial" w:hAnsi="Arial" w:cs="Arial"/>
                <w:b/>
                <w:bCs/>
                <w:color w:val="0000FF"/>
                <w:sz w:val="16"/>
                <w:szCs w:val="16"/>
                <w:u w:val="single"/>
              </w:rPr>
            </w:pPr>
            <w:hyperlink r:id="rId117" w:history="1">
              <w:r>
                <w:rPr>
                  <w:rStyle w:val="Hyperlink"/>
                  <w:rFonts w:ascii="Arial" w:hAnsi="Arial" w:cs="Arial"/>
                  <w:b/>
                  <w:bCs/>
                  <w:color w:val="0000FF"/>
                  <w:sz w:val="16"/>
                  <w:szCs w:val="16"/>
                </w:rPr>
                <w:t>S4-231489</w:t>
              </w:r>
            </w:hyperlink>
          </w:p>
        </w:tc>
        <w:tc>
          <w:tcPr>
            <w:tcW w:w="1328" w:type="dxa"/>
            <w:tcBorders>
              <w:top w:val="nil"/>
              <w:left w:val="nil"/>
              <w:bottom w:val="single" w:sz="4" w:space="0" w:color="A6A6A6"/>
              <w:right w:val="single" w:sz="4" w:space="0" w:color="A6A6A6"/>
            </w:tcBorders>
            <w:shd w:val="clear" w:color="auto" w:fill="auto"/>
            <w:hideMark/>
          </w:tcPr>
          <w:p w14:paraId="71D85936" w14:textId="77777777" w:rsidR="000A55A0" w:rsidRDefault="000A55A0">
            <w:pPr>
              <w:rPr>
                <w:rFonts w:ascii="Arial" w:hAnsi="Arial" w:cs="Arial"/>
                <w:sz w:val="16"/>
                <w:szCs w:val="16"/>
              </w:rPr>
            </w:pPr>
            <w:r>
              <w:rPr>
                <w:rFonts w:ascii="Arial" w:hAnsi="Arial" w:cs="Arial"/>
                <w:sz w:val="16"/>
                <w:szCs w:val="16"/>
              </w:rPr>
              <w:t>[IBACS] Permanent Document v0.5.0</w:t>
            </w:r>
          </w:p>
        </w:tc>
        <w:tc>
          <w:tcPr>
            <w:tcW w:w="1292" w:type="dxa"/>
            <w:tcBorders>
              <w:top w:val="nil"/>
              <w:left w:val="nil"/>
              <w:bottom w:val="single" w:sz="4" w:space="0" w:color="A6A6A6"/>
              <w:right w:val="single" w:sz="4" w:space="0" w:color="A6A6A6"/>
            </w:tcBorders>
            <w:shd w:val="clear" w:color="auto" w:fill="auto"/>
            <w:hideMark/>
          </w:tcPr>
          <w:p w14:paraId="13E35EE3" w14:textId="77777777" w:rsidR="000A55A0" w:rsidRDefault="000A55A0">
            <w:pPr>
              <w:rPr>
                <w:rFonts w:ascii="Arial" w:hAnsi="Arial" w:cs="Arial"/>
                <w:sz w:val="16"/>
                <w:szCs w:val="16"/>
              </w:rPr>
            </w:pPr>
            <w:r>
              <w:rPr>
                <w:rFonts w:ascii="Arial" w:hAnsi="Arial" w:cs="Arial"/>
                <w:sz w:val="16"/>
                <w:szCs w:val="16"/>
              </w:rPr>
              <w:t>KPN N.V.</w:t>
            </w:r>
          </w:p>
        </w:tc>
        <w:tc>
          <w:tcPr>
            <w:tcW w:w="1289" w:type="dxa"/>
            <w:tcBorders>
              <w:top w:val="nil"/>
              <w:left w:val="nil"/>
              <w:bottom w:val="single" w:sz="4" w:space="0" w:color="A6A6A6"/>
              <w:right w:val="single" w:sz="4" w:space="0" w:color="A6A6A6"/>
            </w:tcBorders>
            <w:shd w:val="clear" w:color="000000" w:fill="FFFF00"/>
            <w:hideMark/>
          </w:tcPr>
          <w:p w14:paraId="14BBDE18" w14:textId="77777777" w:rsidR="000A55A0" w:rsidRDefault="000A55A0">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0643F7F8"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788C8FE0"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437879B6" w14:textId="77777777" w:rsidR="000A55A0" w:rsidRDefault="000A55A0">
            <w:pPr>
              <w:jc w:val="right"/>
              <w:rPr>
                <w:rFonts w:ascii="Arial" w:hAnsi="Arial" w:cs="Arial"/>
                <w:sz w:val="16"/>
                <w:szCs w:val="16"/>
              </w:rPr>
            </w:pPr>
            <w:r>
              <w:rPr>
                <w:rFonts w:ascii="Arial" w:hAnsi="Arial" w:cs="Arial"/>
                <w:sz w:val="16"/>
                <w:szCs w:val="16"/>
              </w:rPr>
              <w:t>14.5</w:t>
            </w:r>
          </w:p>
        </w:tc>
      </w:tr>
      <w:tr w:rsidR="000A55A0" w14:paraId="748C2001" w14:textId="77777777" w:rsidTr="000A55A0">
        <w:trPr>
          <w:trHeight w:val="1200"/>
        </w:trPr>
        <w:tc>
          <w:tcPr>
            <w:tcW w:w="1287" w:type="dxa"/>
            <w:tcBorders>
              <w:top w:val="nil"/>
              <w:left w:val="single" w:sz="4" w:space="0" w:color="A6A6A6"/>
              <w:bottom w:val="single" w:sz="4" w:space="0" w:color="A6A6A6"/>
              <w:right w:val="single" w:sz="4" w:space="0" w:color="A6A6A6"/>
            </w:tcBorders>
            <w:shd w:val="clear" w:color="auto" w:fill="auto"/>
            <w:hideMark/>
          </w:tcPr>
          <w:p w14:paraId="21DFEEEF" w14:textId="77777777" w:rsidR="000A55A0" w:rsidRDefault="000A55A0">
            <w:pPr>
              <w:rPr>
                <w:rFonts w:ascii="Arial" w:hAnsi="Arial" w:cs="Arial"/>
                <w:b/>
                <w:bCs/>
                <w:color w:val="0000FF"/>
                <w:sz w:val="16"/>
                <w:szCs w:val="16"/>
                <w:u w:val="single"/>
              </w:rPr>
            </w:pPr>
            <w:hyperlink r:id="rId118" w:history="1">
              <w:r>
                <w:rPr>
                  <w:rStyle w:val="Hyperlink"/>
                  <w:rFonts w:ascii="Arial" w:hAnsi="Arial" w:cs="Arial"/>
                  <w:b/>
                  <w:bCs/>
                  <w:color w:val="0000FF"/>
                  <w:sz w:val="16"/>
                  <w:szCs w:val="16"/>
                </w:rPr>
                <w:t>S4-231522</w:t>
              </w:r>
            </w:hyperlink>
          </w:p>
        </w:tc>
        <w:tc>
          <w:tcPr>
            <w:tcW w:w="1328" w:type="dxa"/>
            <w:tcBorders>
              <w:top w:val="nil"/>
              <w:left w:val="nil"/>
              <w:bottom w:val="single" w:sz="4" w:space="0" w:color="A6A6A6"/>
              <w:right w:val="single" w:sz="4" w:space="0" w:color="A6A6A6"/>
            </w:tcBorders>
            <w:shd w:val="clear" w:color="auto" w:fill="auto"/>
            <w:hideMark/>
          </w:tcPr>
          <w:p w14:paraId="26DE0517" w14:textId="77777777" w:rsidR="000A55A0" w:rsidRDefault="000A55A0">
            <w:pPr>
              <w:rPr>
                <w:rFonts w:ascii="Arial" w:hAnsi="Arial" w:cs="Arial"/>
                <w:sz w:val="16"/>
                <w:szCs w:val="16"/>
              </w:rPr>
            </w:pPr>
            <w:r>
              <w:rPr>
                <w:rFonts w:ascii="Arial" w:hAnsi="Arial" w:cs="Arial"/>
                <w:sz w:val="16"/>
                <w:szCs w:val="16"/>
              </w:rPr>
              <w:t>TS 26.113</w:t>
            </w:r>
          </w:p>
        </w:tc>
        <w:tc>
          <w:tcPr>
            <w:tcW w:w="1292" w:type="dxa"/>
            <w:tcBorders>
              <w:top w:val="nil"/>
              <w:left w:val="nil"/>
              <w:bottom w:val="single" w:sz="4" w:space="0" w:color="A6A6A6"/>
              <w:right w:val="single" w:sz="4" w:space="0" w:color="A6A6A6"/>
            </w:tcBorders>
            <w:shd w:val="clear" w:color="auto" w:fill="auto"/>
            <w:hideMark/>
          </w:tcPr>
          <w:p w14:paraId="2E761B06" w14:textId="77777777" w:rsidR="000A55A0" w:rsidRDefault="000A55A0">
            <w:pPr>
              <w:rPr>
                <w:rFonts w:ascii="Arial" w:hAnsi="Arial" w:cs="Arial"/>
                <w:sz w:val="16"/>
                <w:szCs w:val="16"/>
              </w:rPr>
            </w:pPr>
            <w:r>
              <w:rPr>
                <w:rFonts w:ascii="Arial" w:hAnsi="Arial" w:cs="Arial"/>
                <w:sz w:val="16"/>
                <w:szCs w:val="16"/>
              </w:rPr>
              <w:t>Samsung Electronics Iberia SA</w:t>
            </w:r>
          </w:p>
        </w:tc>
        <w:tc>
          <w:tcPr>
            <w:tcW w:w="1289" w:type="dxa"/>
            <w:tcBorders>
              <w:top w:val="nil"/>
              <w:left w:val="nil"/>
              <w:bottom w:val="single" w:sz="4" w:space="0" w:color="A6A6A6"/>
              <w:right w:val="single" w:sz="4" w:space="0" w:color="A6A6A6"/>
            </w:tcBorders>
            <w:shd w:val="clear" w:color="000000" w:fill="A9D08E"/>
            <w:hideMark/>
          </w:tcPr>
          <w:p w14:paraId="03F77C97" w14:textId="77777777" w:rsidR="000A55A0" w:rsidRDefault="000A55A0">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4873644D"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0DDBC7B3"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4388DCD1" w14:textId="77777777" w:rsidR="000A55A0" w:rsidRDefault="000A55A0">
            <w:pPr>
              <w:jc w:val="right"/>
              <w:rPr>
                <w:rFonts w:ascii="Arial" w:hAnsi="Arial" w:cs="Arial"/>
                <w:sz w:val="16"/>
                <w:szCs w:val="16"/>
              </w:rPr>
            </w:pPr>
            <w:r>
              <w:rPr>
                <w:rFonts w:ascii="Arial" w:hAnsi="Arial" w:cs="Arial"/>
                <w:sz w:val="16"/>
                <w:szCs w:val="16"/>
              </w:rPr>
              <w:t>14.3</w:t>
            </w:r>
          </w:p>
        </w:tc>
      </w:tr>
      <w:tr w:rsidR="000A55A0" w14:paraId="6541D473" w14:textId="77777777" w:rsidTr="000A55A0">
        <w:trPr>
          <w:trHeight w:val="1440"/>
        </w:trPr>
        <w:tc>
          <w:tcPr>
            <w:tcW w:w="1287" w:type="dxa"/>
            <w:tcBorders>
              <w:top w:val="nil"/>
              <w:left w:val="single" w:sz="4" w:space="0" w:color="A6A6A6"/>
              <w:bottom w:val="single" w:sz="4" w:space="0" w:color="A6A6A6"/>
              <w:right w:val="single" w:sz="4" w:space="0" w:color="A6A6A6"/>
            </w:tcBorders>
            <w:shd w:val="clear" w:color="auto" w:fill="auto"/>
            <w:hideMark/>
          </w:tcPr>
          <w:p w14:paraId="3EB4BDA6" w14:textId="77777777" w:rsidR="000A55A0" w:rsidRDefault="000A55A0">
            <w:pPr>
              <w:rPr>
                <w:rFonts w:ascii="Arial" w:hAnsi="Arial" w:cs="Arial"/>
                <w:b/>
                <w:bCs/>
                <w:color w:val="0000FF"/>
                <w:sz w:val="16"/>
                <w:szCs w:val="16"/>
                <w:u w:val="single"/>
              </w:rPr>
            </w:pPr>
            <w:hyperlink r:id="rId119" w:history="1">
              <w:r>
                <w:rPr>
                  <w:rStyle w:val="Hyperlink"/>
                  <w:rFonts w:ascii="Arial" w:hAnsi="Arial" w:cs="Arial"/>
                  <w:b/>
                  <w:bCs/>
                  <w:color w:val="0000FF"/>
                  <w:sz w:val="16"/>
                  <w:szCs w:val="16"/>
                </w:rPr>
                <w:t>S4-231521</w:t>
              </w:r>
            </w:hyperlink>
          </w:p>
        </w:tc>
        <w:tc>
          <w:tcPr>
            <w:tcW w:w="1328" w:type="dxa"/>
            <w:tcBorders>
              <w:top w:val="nil"/>
              <w:left w:val="nil"/>
              <w:bottom w:val="single" w:sz="4" w:space="0" w:color="A6A6A6"/>
              <w:right w:val="single" w:sz="4" w:space="0" w:color="A6A6A6"/>
            </w:tcBorders>
            <w:shd w:val="clear" w:color="auto" w:fill="auto"/>
            <w:hideMark/>
          </w:tcPr>
          <w:p w14:paraId="36DC69BD"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Revised WID on immersive Real-time Communication for WebRTC</w:t>
            </w:r>
          </w:p>
        </w:tc>
        <w:tc>
          <w:tcPr>
            <w:tcW w:w="1292" w:type="dxa"/>
            <w:tcBorders>
              <w:top w:val="nil"/>
              <w:left w:val="nil"/>
              <w:bottom w:val="single" w:sz="4" w:space="0" w:color="A6A6A6"/>
              <w:right w:val="single" w:sz="4" w:space="0" w:color="A6A6A6"/>
            </w:tcBorders>
            <w:shd w:val="clear" w:color="auto" w:fill="auto"/>
            <w:hideMark/>
          </w:tcPr>
          <w:p w14:paraId="40D148BC" w14:textId="77777777" w:rsidR="000A55A0" w:rsidRDefault="000A55A0">
            <w:pPr>
              <w:rPr>
                <w:rFonts w:ascii="Arial" w:hAnsi="Arial" w:cs="Arial"/>
                <w:sz w:val="16"/>
                <w:szCs w:val="16"/>
              </w:rPr>
            </w:pPr>
            <w:r>
              <w:rPr>
                <w:rFonts w:ascii="Arial" w:hAnsi="Arial" w:cs="Arial"/>
                <w:sz w:val="16"/>
                <w:szCs w:val="16"/>
              </w:rPr>
              <w:t>Samsung Electronics Iberia SA</w:t>
            </w:r>
          </w:p>
        </w:tc>
        <w:tc>
          <w:tcPr>
            <w:tcW w:w="1289" w:type="dxa"/>
            <w:tcBorders>
              <w:top w:val="nil"/>
              <w:left w:val="nil"/>
              <w:bottom w:val="single" w:sz="4" w:space="0" w:color="A6A6A6"/>
              <w:right w:val="single" w:sz="4" w:space="0" w:color="A6A6A6"/>
            </w:tcBorders>
            <w:shd w:val="clear" w:color="000000" w:fill="A9D08E"/>
            <w:hideMark/>
          </w:tcPr>
          <w:p w14:paraId="37E01C4E" w14:textId="77777777" w:rsidR="000A55A0" w:rsidRDefault="000A55A0">
            <w:pPr>
              <w:rPr>
                <w:rFonts w:ascii="Arial" w:hAnsi="Arial" w:cs="Arial"/>
                <w:sz w:val="16"/>
                <w:szCs w:val="16"/>
              </w:rPr>
            </w:pPr>
            <w:r>
              <w:rPr>
                <w:rFonts w:ascii="Arial" w:hAnsi="Arial" w:cs="Arial"/>
                <w:sz w:val="16"/>
                <w:szCs w:val="16"/>
              </w:rPr>
              <w:t>10.5</w:t>
            </w:r>
          </w:p>
        </w:tc>
        <w:tc>
          <w:tcPr>
            <w:tcW w:w="1328" w:type="dxa"/>
            <w:tcBorders>
              <w:top w:val="nil"/>
              <w:left w:val="nil"/>
              <w:bottom w:val="single" w:sz="4" w:space="0" w:color="A6A6A6"/>
              <w:right w:val="single" w:sz="4" w:space="0" w:color="A6A6A6"/>
            </w:tcBorders>
            <w:shd w:val="clear" w:color="000000" w:fill="BFBFBF"/>
            <w:hideMark/>
          </w:tcPr>
          <w:p w14:paraId="2BAAA52B"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4C8F2B60"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2B7FEA07" w14:textId="77777777" w:rsidR="000A55A0" w:rsidRDefault="000A55A0">
            <w:pPr>
              <w:jc w:val="right"/>
              <w:rPr>
                <w:rFonts w:ascii="Arial" w:hAnsi="Arial" w:cs="Arial"/>
                <w:sz w:val="16"/>
                <w:szCs w:val="16"/>
              </w:rPr>
            </w:pPr>
            <w:r>
              <w:rPr>
                <w:rFonts w:ascii="Arial" w:hAnsi="Arial" w:cs="Arial"/>
                <w:sz w:val="16"/>
                <w:szCs w:val="16"/>
              </w:rPr>
              <w:t>14.3</w:t>
            </w:r>
          </w:p>
        </w:tc>
      </w:tr>
      <w:tr w:rsidR="000A55A0" w14:paraId="78311D1A"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29802BAD" w14:textId="77777777" w:rsidR="000A55A0" w:rsidRDefault="000A55A0">
            <w:pPr>
              <w:rPr>
                <w:rFonts w:ascii="Arial" w:hAnsi="Arial" w:cs="Arial"/>
                <w:b/>
                <w:bCs/>
                <w:color w:val="0000FF"/>
                <w:sz w:val="16"/>
                <w:szCs w:val="16"/>
                <w:u w:val="single"/>
              </w:rPr>
            </w:pPr>
            <w:hyperlink r:id="rId120" w:history="1">
              <w:r>
                <w:rPr>
                  <w:rStyle w:val="Hyperlink"/>
                  <w:rFonts w:ascii="Arial" w:hAnsi="Arial" w:cs="Arial"/>
                  <w:b/>
                  <w:bCs/>
                  <w:color w:val="0000FF"/>
                  <w:sz w:val="16"/>
                  <w:szCs w:val="16"/>
                </w:rPr>
                <w:t>S4-231535</w:t>
              </w:r>
            </w:hyperlink>
          </w:p>
        </w:tc>
        <w:tc>
          <w:tcPr>
            <w:tcW w:w="1328" w:type="dxa"/>
            <w:tcBorders>
              <w:top w:val="nil"/>
              <w:left w:val="nil"/>
              <w:bottom w:val="single" w:sz="4" w:space="0" w:color="A6A6A6"/>
              <w:right w:val="single" w:sz="4" w:space="0" w:color="A6A6A6"/>
            </w:tcBorders>
            <w:shd w:val="clear" w:color="auto" w:fill="auto"/>
            <w:hideMark/>
          </w:tcPr>
          <w:p w14:paraId="351854E7" w14:textId="77777777" w:rsidR="000A55A0" w:rsidRDefault="000A55A0">
            <w:pPr>
              <w:rPr>
                <w:rFonts w:ascii="Arial" w:hAnsi="Arial" w:cs="Arial"/>
                <w:sz w:val="16"/>
                <w:szCs w:val="16"/>
              </w:rPr>
            </w:pPr>
            <w:r>
              <w:rPr>
                <w:rFonts w:ascii="Arial" w:hAnsi="Arial" w:cs="Arial"/>
                <w:sz w:val="16"/>
                <w:szCs w:val="16"/>
              </w:rPr>
              <w:t xml:space="preserve">[5G_RTP] </w:t>
            </w:r>
            <w:proofErr w:type="spellStart"/>
            <w:r>
              <w:rPr>
                <w:rFonts w:ascii="Arial" w:hAnsi="Arial" w:cs="Arial"/>
                <w:sz w:val="16"/>
                <w:szCs w:val="16"/>
              </w:rPr>
              <w:t>Timeplan</w:t>
            </w:r>
            <w:proofErr w:type="spellEnd"/>
            <w:r>
              <w:rPr>
                <w:rFonts w:ascii="Arial" w:hAnsi="Arial" w:cs="Arial"/>
                <w:sz w:val="16"/>
                <w:szCs w:val="16"/>
              </w:rPr>
              <w:t xml:space="preserve"> v. 0.0.8</w:t>
            </w:r>
          </w:p>
        </w:tc>
        <w:tc>
          <w:tcPr>
            <w:tcW w:w="1292" w:type="dxa"/>
            <w:tcBorders>
              <w:top w:val="nil"/>
              <w:left w:val="nil"/>
              <w:bottom w:val="single" w:sz="4" w:space="0" w:color="A6A6A6"/>
              <w:right w:val="single" w:sz="4" w:space="0" w:color="A6A6A6"/>
            </w:tcBorders>
            <w:shd w:val="clear" w:color="auto" w:fill="auto"/>
            <w:hideMark/>
          </w:tcPr>
          <w:p w14:paraId="017DFF95" w14:textId="77777777" w:rsidR="000A55A0" w:rsidRDefault="000A55A0">
            <w:pPr>
              <w:rPr>
                <w:rFonts w:ascii="Arial" w:hAnsi="Arial" w:cs="Arial"/>
                <w:sz w:val="16"/>
                <w:szCs w:val="16"/>
              </w:rPr>
            </w:pPr>
            <w:r>
              <w:rPr>
                <w:rFonts w:ascii="Arial" w:hAnsi="Arial" w:cs="Arial"/>
                <w:sz w:val="16"/>
                <w:szCs w:val="16"/>
              </w:rPr>
              <w:t>Nokia Italy</w:t>
            </w:r>
          </w:p>
        </w:tc>
        <w:tc>
          <w:tcPr>
            <w:tcW w:w="1289" w:type="dxa"/>
            <w:tcBorders>
              <w:top w:val="nil"/>
              <w:left w:val="nil"/>
              <w:bottom w:val="single" w:sz="4" w:space="0" w:color="A6A6A6"/>
              <w:right w:val="single" w:sz="4" w:space="0" w:color="A6A6A6"/>
            </w:tcBorders>
            <w:shd w:val="clear" w:color="000000" w:fill="FFC000"/>
            <w:hideMark/>
          </w:tcPr>
          <w:p w14:paraId="59C2AC8D" w14:textId="77777777" w:rsidR="000A55A0" w:rsidRDefault="000A55A0">
            <w:pPr>
              <w:rPr>
                <w:rFonts w:ascii="Arial" w:hAnsi="Arial" w:cs="Arial"/>
                <w:sz w:val="16"/>
                <w:szCs w:val="16"/>
              </w:rPr>
            </w:pPr>
            <w:r>
              <w:rPr>
                <w:rFonts w:ascii="Arial" w:hAnsi="Arial" w:cs="Arial"/>
                <w:sz w:val="16"/>
                <w:szCs w:val="16"/>
              </w:rPr>
              <w:t>10.7</w:t>
            </w:r>
          </w:p>
        </w:tc>
        <w:tc>
          <w:tcPr>
            <w:tcW w:w="1328" w:type="dxa"/>
            <w:tcBorders>
              <w:top w:val="nil"/>
              <w:left w:val="nil"/>
              <w:bottom w:val="single" w:sz="4" w:space="0" w:color="A6A6A6"/>
              <w:right w:val="single" w:sz="4" w:space="0" w:color="A6A6A6"/>
            </w:tcBorders>
            <w:shd w:val="clear" w:color="000000" w:fill="BFBFBF"/>
            <w:hideMark/>
          </w:tcPr>
          <w:p w14:paraId="1C628A9F"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0B6CBC33"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657C9A1C" w14:textId="77777777" w:rsidR="000A55A0" w:rsidRDefault="000A55A0">
            <w:pPr>
              <w:jc w:val="right"/>
              <w:rPr>
                <w:rFonts w:ascii="Arial" w:hAnsi="Arial" w:cs="Arial"/>
                <w:sz w:val="16"/>
                <w:szCs w:val="16"/>
              </w:rPr>
            </w:pPr>
            <w:r>
              <w:rPr>
                <w:rFonts w:ascii="Arial" w:hAnsi="Arial" w:cs="Arial"/>
                <w:sz w:val="16"/>
                <w:szCs w:val="16"/>
              </w:rPr>
              <w:t>14.8</w:t>
            </w:r>
          </w:p>
        </w:tc>
      </w:tr>
      <w:tr w:rsidR="000A55A0" w14:paraId="00E55292" w14:textId="77777777" w:rsidTr="000A55A0">
        <w:trPr>
          <w:trHeight w:val="960"/>
        </w:trPr>
        <w:tc>
          <w:tcPr>
            <w:tcW w:w="1287" w:type="dxa"/>
            <w:tcBorders>
              <w:top w:val="nil"/>
              <w:left w:val="single" w:sz="4" w:space="0" w:color="A6A6A6"/>
              <w:bottom w:val="single" w:sz="4" w:space="0" w:color="A6A6A6"/>
              <w:right w:val="single" w:sz="4" w:space="0" w:color="A6A6A6"/>
            </w:tcBorders>
            <w:shd w:val="clear" w:color="auto" w:fill="auto"/>
            <w:hideMark/>
          </w:tcPr>
          <w:p w14:paraId="0F367518" w14:textId="77777777" w:rsidR="000A55A0" w:rsidRDefault="000A55A0">
            <w:pPr>
              <w:rPr>
                <w:rFonts w:ascii="Arial" w:hAnsi="Arial" w:cs="Arial"/>
                <w:b/>
                <w:bCs/>
                <w:color w:val="0000FF"/>
                <w:sz w:val="16"/>
                <w:szCs w:val="16"/>
                <w:u w:val="single"/>
              </w:rPr>
            </w:pPr>
            <w:hyperlink r:id="rId121" w:history="1">
              <w:r>
                <w:rPr>
                  <w:rStyle w:val="Hyperlink"/>
                  <w:rFonts w:ascii="Arial" w:hAnsi="Arial" w:cs="Arial"/>
                  <w:b/>
                  <w:bCs/>
                  <w:color w:val="0000FF"/>
                  <w:sz w:val="16"/>
                  <w:szCs w:val="16"/>
                </w:rPr>
                <w:t>S4-231531</w:t>
              </w:r>
            </w:hyperlink>
          </w:p>
        </w:tc>
        <w:tc>
          <w:tcPr>
            <w:tcW w:w="1328" w:type="dxa"/>
            <w:tcBorders>
              <w:top w:val="nil"/>
              <w:left w:val="nil"/>
              <w:bottom w:val="single" w:sz="4" w:space="0" w:color="A6A6A6"/>
              <w:right w:val="single" w:sz="4" w:space="0" w:color="A6A6A6"/>
            </w:tcBorders>
            <w:shd w:val="clear" w:color="auto" w:fill="auto"/>
            <w:hideMark/>
          </w:tcPr>
          <w:p w14:paraId="3736DCEE" w14:textId="77777777" w:rsidR="000A55A0" w:rsidRDefault="000A55A0">
            <w:pPr>
              <w:rPr>
                <w:rFonts w:ascii="Arial" w:hAnsi="Arial" w:cs="Arial"/>
                <w:sz w:val="16"/>
                <w:szCs w:val="16"/>
              </w:rPr>
            </w:pPr>
            <w:r>
              <w:rPr>
                <w:rFonts w:ascii="Arial" w:hAnsi="Arial" w:cs="Arial"/>
                <w:sz w:val="16"/>
                <w:szCs w:val="16"/>
              </w:rPr>
              <w:t>TS 26.264</w:t>
            </w:r>
          </w:p>
        </w:tc>
        <w:tc>
          <w:tcPr>
            <w:tcW w:w="1292" w:type="dxa"/>
            <w:tcBorders>
              <w:top w:val="nil"/>
              <w:left w:val="nil"/>
              <w:bottom w:val="single" w:sz="4" w:space="0" w:color="A6A6A6"/>
              <w:right w:val="single" w:sz="4" w:space="0" w:color="A6A6A6"/>
            </w:tcBorders>
            <w:shd w:val="clear" w:color="auto" w:fill="auto"/>
            <w:hideMark/>
          </w:tcPr>
          <w:p w14:paraId="4EC66DAD" w14:textId="77777777" w:rsidR="000A55A0" w:rsidRDefault="000A55A0">
            <w:pPr>
              <w:rPr>
                <w:rFonts w:ascii="Arial" w:hAnsi="Arial" w:cs="Arial"/>
                <w:sz w:val="16"/>
                <w:szCs w:val="16"/>
              </w:rPr>
            </w:pPr>
            <w:r>
              <w:rPr>
                <w:rFonts w:ascii="Arial" w:hAnsi="Arial" w:cs="Arial"/>
                <w:sz w:val="16"/>
                <w:szCs w:val="16"/>
              </w:rPr>
              <w:t>Samsung Electronics Co., Ltd</w:t>
            </w:r>
          </w:p>
        </w:tc>
        <w:tc>
          <w:tcPr>
            <w:tcW w:w="1289" w:type="dxa"/>
            <w:tcBorders>
              <w:top w:val="nil"/>
              <w:left w:val="nil"/>
              <w:bottom w:val="single" w:sz="4" w:space="0" w:color="A6A6A6"/>
              <w:right w:val="single" w:sz="4" w:space="0" w:color="A6A6A6"/>
            </w:tcBorders>
            <w:shd w:val="clear" w:color="000000" w:fill="FFFF00"/>
            <w:hideMark/>
          </w:tcPr>
          <w:p w14:paraId="2D6A702C" w14:textId="77777777" w:rsidR="000A55A0" w:rsidRDefault="000A55A0">
            <w:pPr>
              <w:rPr>
                <w:rFonts w:ascii="Arial" w:hAnsi="Arial" w:cs="Arial"/>
                <w:sz w:val="16"/>
                <w:szCs w:val="16"/>
              </w:rPr>
            </w:pPr>
            <w:r>
              <w:rPr>
                <w:rFonts w:ascii="Arial" w:hAnsi="Arial" w:cs="Arial"/>
                <w:sz w:val="16"/>
                <w:szCs w:val="16"/>
              </w:rPr>
              <w:t>10.6</w:t>
            </w:r>
          </w:p>
        </w:tc>
        <w:tc>
          <w:tcPr>
            <w:tcW w:w="1328" w:type="dxa"/>
            <w:tcBorders>
              <w:top w:val="nil"/>
              <w:left w:val="nil"/>
              <w:bottom w:val="single" w:sz="4" w:space="0" w:color="A6A6A6"/>
              <w:right w:val="single" w:sz="4" w:space="0" w:color="A6A6A6"/>
            </w:tcBorders>
            <w:shd w:val="clear" w:color="000000" w:fill="BFBFBF"/>
            <w:hideMark/>
          </w:tcPr>
          <w:p w14:paraId="675E1828"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87" w:type="dxa"/>
            <w:tcBorders>
              <w:top w:val="single" w:sz="4" w:space="0" w:color="A6A6A6"/>
              <w:left w:val="single" w:sz="4" w:space="0" w:color="A6A6A6"/>
              <w:bottom w:val="single" w:sz="4" w:space="0" w:color="A6A6A6"/>
              <w:right w:val="single" w:sz="4" w:space="0" w:color="A6A6A6"/>
            </w:tcBorders>
            <w:shd w:val="clear" w:color="000000" w:fill="92D050"/>
            <w:hideMark/>
          </w:tcPr>
          <w:p w14:paraId="1FD19E02" w14:textId="77777777" w:rsidR="000A55A0" w:rsidRDefault="000A55A0">
            <w:pPr>
              <w:rPr>
                <w:rFonts w:ascii="Arial" w:hAnsi="Arial" w:cs="Arial"/>
                <w:sz w:val="16"/>
                <w:szCs w:val="16"/>
              </w:rPr>
            </w:pPr>
            <w:r>
              <w:rPr>
                <w:rFonts w:ascii="Arial" w:hAnsi="Arial" w:cs="Arial"/>
                <w:sz w:val="16"/>
                <w:szCs w:val="16"/>
              </w:rPr>
              <w:t>agreed</w:t>
            </w:r>
          </w:p>
        </w:tc>
        <w:tc>
          <w:tcPr>
            <w:tcW w:w="1289" w:type="dxa"/>
            <w:tcBorders>
              <w:top w:val="nil"/>
              <w:left w:val="nil"/>
              <w:bottom w:val="single" w:sz="4" w:space="0" w:color="A6A6A6"/>
              <w:right w:val="single" w:sz="4" w:space="0" w:color="A6A6A6"/>
            </w:tcBorders>
            <w:shd w:val="clear" w:color="auto" w:fill="auto"/>
            <w:hideMark/>
          </w:tcPr>
          <w:p w14:paraId="47A786A5" w14:textId="77777777" w:rsidR="000A55A0" w:rsidRDefault="000A55A0">
            <w:pPr>
              <w:jc w:val="right"/>
              <w:rPr>
                <w:rFonts w:ascii="Arial" w:hAnsi="Arial" w:cs="Arial"/>
                <w:sz w:val="16"/>
                <w:szCs w:val="16"/>
              </w:rPr>
            </w:pPr>
            <w:r>
              <w:rPr>
                <w:rFonts w:ascii="Arial" w:hAnsi="Arial" w:cs="Arial"/>
                <w:sz w:val="16"/>
                <w:szCs w:val="16"/>
              </w:rPr>
              <w:t>14.5</w:t>
            </w:r>
          </w:p>
        </w:tc>
      </w:tr>
    </w:tbl>
    <w:p w14:paraId="5C876147" w14:textId="0E77A39A" w:rsidR="000A55A0" w:rsidRDefault="000A55A0" w:rsidP="000A55A0">
      <w:pPr>
        <w:tabs>
          <w:tab w:val="left" w:pos="1134"/>
        </w:tabs>
        <w:rPr>
          <w:rFonts w:ascii="Arial" w:hAnsi="Arial" w:cs="Arial"/>
        </w:rPr>
      </w:pPr>
      <w:r w:rsidRPr="00C336A1">
        <w:rPr>
          <w:rFonts w:ascii="Arial" w:hAnsi="Arial" w:cs="Arial"/>
        </w:rPr>
        <w:t>C.</w:t>
      </w:r>
      <w:r>
        <w:rPr>
          <w:rFonts w:ascii="Arial" w:hAnsi="Arial" w:cs="Arial"/>
        </w:rPr>
        <w:t>3</w:t>
      </w:r>
      <w:r w:rsidRPr="00C336A1">
        <w:rPr>
          <w:rFonts w:ascii="Arial" w:hAnsi="Arial" w:cs="Arial"/>
        </w:rPr>
        <w:t xml:space="preserve"> </w:t>
      </w:r>
      <w:r>
        <w:rPr>
          <w:rFonts w:ascii="Arial" w:hAnsi="Arial" w:cs="Arial"/>
        </w:rPr>
        <w:t>Not a</w:t>
      </w:r>
      <w:r w:rsidRPr="00C336A1">
        <w:rPr>
          <w:rFonts w:ascii="Arial" w:hAnsi="Arial" w:cs="Arial"/>
        </w:rPr>
        <w:t xml:space="preserve">greed </w:t>
      </w:r>
      <w:r>
        <w:rPr>
          <w:rFonts w:ascii="Arial" w:hAnsi="Arial" w:cs="Arial"/>
        </w:rPr>
        <w:t xml:space="preserve">NOT </w:t>
      </w:r>
      <w:r>
        <w:rPr>
          <w:rFonts w:ascii="Arial" w:hAnsi="Arial" w:cs="Arial"/>
        </w:rPr>
        <w:t xml:space="preserve">to be </w:t>
      </w:r>
      <w:r w:rsidRPr="00C336A1">
        <w:rPr>
          <w:rFonts w:ascii="Arial" w:hAnsi="Arial" w:cs="Arial"/>
        </w:rPr>
        <w:t>presented to plenary</w:t>
      </w:r>
    </w:p>
    <w:p w14:paraId="6F141937" w14:textId="77777777" w:rsidR="000A55A0" w:rsidRDefault="000A55A0">
      <w:pPr>
        <w:tabs>
          <w:tab w:val="left" w:pos="1134"/>
        </w:tabs>
      </w:pPr>
    </w:p>
    <w:tbl>
      <w:tblPr>
        <w:tblW w:w="7800" w:type="dxa"/>
        <w:tblLook w:val="04A0" w:firstRow="1" w:lastRow="0" w:firstColumn="1" w:lastColumn="0" w:noHBand="0" w:noVBand="1"/>
      </w:tblPr>
      <w:tblGrid>
        <w:gridCol w:w="1137"/>
        <w:gridCol w:w="1541"/>
        <w:gridCol w:w="1408"/>
        <w:gridCol w:w="1174"/>
        <w:gridCol w:w="1328"/>
        <w:gridCol w:w="1212"/>
      </w:tblGrid>
      <w:tr w:rsidR="000A55A0" w14:paraId="0344D45E" w14:textId="77777777" w:rsidTr="000A55A0">
        <w:trPr>
          <w:trHeight w:val="520"/>
        </w:trPr>
        <w:tc>
          <w:tcPr>
            <w:tcW w:w="1288" w:type="dxa"/>
            <w:tcBorders>
              <w:top w:val="single" w:sz="4" w:space="0" w:color="FFFFFF"/>
              <w:left w:val="single" w:sz="4" w:space="0" w:color="FFFFFF"/>
              <w:bottom w:val="single" w:sz="4" w:space="0" w:color="FFFFFF"/>
              <w:right w:val="single" w:sz="4" w:space="0" w:color="FFFFFF"/>
            </w:tcBorders>
            <w:shd w:val="clear" w:color="000000" w:fill="75B91A"/>
            <w:hideMark/>
          </w:tcPr>
          <w:p w14:paraId="146C34E9"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335" w:type="dxa"/>
            <w:tcBorders>
              <w:top w:val="single" w:sz="4" w:space="0" w:color="FFFFFF"/>
              <w:left w:val="nil"/>
              <w:bottom w:val="single" w:sz="4" w:space="0" w:color="FFFFFF"/>
              <w:right w:val="single" w:sz="4" w:space="0" w:color="FFFFFF"/>
            </w:tcBorders>
            <w:shd w:val="clear" w:color="000000" w:fill="75B91A"/>
            <w:hideMark/>
          </w:tcPr>
          <w:p w14:paraId="16369B39"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Title</w:t>
            </w:r>
          </w:p>
        </w:tc>
        <w:tc>
          <w:tcPr>
            <w:tcW w:w="1298" w:type="dxa"/>
            <w:tcBorders>
              <w:top w:val="single" w:sz="4" w:space="0" w:color="FFFFFF"/>
              <w:left w:val="nil"/>
              <w:bottom w:val="single" w:sz="4" w:space="0" w:color="FFFFFF"/>
              <w:right w:val="single" w:sz="4" w:space="0" w:color="FFFFFF"/>
            </w:tcBorders>
            <w:shd w:val="clear" w:color="000000" w:fill="75B91A"/>
            <w:hideMark/>
          </w:tcPr>
          <w:p w14:paraId="47EDA59C"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Source</w:t>
            </w:r>
          </w:p>
        </w:tc>
        <w:tc>
          <w:tcPr>
            <w:tcW w:w="1290" w:type="dxa"/>
            <w:tcBorders>
              <w:top w:val="single" w:sz="4" w:space="0" w:color="FFFFFF"/>
              <w:left w:val="nil"/>
              <w:bottom w:val="single" w:sz="4" w:space="0" w:color="FFFFFF"/>
              <w:right w:val="single" w:sz="4" w:space="0" w:color="FFFFFF"/>
            </w:tcBorders>
            <w:shd w:val="clear" w:color="000000" w:fill="75B91A"/>
            <w:hideMark/>
          </w:tcPr>
          <w:p w14:paraId="02F72B97"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w:t>
            </w:r>
          </w:p>
        </w:tc>
        <w:tc>
          <w:tcPr>
            <w:tcW w:w="1297" w:type="dxa"/>
            <w:tcBorders>
              <w:top w:val="single" w:sz="4" w:space="0" w:color="FFFFFF"/>
              <w:left w:val="nil"/>
              <w:bottom w:val="single" w:sz="4" w:space="0" w:color="FFFFFF"/>
              <w:right w:val="single" w:sz="4" w:space="0" w:color="FFFFFF"/>
            </w:tcBorders>
            <w:shd w:val="clear" w:color="000000" w:fill="75B91A"/>
            <w:hideMark/>
          </w:tcPr>
          <w:p w14:paraId="5F4FF221"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292" w:type="dxa"/>
            <w:tcBorders>
              <w:top w:val="single" w:sz="4" w:space="0" w:color="FFFFFF"/>
              <w:left w:val="nil"/>
              <w:bottom w:val="single" w:sz="4" w:space="0" w:color="FFFFFF"/>
              <w:right w:val="single" w:sz="4" w:space="0" w:color="FFFFFF"/>
            </w:tcBorders>
            <w:shd w:val="clear" w:color="000000" w:fill="75B91A"/>
            <w:hideMark/>
          </w:tcPr>
          <w:p w14:paraId="1908D7A0"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r>
      <w:tr w:rsidR="000A55A0" w14:paraId="61F31ED2" w14:textId="77777777" w:rsidTr="000A55A0">
        <w:trPr>
          <w:trHeight w:val="720"/>
        </w:trPr>
        <w:tc>
          <w:tcPr>
            <w:tcW w:w="1288" w:type="dxa"/>
            <w:tcBorders>
              <w:top w:val="single" w:sz="4" w:space="0" w:color="A6A6A6"/>
              <w:left w:val="single" w:sz="4" w:space="0" w:color="A6A6A6"/>
              <w:bottom w:val="single" w:sz="4" w:space="0" w:color="A6A6A6"/>
              <w:right w:val="single" w:sz="4" w:space="0" w:color="A6A6A6"/>
            </w:tcBorders>
            <w:shd w:val="clear" w:color="auto" w:fill="auto"/>
            <w:hideMark/>
          </w:tcPr>
          <w:p w14:paraId="0293D951" w14:textId="77777777" w:rsidR="000A55A0" w:rsidRDefault="000A55A0">
            <w:pPr>
              <w:rPr>
                <w:rFonts w:ascii="Arial" w:hAnsi="Arial" w:cs="Arial"/>
                <w:b/>
                <w:bCs/>
                <w:color w:val="0000FF"/>
                <w:sz w:val="16"/>
                <w:szCs w:val="16"/>
                <w:u w:val="single"/>
              </w:rPr>
            </w:pPr>
            <w:hyperlink r:id="rId122" w:history="1">
              <w:r>
                <w:rPr>
                  <w:rStyle w:val="Hyperlink"/>
                  <w:rFonts w:ascii="Arial" w:hAnsi="Arial" w:cs="Arial"/>
                  <w:b/>
                  <w:bCs/>
                  <w:color w:val="0000FF"/>
                  <w:sz w:val="16"/>
                  <w:szCs w:val="16"/>
                </w:rPr>
                <w:t>S4-231140</w:t>
              </w:r>
            </w:hyperlink>
          </w:p>
        </w:tc>
        <w:tc>
          <w:tcPr>
            <w:tcW w:w="1335" w:type="dxa"/>
            <w:tcBorders>
              <w:top w:val="single" w:sz="4" w:space="0" w:color="A6A6A6"/>
              <w:left w:val="nil"/>
              <w:bottom w:val="single" w:sz="4" w:space="0" w:color="A6A6A6"/>
              <w:right w:val="single" w:sz="4" w:space="0" w:color="A6A6A6"/>
            </w:tcBorders>
            <w:shd w:val="clear" w:color="auto" w:fill="auto"/>
            <w:hideMark/>
          </w:tcPr>
          <w:p w14:paraId="7D04B09F" w14:textId="77777777" w:rsidR="000A55A0" w:rsidRDefault="000A55A0">
            <w:pPr>
              <w:rPr>
                <w:rFonts w:ascii="Arial" w:hAnsi="Arial" w:cs="Arial"/>
                <w:sz w:val="16"/>
                <w:szCs w:val="16"/>
              </w:rPr>
            </w:pPr>
            <w:r>
              <w:rPr>
                <w:rFonts w:ascii="Arial" w:hAnsi="Arial" w:cs="Arial"/>
                <w:sz w:val="16"/>
                <w:szCs w:val="16"/>
              </w:rPr>
              <w:t>LS response to N6 PDU Set Identification</w:t>
            </w:r>
          </w:p>
        </w:tc>
        <w:tc>
          <w:tcPr>
            <w:tcW w:w="1298" w:type="dxa"/>
            <w:tcBorders>
              <w:top w:val="single" w:sz="4" w:space="0" w:color="A6A6A6"/>
              <w:left w:val="nil"/>
              <w:bottom w:val="single" w:sz="4" w:space="0" w:color="A6A6A6"/>
              <w:right w:val="single" w:sz="4" w:space="0" w:color="A6A6A6"/>
            </w:tcBorders>
            <w:shd w:val="clear" w:color="auto" w:fill="auto"/>
            <w:hideMark/>
          </w:tcPr>
          <w:p w14:paraId="37F8BD71" w14:textId="77777777" w:rsidR="000A55A0" w:rsidRDefault="000A55A0">
            <w:pPr>
              <w:rPr>
                <w:rFonts w:ascii="Arial" w:hAnsi="Arial" w:cs="Arial"/>
                <w:sz w:val="16"/>
                <w:szCs w:val="16"/>
              </w:rPr>
            </w:pPr>
            <w:r>
              <w:rPr>
                <w:rFonts w:ascii="Arial" w:hAnsi="Arial" w:cs="Arial"/>
                <w:sz w:val="16"/>
                <w:szCs w:val="16"/>
              </w:rPr>
              <w:t>RAN2</w:t>
            </w:r>
          </w:p>
        </w:tc>
        <w:tc>
          <w:tcPr>
            <w:tcW w:w="1290" w:type="dxa"/>
            <w:tcBorders>
              <w:top w:val="single" w:sz="4" w:space="0" w:color="A6A6A6"/>
              <w:left w:val="nil"/>
              <w:bottom w:val="single" w:sz="4" w:space="0" w:color="A6A6A6"/>
              <w:right w:val="single" w:sz="4" w:space="0" w:color="A6A6A6"/>
            </w:tcBorders>
            <w:shd w:val="clear" w:color="000000" w:fill="BDD7EE"/>
            <w:hideMark/>
          </w:tcPr>
          <w:p w14:paraId="5C8869A5" w14:textId="77777777" w:rsidR="000A55A0" w:rsidRDefault="000A55A0">
            <w:pPr>
              <w:rPr>
                <w:rFonts w:ascii="Arial" w:hAnsi="Arial" w:cs="Arial"/>
                <w:sz w:val="16"/>
                <w:szCs w:val="16"/>
              </w:rPr>
            </w:pPr>
            <w:r>
              <w:rPr>
                <w:rFonts w:ascii="Arial" w:hAnsi="Arial" w:cs="Arial"/>
                <w:sz w:val="16"/>
                <w:szCs w:val="16"/>
              </w:rPr>
              <w:t>10.3</w:t>
            </w:r>
          </w:p>
        </w:tc>
        <w:tc>
          <w:tcPr>
            <w:tcW w:w="1297" w:type="dxa"/>
            <w:tcBorders>
              <w:top w:val="single" w:sz="4" w:space="0" w:color="A6A6A6"/>
              <w:left w:val="nil"/>
              <w:bottom w:val="single" w:sz="4" w:space="0" w:color="A6A6A6"/>
              <w:right w:val="single" w:sz="4" w:space="0" w:color="A6A6A6"/>
            </w:tcBorders>
            <w:shd w:val="clear" w:color="000000" w:fill="BFBFBF"/>
            <w:hideMark/>
          </w:tcPr>
          <w:p w14:paraId="7849D7B9" w14:textId="77777777" w:rsidR="000A55A0" w:rsidRDefault="000A55A0">
            <w:pPr>
              <w:rPr>
                <w:rFonts w:ascii="Arial" w:hAnsi="Arial" w:cs="Arial"/>
                <w:sz w:val="16"/>
                <w:szCs w:val="16"/>
              </w:rPr>
            </w:pPr>
            <w:r>
              <w:rPr>
                <w:rFonts w:ascii="Arial" w:hAnsi="Arial" w:cs="Arial"/>
                <w:sz w:val="16"/>
                <w:szCs w:val="16"/>
              </w:rPr>
              <w:t>Other 3GPP groups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3E5CCEB"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6314DB99" w14:textId="77777777" w:rsidTr="000A55A0">
        <w:trPr>
          <w:trHeight w:val="480"/>
        </w:trPr>
        <w:tc>
          <w:tcPr>
            <w:tcW w:w="1288" w:type="dxa"/>
            <w:tcBorders>
              <w:top w:val="nil"/>
              <w:left w:val="single" w:sz="4" w:space="0" w:color="A6A6A6"/>
              <w:bottom w:val="single" w:sz="4" w:space="0" w:color="A6A6A6"/>
              <w:right w:val="single" w:sz="4" w:space="0" w:color="A6A6A6"/>
            </w:tcBorders>
            <w:shd w:val="clear" w:color="auto" w:fill="auto"/>
            <w:hideMark/>
          </w:tcPr>
          <w:p w14:paraId="46F25B1F" w14:textId="77777777" w:rsidR="000A55A0" w:rsidRDefault="000A55A0">
            <w:pPr>
              <w:rPr>
                <w:rFonts w:ascii="Arial" w:hAnsi="Arial" w:cs="Arial"/>
                <w:b/>
                <w:bCs/>
                <w:color w:val="0000FF"/>
                <w:sz w:val="16"/>
                <w:szCs w:val="16"/>
                <w:u w:val="single"/>
              </w:rPr>
            </w:pPr>
            <w:hyperlink r:id="rId123" w:history="1">
              <w:r>
                <w:rPr>
                  <w:rStyle w:val="Hyperlink"/>
                  <w:rFonts w:ascii="Arial" w:hAnsi="Arial" w:cs="Arial"/>
                  <w:b/>
                  <w:bCs/>
                  <w:color w:val="0000FF"/>
                  <w:sz w:val="16"/>
                  <w:szCs w:val="16"/>
                </w:rPr>
                <w:t>S4-231144</w:t>
              </w:r>
            </w:hyperlink>
          </w:p>
        </w:tc>
        <w:tc>
          <w:tcPr>
            <w:tcW w:w="1335" w:type="dxa"/>
            <w:tcBorders>
              <w:top w:val="nil"/>
              <w:left w:val="nil"/>
              <w:bottom w:val="single" w:sz="4" w:space="0" w:color="A6A6A6"/>
              <w:right w:val="single" w:sz="4" w:space="0" w:color="A6A6A6"/>
            </w:tcBorders>
            <w:shd w:val="clear" w:color="auto" w:fill="auto"/>
            <w:hideMark/>
          </w:tcPr>
          <w:p w14:paraId="5A9E7F43" w14:textId="77777777" w:rsidR="000A55A0" w:rsidRDefault="000A55A0">
            <w:pPr>
              <w:rPr>
                <w:rFonts w:ascii="Arial" w:hAnsi="Arial" w:cs="Arial"/>
                <w:sz w:val="16"/>
                <w:szCs w:val="16"/>
              </w:rPr>
            </w:pPr>
            <w:r>
              <w:rPr>
                <w:rFonts w:ascii="Arial" w:hAnsi="Arial" w:cs="Arial"/>
                <w:sz w:val="16"/>
                <w:szCs w:val="16"/>
              </w:rPr>
              <w:t>Reply LS on IMS Data Channel</w:t>
            </w:r>
          </w:p>
        </w:tc>
        <w:tc>
          <w:tcPr>
            <w:tcW w:w="1298" w:type="dxa"/>
            <w:tcBorders>
              <w:top w:val="nil"/>
              <w:left w:val="nil"/>
              <w:bottom w:val="single" w:sz="4" w:space="0" w:color="A6A6A6"/>
              <w:right w:val="single" w:sz="4" w:space="0" w:color="A6A6A6"/>
            </w:tcBorders>
            <w:shd w:val="clear" w:color="auto" w:fill="auto"/>
            <w:hideMark/>
          </w:tcPr>
          <w:p w14:paraId="0D8526BA" w14:textId="77777777" w:rsidR="000A55A0" w:rsidRDefault="000A55A0">
            <w:pPr>
              <w:rPr>
                <w:rFonts w:ascii="Arial" w:hAnsi="Arial" w:cs="Arial"/>
                <w:sz w:val="16"/>
                <w:szCs w:val="16"/>
              </w:rPr>
            </w:pPr>
            <w:r>
              <w:rPr>
                <w:rFonts w:ascii="Arial" w:hAnsi="Arial" w:cs="Arial"/>
                <w:sz w:val="16"/>
                <w:szCs w:val="16"/>
              </w:rPr>
              <w:t>SA2</w:t>
            </w:r>
          </w:p>
        </w:tc>
        <w:tc>
          <w:tcPr>
            <w:tcW w:w="1290" w:type="dxa"/>
            <w:tcBorders>
              <w:top w:val="nil"/>
              <w:left w:val="nil"/>
              <w:bottom w:val="single" w:sz="4" w:space="0" w:color="A6A6A6"/>
              <w:right w:val="single" w:sz="4" w:space="0" w:color="A6A6A6"/>
            </w:tcBorders>
            <w:shd w:val="clear" w:color="000000" w:fill="BDD7EE"/>
            <w:hideMark/>
          </w:tcPr>
          <w:p w14:paraId="482B6AF0" w14:textId="77777777" w:rsidR="000A55A0" w:rsidRDefault="000A55A0">
            <w:pPr>
              <w:rPr>
                <w:rFonts w:ascii="Arial" w:hAnsi="Arial" w:cs="Arial"/>
                <w:sz w:val="16"/>
                <w:szCs w:val="16"/>
              </w:rPr>
            </w:pPr>
            <w:r>
              <w:rPr>
                <w:rFonts w:ascii="Arial" w:hAnsi="Arial" w:cs="Arial"/>
                <w:sz w:val="16"/>
                <w:szCs w:val="16"/>
              </w:rPr>
              <w:t>10.3</w:t>
            </w:r>
          </w:p>
        </w:tc>
        <w:tc>
          <w:tcPr>
            <w:tcW w:w="1297" w:type="dxa"/>
            <w:tcBorders>
              <w:top w:val="nil"/>
              <w:left w:val="nil"/>
              <w:bottom w:val="single" w:sz="4" w:space="0" w:color="A6A6A6"/>
              <w:right w:val="single" w:sz="4" w:space="0" w:color="A6A6A6"/>
            </w:tcBorders>
            <w:shd w:val="clear" w:color="000000" w:fill="BFBFBF"/>
            <w:hideMark/>
          </w:tcPr>
          <w:p w14:paraId="44B249F6" w14:textId="77777777" w:rsidR="000A55A0" w:rsidRDefault="000A55A0">
            <w:pPr>
              <w:rPr>
                <w:rFonts w:ascii="Arial" w:hAnsi="Arial" w:cs="Arial"/>
                <w:sz w:val="16"/>
                <w:szCs w:val="16"/>
              </w:rPr>
            </w:pPr>
            <w:r>
              <w:rPr>
                <w:rFonts w:ascii="Arial" w:hAnsi="Arial" w:cs="Arial"/>
                <w:sz w:val="16"/>
                <w:szCs w:val="16"/>
              </w:rPr>
              <w:t>Other 3GPP groups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06CC34DE" w14:textId="77777777" w:rsidR="000A55A0" w:rsidRDefault="000A55A0">
            <w:pPr>
              <w:rPr>
                <w:rFonts w:ascii="Arial" w:hAnsi="Arial" w:cs="Arial"/>
                <w:sz w:val="16"/>
                <w:szCs w:val="16"/>
              </w:rPr>
            </w:pPr>
            <w:r>
              <w:rPr>
                <w:rFonts w:ascii="Arial" w:hAnsi="Arial" w:cs="Arial"/>
                <w:sz w:val="16"/>
                <w:szCs w:val="16"/>
              </w:rPr>
              <w:t>noted</w:t>
            </w:r>
          </w:p>
        </w:tc>
      </w:tr>
      <w:tr w:rsidR="000A55A0" w14:paraId="0D266193" w14:textId="77777777" w:rsidTr="000A55A0">
        <w:trPr>
          <w:trHeight w:val="720"/>
        </w:trPr>
        <w:tc>
          <w:tcPr>
            <w:tcW w:w="1288" w:type="dxa"/>
            <w:tcBorders>
              <w:top w:val="nil"/>
              <w:left w:val="single" w:sz="4" w:space="0" w:color="A6A6A6"/>
              <w:bottom w:val="single" w:sz="4" w:space="0" w:color="A6A6A6"/>
              <w:right w:val="single" w:sz="4" w:space="0" w:color="A6A6A6"/>
            </w:tcBorders>
            <w:shd w:val="clear" w:color="auto" w:fill="auto"/>
            <w:hideMark/>
          </w:tcPr>
          <w:p w14:paraId="32396A34" w14:textId="77777777" w:rsidR="000A55A0" w:rsidRDefault="000A55A0">
            <w:pPr>
              <w:rPr>
                <w:rFonts w:ascii="Arial" w:hAnsi="Arial" w:cs="Arial"/>
                <w:b/>
                <w:bCs/>
                <w:color w:val="0000FF"/>
                <w:sz w:val="16"/>
                <w:szCs w:val="16"/>
                <w:u w:val="single"/>
              </w:rPr>
            </w:pPr>
            <w:hyperlink r:id="rId124" w:history="1">
              <w:r>
                <w:rPr>
                  <w:rStyle w:val="Hyperlink"/>
                  <w:rFonts w:ascii="Arial" w:hAnsi="Arial" w:cs="Arial"/>
                  <w:b/>
                  <w:bCs/>
                  <w:color w:val="0000FF"/>
                  <w:sz w:val="16"/>
                  <w:szCs w:val="16"/>
                </w:rPr>
                <w:t>S4-231146</w:t>
              </w:r>
            </w:hyperlink>
          </w:p>
        </w:tc>
        <w:tc>
          <w:tcPr>
            <w:tcW w:w="1335" w:type="dxa"/>
            <w:tcBorders>
              <w:top w:val="nil"/>
              <w:left w:val="nil"/>
              <w:bottom w:val="single" w:sz="4" w:space="0" w:color="A6A6A6"/>
              <w:right w:val="single" w:sz="4" w:space="0" w:color="A6A6A6"/>
            </w:tcBorders>
            <w:shd w:val="clear" w:color="auto" w:fill="auto"/>
            <w:hideMark/>
          </w:tcPr>
          <w:p w14:paraId="5FAC1CC3" w14:textId="77777777" w:rsidR="000A55A0" w:rsidRDefault="000A55A0">
            <w:pPr>
              <w:rPr>
                <w:rFonts w:ascii="Arial" w:hAnsi="Arial" w:cs="Arial"/>
                <w:sz w:val="16"/>
                <w:szCs w:val="16"/>
              </w:rPr>
            </w:pPr>
            <w:r>
              <w:rPr>
                <w:rFonts w:ascii="Arial" w:hAnsi="Arial" w:cs="Arial"/>
                <w:sz w:val="16"/>
                <w:szCs w:val="16"/>
              </w:rPr>
              <w:t>Reply LS on the N6 PDU Set Identification</w:t>
            </w:r>
          </w:p>
        </w:tc>
        <w:tc>
          <w:tcPr>
            <w:tcW w:w="1298" w:type="dxa"/>
            <w:tcBorders>
              <w:top w:val="nil"/>
              <w:left w:val="nil"/>
              <w:bottom w:val="single" w:sz="4" w:space="0" w:color="A6A6A6"/>
              <w:right w:val="single" w:sz="4" w:space="0" w:color="A6A6A6"/>
            </w:tcBorders>
            <w:shd w:val="clear" w:color="auto" w:fill="auto"/>
            <w:hideMark/>
          </w:tcPr>
          <w:p w14:paraId="68D856CE" w14:textId="77777777" w:rsidR="000A55A0" w:rsidRDefault="000A55A0">
            <w:pPr>
              <w:rPr>
                <w:rFonts w:ascii="Arial" w:hAnsi="Arial" w:cs="Arial"/>
                <w:sz w:val="16"/>
                <w:szCs w:val="16"/>
              </w:rPr>
            </w:pPr>
            <w:r>
              <w:rPr>
                <w:rFonts w:ascii="Arial" w:hAnsi="Arial" w:cs="Arial"/>
                <w:sz w:val="16"/>
                <w:szCs w:val="16"/>
              </w:rPr>
              <w:t>SA2</w:t>
            </w:r>
          </w:p>
        </w:tc>
        <w:tc>
          <w:tcPr>
            <w:tcW w:w="1290" w:type="dxa"/>
            <w:tcBorders>
              <w:top w:val="nil"/>
              <w:left w:val="nil"/>
              <w:bottom w:val="single" w:sz="4" w:space="0" w:color="A6A6A6"/>
              <w:right w:val="single" w:sz="4" w:space="0" w:color="A6A6A6"/>
            </w:tcBorders>
            <w:shd w:val="clear" w:color="000000" w:fill="BDD7EE"/>
            <w:hideMark/>
          </w:tcPr>
          <w:p w14:paraId="4E87013D" w14:textId="77777777" w:rsidR="000A55A0" w:rsidRDefault="000A55A0">
            <w:pPr>
              <w:rPr>
                <w:rFonts w:ascii="Arial" w:hAnsi="Arial" w:cs="Arial"/>
                <w:sz w:val="16"/>
                <w:szCs w:val="16"/>
              </w:rPr>
            </w:pPr>
            <w:r>
              <w:rPr>
                <w:rFonts w:ascii="Arial" w:hAnsi="Arial" w:cs="Arial"/>
                <w:sz w:val="16"/>
                <w:szCs w:val="16"/>
              </w:rPr>
              <w:t>10.3</w:t>
            </w:r>
          </w:p>
        </w:tc>
        <w:tc>
          <w:tcPr>
            <w:tcW w:w="1297" w:type="dxa"/>
            <w:tcBorders>
              <w:top w:val="nil"/>
              <w:left w:val="nil"/>
              <w:bottom w:val="single" w:sz="4" w:space="0" w:color="A6A6A6"/>
              <w:right w:val="single" w:sz="4" w:space="0" w:color="A6A6A6"/>
            </w:tcBorders>
            <w:shd w:val="clear" w:color="000000" w:fill="BFBFBF"/>
            <w:hideMark/>
          </w:tcPr>
          <w:p w14:paraId="2C476A49" w14:textId="77777777" w:rsidR="000A55A0" w:rsidRDefault="000A55A0">
            <w:pPr>
              <w:rPr>
                <w:rFonts w:ascii="Arial" w:hAnsi="Arial" w:cs="Arial"/>
                <w:sz w:val="16"/>
                <w:szCs w:val="16"/>
              </w:rPr>
            </w:pPr>
            <w:r>
              <w:rPr>
                <w:rFonts w:ascii="Arial" w:hAnsi="Arial" w:cs="Arial"/>
                <w:sz w:val="16"/>
                <w:szCs w:val="16"/>
              </w:rPr>
              <w:t>Other 3GPP groups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AC5464A"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6724B4A8"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1479EBF8" w14:textId="77777777" w:rsidR="000A55A0" w:rsidRDefault="000A55A0">
            <w:pPr>
              <w:rPr>
                <w:rFonts w:ascii="Arial" w:hAnsi="Arial" w:cs="Arial"/>
                <w:b/>
                <w:bCs/>
                <w:color w:val="0000FF"/>
                <w:sz w:val="16"/>
                <w:szCs w:val="16"/>
                <w:u w:val="single"/>
              </w:rPr>
            </w:pPr>
            <w:hyperlink r:id="rId125" w:history="1">
              <w:r>
                <w:rPr>
                  <w:rStyle w:val="Hyperlink"/>
                  <w:rFonts w:ascii="Arial" w:hAnsi="Arial" w:cs="Arial"/>
                  <w:b/>
                  <w:bCs/>
                  <w:color w:val="0000FF"/>
                  <w:sz w:val="16"/>
                  <w:szCs w:val="16"/>
                </w:rPr>
                <w:t>S4-231147</w:t>
              </w:r>
            </w:hyperlink>
          </w:p>
        </w:tc>
        <w:tc>
          <w:tcPr>
            <w:tcW w:w="1335" w:type="dxa"/>
            <w:tcBorders>
              <w:top w:val="nil"/>
              <w:left w:val="nil"/>
              <w:bottom w:val="single" w:sz="4" w:space="0" w:color="A6A6A6"/>
              <w:right w:val="single" w:sz="4" w:space="0" w:color="A6A6A6"/>
            </w:tcBorders>
            <w:shd w:val="clear" w:color="auto" w:fill="auto"/>
            <w:hideMark/>
          </w:tcPr>
          <w:p w14:paraId="245E38FA" w14:textId="77777777" w:rsidR="000A55A0" w:rsidRDefault="000A55A0">
            <w:pPr>
              <w:rPr>
                <w:rFonts w:ascii="Arial" w:hAnsi="Arial" w:cs="Arial"/>
                <w:sz w:val="16"/>
                <w:szCs w:val="16"/>
              </w:rPr>
            </w:pPr>
            <w:r>
              <w:rPr>
                <w:rFonts w:ascii="Arial" w:hAnsi="Arial" w:cs="Arial"/>
                <w:sz w:val="16"/>
                <w:szCs w:val="16"/>
              </w:rPr>
              <w:t>LS Reply on Design of RTP Header Extension for PDU Set handling</w:t>
            </w:r>
          </w:p>
        </w:tc>
        <w:tc>
          <w:tcPr>
            <w:tcW w:w="1298" w:type="dxa"/>
            <w:tcBorders>
              <w:top w:val="nil"/>
              <w:left w:val="nil"/>
              <w:bottom w:val="single" w:sz="4" w:space="0" w:color="A6A6A6"/>
              <w:right w:val="single" w:sz="4" w:space="0" w:color="A6A6A6"/>
            </w:tcBorders>
            <w:shd w:val="clear" w:color="auto" w:fill="auto"/>
            <w:hideMark/>
          </w:tcPr>
          <w:p w14:paraId="4DBC84EB" w14:textId="77777777" w:rsidR="000A55A0" w:rsidRDefault="000A55A0">
            <w:pPr>
              <w:rPr>
                <w:rFonts w:ascii="Arial" w:hAnsi="Arial" w:cs="Arial"/>
                <w:sz w:val="16"/>
                <w:szCs w:val="16"/>
              </w:rPr>
            </w:pPr>
            <w:r>
              <w:rPr>
                <w:rFonts w:ascii="Arial" w:hAnsi="Arial" w:cs="Arial"/>
                <w:sz w:val="16"/>
                <w:szCs w:val="16"/>
              </w:rPr>
              <w:t>SA2</w:t>
            </w:r>
          </w:p>
        </w:tc>
        <w:tc>
          <w:tcPr>
            <w:tcW w:w="1290" w:type="dxa"/>
            <w:tcBorders>
              <w:top w:val="nil"/>
              <w:left w:val="nil"/>
              <w:bottom w:val="single" w:sz="4" w:space="0" w:color="A6A6A6"/>
              <w:right w:val="single" w:sz="4" w:space="0" w:color="A6A6A6"/>
            </w:tcBorders>
            <w:shd w:val="clear" w:color="000000" w:fill="BDD7EE"/>
            <w:hideMark/>
          </w:tcPr>
          <w:p w14:paraId="54440AC1" w14:textId="77777777" w:rsidR="000A55A0" w:rsidRDefault="000A55A0">
            <w:pPr>
              <w:rPr>
                <w:rFonts w:ascii="Arial" w:hAnsi="Arial" w:cs="Arial"/>
                <w:sz w:val="16"/>
                <w:szCs w:val="16"/>
              </w:rPr>
            </w:pPr>
            <w:r>
              <w:rPr>
                <w:rFonts w:ascii="Arial" w:hAnsi="Arial" w:cs="Arial"/>
                <w:sz w:val="16"/>
                <w:szCs w:val="16"/>
              </w:rPr>
              <w:t>10.3</w:t>
            </w:r>
          </w:p>
        </w:tc>
        <w:tc>
          <w:tcPr>
            <w:tcW w:w="1297" w:type="dxa"/>
            <w:tcBorders>
              <w:top w:val="nil"/>
              <w:left w:val="nil"/>
              <w:bottom w:val="single" w:sz="4" w:space="0" w:color="A6A6A6"/>
              <w:right w:val="single" w:sz="4" w:space="0" w:color="A6A6A6"/>
            </w:tcBorders>
            <w:shd w:val="clear" w:color="000000" w:fill="BFBFBF"/>
            <w:hideMark/>
          </w:tcPr>
          <w:p w14:paraId="515D70B8" w14:textId="77777777" w:rsidR="000A55A0" w:rsidRDefault="000A55A0">
            <w:pPr>
              <w:rPr>
                <w:rFonts w:ascii="Arial" w:hAnsi="Arial" w:cs="Arial"/>
                <w:sz w:val="16"/>
                <w:szCs w:val="16"/>
              </w:rPr>
            </w:pPr>
            <w:r>
              <w:rPr>
                <w:rFonts w:ascii="Arial" w:hAnsi="Arial" w:cs="Arial"/>
                <w:sz w:val="16"/>
                <w:szCs w:val="16"/>
              </w:rPr>
              <w:t>Other 3GPP groups</w:t>
            </w:r>
          </w:p>
        </w:tc>
        <w:tc>
          <w:tcPr>
            <w:tcW w:w="1292" w:type="dxa"/>
            <w:tcBorders>
              <w:top w:val="single" w:sz="4" w:space="0" w:color="A6A6A6"/>
              <w:left w:val="single" w:sz="4" w:space="0" w:color="A6A6A6"/>
              <w:bottom w:val="single" w:sz="4" w:space="0" w:color="A6A6A6"/>
              <w:right w:val="single" w:sz="4" w:space="0" w:color="A6A6A6"/>
            </w:tcBorders>
            <w:shd w:val="clear" w:color="auto" w:fill="auto"/>
            <w:hideMark/>
          </w:tcPr>
          <w:p w14:paraId="08BA1E2F" w14:textId="77777777" w:rsidR="000A55A0" w:rsidRDefault="000A55A0">
            <w:pPr>
              <w:rPr>
                <w:rFonts w:ascii="Arial" w:hAnsi="Arial" w:cs="Arial"/>
                <w:b/>
                <w:bCs/>
                <w:sz w:val="16"/>
                <w:szCs w:val="16"/>
                <w:u w:val="single"/>
              </w:rPr>
            </w:pPr>
            <w:r>
              <w:rPr>
                <w:rFonts w:ascii="Arial" w:hAnsi="Arial" w:cs="Arial"/>
                <w:b/>
                <w:bCs/>
                <w:sz w:val="16"/>
                <w:szCs w:val="16"/>
                <w:u w:val="single"/>
              </w:rPr>
              <w:t>replied to</w:t>
            </w:r>
          </w:p>
        </w:tc>
      </w:tr>
      <w:tr w:rsidR="000A55A0" w14:paraId="548DFCFB" w14:textId="77777777" w:rsidTr="000A55A0">
        <w:trPr>
          <w:trHeight w:val="720"/>
        </w:trPr>
        <w:tc>
          <w:tcPr>
            <w:tcW w:w="1288" w:type="dxa"/>
            <w:tcBorders>
              <w:top w:val="nil"/>
              <w:left w:val="single" w:sz="4" w:space="0" w:color="A6A6A6"/>
              <w:bottom w:val="single" w:sz="4" w:space="0" w:color="A6A6A6"/>
              <w:right w:val="single" w:sz="4" w:space="0" w:color="A6A6A6"/>
            </w:tcBorders>
            <w:shd w:val="clear" w:color="auto" w:fill="auto"/>
            <w:hideMark/>
          </w:tcPr>
          <w:p w14:paraId="06338B18" w14:textId="77777777" w:rsidR="000A55A0" w:rsidRDefault="000A55A0">
            <w:pPr>
              <w:rPr>
                <w:rFonts w:ascii="Arial" w:hAnsi="Arial" w:cs="Arial"/>
                <w:b/>
                <w:bCs/>
                <w:color w:val="0000FF"/>
                <w:sz w:val="16"/>
                <w:szCs w:val="16"/>
                <w:u w:val="single"/>
              </w:rPr>
            </w:pPr>
            <w:hyperlink r:id="rId126" w:history="1">
              <w:r>
                <w:rPr>
                  <w:rStyle w:val="Hyperlink"/>
                  <w:rFonts w:ascii="Arial" w:hAnsi="Arial" w:cs="Arial"/>
                  <w:b/>
                  <w:bCs/>
                  <w:color w:val="0000FF"/>
                  <w:sz w:val="16"/>
                  <w:szCs w:val="16"/>
                </w:rPr>
                <w:t>S4-231266</w:t>
              </w:r>
            </w:hyperlink>
          </w:p>
        </w:tc>
        <w:tc>
          <w:tcPr>
            <w:tcW w:w="1335" w:type="dxa"/>
            <w:tcBorders>
              <w:top w:val="nil"/>
              <w:left w:val="nil"/>
              <w:bottom w:val="single" w:sz="4" w:space="0" w:color="A6A6A6"/>
              <w:right w:val="single" w:sz="4" w:space="0" w:color="A6A6A6"/>
            </w:tcBorders>
            <w:shd w:val="clear" w:color="auto" w:fill="auto"/>
            <w:hideMark/>
          </w:tcPr>
          <w:p w14:paraId="026BC714" w14:textId="77777777" w:rsidR="000A55A0" w:rsidRDefault="000A55A0">
            <w:pPr>
              <w:rPr>
                <w:rFonts w:ascii="Arial" w:hAnsi="Arial" w:cs="Arial"/>
                <w:sz w:val="16"/>
                <w:szCs w:val="16"/>
              </w:rPr>
            </w:pPr>
            <w:r>
              <w:rPr>
                <w:rFonts w:ascii="Arial" w:hAnsi="Arial" w:cs="Arial"/>
                <w:sz w:val="16"/>
                <w:szCs w:val="16"/>
              </w:rPr>
              <w:t>Notes on supporting HD video calls</w:t>
            </w:r>
          </w:p>
        </w:tc>
        <w:tc>
          <w:tcPr>
            <w:tcW w:w="1298" w:type="dxa"/>
            <w:tcBorders>
              <w:top w:val="nil"/>
              <w:left w:val="nil"/>
              <w:bottom w:val="single" w:sz="4" w:space="0" w:color="A6A6A6"/>
              <w:right w:val="single" w:sz="4" w:space="0" w:color="A6A6A6"/>
            </w:tcBorders>
            <w:shd w:val="clear" w:color="auto" w:fill="auto"/>
            <w:hideMark/>
          </w:tcPr>
          <w:p w14:paraId="7BC0F5F2" w14:textId="77777777" w:rsidR="000A55A0" w:rsidRDefault="000A55A0">
            <w:pPr>
              <w:rPr>
                <w:rFonts w:ascii="Arial" w:hAnsi="Arial" w:cs="Arial"/>
                <w:sz w:val="16"/>
                <w:szCs w:val="16"/>
              </w:rPr>
            </w:pPr>
            <w:r>
              <w:rPr>
                <w:rFonts w:ascii="Arial" w:hAnsi="Arial" w:cs="Arial"/>
                <w:sz w:val="16"/>
                <w:szCs w:val="16"/>
              </w:rPr>
              <w:t>China Mobile Com. Corporation</w:t>
            </w:r>
          </w:p>
        </w:tc>
        <w:tc>
          <w:tcPr>
            <w:tcW w:w="1290" w:type="dxa"/>
            <w:tcBorders>
              <w:top w:val="nil"/>
              <w:left w:val="nil"/>
              <w:bottom w:val="single" w:sz="4" w:space="0" w:color="A6A6A6"/>
              <w:right w:val="single" w:sz="4" w:space="0" w:color="A6A6A6"/>
            </w:tcBorders>
            <w:shd w:val="clear" w:color="000000" w:fill="8497B0"/>
            <w:hideMark/>
          </w:tcPr>
          <w:p w14:paraId="34A84126" w14:textId="77777777" w:rsidR="000A55A0" w:rsidRDefault="000A55A0">
            <w:pPr>
              <w:rPr>
                <w:rFonts w:ascii="Arial" w:hAnsi="Arial" w:cs="Arial"/>
                <w:sz w:val="16"/>
                <w:szCs w:val="16"/>
              </w:rPr>
            </w:pPr>
            <w:r>
              <w:rPr>
                <w:rFonts w:ascii="Arial" w:hAnsi="Arial" w:cs="Arial"/>
                <w:sz w:val="16"/>
                <w:szCs w:val="16"/>
              </w:rPr>
              <w:t>10.4</w:t>
            </w:r>
          </w:p>
        </w:tc>
        <w:tc>
          <w:tcPr>
            <w:tcW w:w="1297" w:type="dxa"/>
            <w:tcBorders>
              <w:top w:val="nil"/>
              <w:left w:val="nil"/>
              <w:bottom w:val="single" w:sz="4" w:space="0" w:color="A6A6A6"/>
              <w:right w:val="single" w:sz="4" w:space="0" w:color="A6A6A6"/>
            </w:tcBorders>
            <w:shd w:val="clear" w:color="000000" w:fill="BFBFBF"/>
            <w:hideMark/>
          </w:tcPr>
          <w:p w14:paraId="35D81F5B" w14:textId="77777777" w:rsidR="000A55A0" w:rsidRDefault="000A55A0">
            <w:pPr>
              <w:rPr>
                <w:rFonts w:ascii="Arial" w:hAnsi="Arial" w:cs="Arial"/>
                <w:sz w:val="16"/>
                <w:szCs w:val="16"/>
              </w:rPr>
            </w:pPr>
            <w:r>
              <w:rPr>
                <w:rFonts w:ascii="Arial" w:hAnsi="Arial" w:cs="Arial"/>
                <w:sz w:val="16"/>
                <w:szCs w:val="16"/>
              </w:rPr>
              <w:t>CRs to features in Release 17 and earlier</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3F37A3A6"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6A2C1A4A"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662F15AE" w14:textId="77777777" w:rsidR="000A55A0" w:rsidRDefault="000A55A0">
            <w:pPr>
              <w:rPr>
                <w:rFonts w:ascii="Arial" w:hAnsi="Arial" w:cs="Arial"/>
                <w:b/>
                <w:bCs/>
                <w:color w:val="0000FF"/>
                <w:sz w:val="16"/>
                <w:szCs w:val="16"/>
                <w:u w:val="single"/>
              </w:rPr>
            </w:pPr>
            <w:hyperlink r:id="rId127" w:history="1">
              <w:r>
                <w:rPr>
                  <w:rStyle w:val="Hyperlink"/>
                  <w:rFonts w:ascii="Arial" w:hAnsi="Arial" w:cs="Arial"/>
                  <w:b/>
                  <w:bCs/>
                  <w:color w:val="0000FF"/>
                  <w:sz w:val="16"/>
                  <w:szCs w:val="16"/>
                </w:rPr>
                <w:t>S4-231260</w:t>
              </w:r>
            </w:hyperlink>
          </w:p>
        </w:tc>
        <w:tc>
          <w:tcPr>
            <w:tcW w:w="1335" w:type="dxa"/>
            <w:tcBorders>
              <w:top w:val="nil"/>
              <w:left w:val="nil"/>
              <w:bottom w:val="single" w:sz="4" w:space="0" w:color="A6A6A6"/>
              <w:right w:val="single" w:sz="4" w:space="0" w:color="A6A6A6"/>
            </w:tcBorders>
            <w:shd w:val="clear" w:color="auto" w:fill="auto"/>
            <w:hideMark/>
          </w:tcPr>
          <w:p w14:paraId="375F8EA6"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Video addition to draft TS 26.113</w:t>
            </w:r>
          </w:p>
        </w:tc>
        <w:tc>
          <w:tcPr>
            <w:tcW w:w="1298" w:type="dxa"/>
            <w:tcBorders>
              <w:top w:val="nil"/>
              <w:left w:val="nil"/>
              <w:bottom w:val="single" w:sz="4" w:space="0" w:color="A6A6A6"/>
              <w:right w:val="single" w:sz="4" w:space="0" w:color="A6A6A6"/>
            </w:tcBorders>
            <w:shd w:val="clear" w:color="auto" w:fill="auto"/>
            <w:hideMark/>
          </w:tcPr>
          <w:p w14:paraId="67F0595C" w14:textId="77777777" w:rsidR="000A55A0" w:rsidRDefault="000A55A0">
            <w:pPr>
              <w:rPr>
                <w:rFonts w:ascii="Arial" w:hAnsi="Arial" w:cs="Arial"/>
                <w:sz w:val="16"/>
                <w:szCs w:val="16"/>
              </w:rPr>
            </w:pPr>
            <w:r>
              <w:rPr>
                <w:rFonts w:ascii="Arial" w:hAnsi="Arial" w:cs="Arial"/>
                <w:sz w:val="16"/>
                <w:szCs w:val="16"/>
              </w:rPr>
              <w:t>KPN N.V.</w:t>
            </w:r>
          </w:p>
        </w:tc>
        <w:tc>
          <w:tcPr>
            <w:tcW w:w="1290" w:type="dxa"/>
            <w:tcBorders>
              <w:top w:val="nil"/>
              <w:left w:val="nil"/>
              <w:bottom w:val="single" w:sz="4" w:space="0" w:color="A6A6A6"/>
              <w:right w:val="single" w:sz="4" w:space="0" w:color="A6A6A6"/>
            </w:tcBorders>
            <w:shd w:val="clear" w:color="000000" w:fill="A9D08E"/>
            <w:hideMark/>
          </w:tcPr>
          <w:p w14:paraId="0AA0FD36" w14:textId="77777777" w:rsidR="000A55A0" w:rsidRDefault="000A55A0">
            <w:pPr>
              <w:rPr>
                <w:rFonts w:ascii="Arial" w:hAnsi="Arial" w:cs="Arial"/>
                <w:sz w:val="16"/>
                <w:szCs w:val="16"/>
              </w:rPr>
            </w:pPr>
            <w:r>
              <w:rPr>
                <w:rFonts w:ascii="Arial" w:hAnsi="Arial" w:cs="Arial"/>
                <w:sz w:val="16"/>
                <w:szCs w:val="16"/>
              </w:rPr>
              <w:t>10.5</w:t>
            </w:r>
          </w:p>
        </w:tc>
        <w:tc>
          <w:tcPr>
            <w:tcW w:w="1297" w:type="dxa"/>
            <w:tcBorders>
              <w:top w:val="nil"/>
              <w:left w:val="nil"/>
              <w:bottom w:val="single" w:sz="4" w:space="0" w:color="A6A6A6"/>
              <w:right w:val="single" w:sz="4" w:space="0" w:color="A6A6A6"/>
            </w:tcBorders>
            <w:shd w:val="clear" w:color="000000" w:fill="BFBFBF"/>
            <w:hideMark/>
          </w:tcPr>
          <w:p w14:paraId="5D1EAB7A"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7CA53D42"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6C55A9B8"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38F978C0" w14:textId="77777777" w:rsidR="000A55A0" w:rsidRDefault="000A55A0">
            <w:pPr>
              <w:rPr>
                <w:rFonts w:ascii="Arial" w:hAnsi="Arial" w:cs="Arial"/>
                <w:b/>
                <w:bCs/>
                <w:color w:val="0000FF"/>
                <w:sz w:val="16"/>
                <w:szCs w:val="16"/>
                <w:u w:val="single"/>
              </w:rPr>
            </w:pPr>
            <w:hyperlink r:id="rId128" w:history="1">
              <w:r>
                <w:rPr>
                  <w:rStyle w:val="Hyperlink"/>
                  <w:rFonts w:ascii="Arial" w:hAnsi="Arial" w:cs="Arial"/>
                  <w:b/>
                  <w:bCs/>
                  <w:color w:val="0000FF"/>
                  <w:sz w:val="16"/>
                  <w:szCs w:val="16"/>
                </w:rPr>
                <w:t>S4-231355</w:t>
              </w:r>
            </w:hyperlink>
          </w:p>
        </w:tc>
        <w:tc>
          <w:tcPr>
            <w:tcW w:w="1335" w:type="dxa"/>
            <w:tcBorders>
              <w:top w:val="nil"/>
              <w:left w:val="nil"/>
              <w:bottom w:val="single" w:sz="4" w:space="0" w:color="A6A6A6"/>
              <w:right w:val="single" w:sz="4" w:space="0" w:color="A6A6A6"/>
            </w:tcBorders>
            <w:shd w:val="clear" w:color="auto" w:fill="auto"/>
            <w:hideMark/>
          </w:tcPr>
          <w:p w14:paraId="559A3EDB"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xml:space="preserve">] Packet-loss handling in </w:t>
            </w:r>
            <w:proofErr w:type="spellStart"/>
            <w:r>
              <w:rPr>
                <w:rFonts w:ascii="Arial" w:hAnsi="Arial" w:cs="Arial"/>
                <w:sz w:val="16"/>
                <w:szCs w:val="16"/>
              </w:rPr>
              <w:t>iRTCW</w:t>
            </w:r>
            <w:proofErr w:type="spellEnd"/>
            <w:r>
              <w:rPr>
                <w:rFonts w:ascii="Arial" w:hAnsi="Arial" w:cs="Arial"/>
                <w:sz w:val="16"/>
                <w:szCs w:val="16"/>
              </w:rPr>
              <w:t xml:space="preserve"> clients</w:t>
            </w:r>
          </w:p>
        </w:tc>
        <w:tc>
          <w:tcPr>
            <w:tcW w:w="1298" w:type="dxa"/>
            <w:tcBorders>
              <w:top w:val="nil"/>
              <w:left w:val="nil"/>
              <w:bottom w:val="single" w:sz="4" w:space="0" w:color="A6A6A6"/>
              <w:right w:val="single" w:sz="4" w:space="0" w:color="A6A6A6"/>
            </w:tcBorders>
            <w:shd w:val="clear" w:color="auto" w:fill="auto"/>
            <w:hideMark/>
          </w:tcPr>
          <w:p w14:paraId="196A40FC" w14:textId="77777777" w:rsidR="000A55A0" w:rsidRDefault="000A55A0">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xml:space="preserve"> Communications</w:t>
            </w:r>
          </w:p>
        </w:tc>
        <w:tc>
          <w:tcPr>
            <w:tcW w:w="1290" w:type="dxa"/>
            <w:tcBorders>
              <w:top w:val="nil"/>
              <w:left w:val="nil"/>
              <w:bottom w:val="single" w:sz="4" w:space="0" w:color="A6A6A6"/>
              <w:right w:val="single" w:sz="4" w:space="0" w:color="A6A6A6"/>
            </w:tcBorders>
            <w:shd w:val="clear" w:color="000000" w:fill="A9D08E"/>
            <w:hideMark/>
          </w:tcPr>
          <w:p w14:paraId="1C4BCCD4" w14:textId="77777777" w:rsidR="000A55A0" w:rsidRDefault="000A55A0">
            <w:pPr>
              <w:rPr>
                <w:rFonts w:ascii="Arial" w:hAnsi="Arial" w:cs="Arial"/>
                <w:sz w:val="16"/>
                <w:szCs w:val="16"/>
              </w:rPr>
            </w:pPr>
            <w:r>
              <w:rPr>
                <w:rFonts w:ascii="Arial" w:hAnsi="Arial" w:cs="Arial"/>
                <w:sz w:val="16"/>
                <w:szCs w:val="16"/>
              </w:rPr>
              <w:t>10.5</w:t>
            </w:r>
          </w:p>
        </w:tc>
        <w:tc>
          <w:tcPr>
            <w:tcW w:w="1297" w:type="dxa"/>
            <w:tcBorders>
              <w:top w:val="nil"/>
              <w:left w:val="nil"/>
              <w:bottom w:val="single" w:sz="4" w:space="0" w:color="A6A6A6"/>
              <w:right w:val="single" w:sz="4" w:space="0" w:color="A6A6A6"/>
            </w:tcBorders>
            <w:shd w:val="clear" w:color="000000" w:fill="BFBFBF"/>
            <w:hideMark/>
          </w:tcPr>
          <w:p w14:paraId="22FDAD38"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78EB0CC4"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1ED53E26" w14:textId="77777777" w:rsidTr="000A55A0">
        <w:trPr>
          <w:trHeight w:val="1440"/>
        </w:trPr>
        <w:tc>
          <w:tcPr>
            <w:tcW w:w="1288" w:type="dxa"/>
            <w:tcBorders>
              <w:top w:val="nil"/>
              <w:left w:val="single" w:sz="4" w:space="0" w:color="A6A6A6"/>
              <w:bottom w:val="single" w:sz="4" w:space="0" w:color="A6A6A6"/>
              <w:right w:val="single" w:sz="4" w:space="0" w:color="A6A6A6"/>
            </w:tcBorders>
            <w:shd w:val="clear" w:color="auto" w:fill="auto"/>
            <w:hideMark/>
          </w:tcPr>
          <w:p w14:paraId="2D5CF50D" w14:textId="77777777" w:rsidR="000A55A0" w:rsidRDefault="000A55A0">
            <w:pPr>
              <w:rPr>
                <w:rFonts w:ascii="Arial" w:hAnsi="Arial" w:cs="Arial"/>
                <w:b/>
                <w:bCs/>
                <w:color w:val="0000FF"/>
                <w:sz w:val="16"/>
                <w:szCs w:val="16"/>
                <w:u w:val="single"/>
              </w:rPr>
            </w:pPr>
            <w:hyperlink r:id="rId129" w:history="1">
              <w:r>
                <w:rPr>
                  <w:rStyle w:val="Hyperlink"/>
                  <w:rFonts w:ascii="Arial" w:hAnsi="Arial" w:cs="Arial"/>
                  <w:b/>
                  <w:bCs/>
                  <w:color w:val="0000FF"/>
                  <w:sz w:val="16"/>
                  <w:szCs w:val="16"/>
                </w:rPr>
                <w:t>S4-231370</w:t>
              </w:r>
            </w:hyperlink>
          </w:p>
        </w:tc>
        <w:tc>
          <w:tcPr>
            <w:tcW w:w="1335" w:type="dxa"/>
            <w:tcBorders>
              <w:top w:val="nil"/>
              <w:left w:val="nil"/>
              <w:bottom w:val="single" w:sz="4" w:space="0" w:color="A6A6A6"/>
              <w:right w:val="single" w:sz="4" w:space="0" w:color="A6A6A6"/>
            </w:tcBorders>
            <w:shd w:val="clear" w:color="auto" w:fill="auto"/>
            <w:hideMark/>
          </w:tcPr>
          <w:p w14:paraId="6231BB47"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Revised WID on immersive Real-time Communication for WebRTC</w:t>
            </w:r>
          </w:p>
        </w:tc>
        <w:tc>
          <w:tcPr>
            <w:tcW w:w="1298" w:type="dxa"/>
            <w:tcBorders>
              <w:top w:val="nil"/>
              <w:left w:val="nil"/>
              <w:bottom w:val="single" w:sz="4" w:space="0" w:color="A6A6A6"/>
              <w:right w:val="single" w:sz="4" w:space="0" w:color="A6A6A6"/>
            </w:tcBorders>
            <w:shd w:val="clear" w:color="auto" w:fill="auto"/>
            <w:hideMark/>
          </w:tcPr>
          <w:p w14:paraId="28EA7E8B" w14:textId="77777777" w:rsidR="000A55A0" w:rsidRDefault="000A55A0">
            <w:pPr>
              <w:rPr>
                <w:rFonts w:ascii="Arial" w:hAnsi="Arial" w:cs="Arial"/>
                <w:sz w:val="16"/>
                <w:szCs w:val="16"/>
              </w:rPr>
            </w:pPr>
            <w:r>
              <w:rPr>
                <w:rFonts w:ascii="Arial" w:hAnsi="Arial" w:cs="Arial"/>
                <w:sz w:val="16"/>
                <w:szCs w:val="16"/>
              </w:rPr>
              <w:t>Samsung Electronics Iberia SA</w:t>
            </w:r>
          </w:p>
        </w:tc>
        <w:tc>
          <w:tcPr>
            <w:tcW w:w="1290" w:type="dxa"/>
            <w:tcBorders>
              <w:top w:val="nil"/>
              <w:left w:val="nil"/>
              <w:bottom w:val="single" w:sz="4" w:space="0" w:color="A6A6A6"/>
              <w:right w:val="single" w:sz="4" w:space="0" w:color="A6A6A6"/>
            </w:tcBorders>
            <w:shd w:val="clear" w:color="000000" w:fill="A9D08E"/>
            <w:hideMark/>
          </w:tcPr>
          <w:p w14:paraId="4705559D" w14:textId="77777777" w:rsidR="000A55A0" w:rsidRDefault="000A55A0">
            <w:pPr>
              <w:rPr>
                <w:rFonts w:ascii="Arial" w:hAnsi="Arial" w:cs="Arial"/>
                <w:sz w:val="16"/>
                <w:szCs w:val="16"/>
              </w:rPr>
            </w:pPr>
            <w:r>
              <w:rPr>
                <w:rFonts w:ascii="Arial" w:hAnsi="Arial" w:cs="Arial"/>
                <w:sz w:val="16"/>
                <w:szCs w:val="16"/>
              </w:rPr>
              <w:t>10.5</w:t>
            </w:r>
          </w:p>
        </w:tc>
        <w:tc>
          <w:tcPr>
            <w:tcW w:w="1297" w:type="dxa"/>
            <w:tcBorders>
              <w:top w:val="nil"/>
              <w:left w:val="nil"/>
              <w:bottom w:val="single" w:sz="4" w:space="0" w:color="A6A6A6"/>
              <w:right w:val="single" w:sz="4" w:space="0" w:color="A6A6A6"/>
            </w:tcBorders>
            <w:shd w:val="clear" w:color="000000" w:fill="BFBFBF"/>
            <w:hideMark/>
          </w:tcPr>
          <w:p w14:paraId="32B24DF0"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7D64CB39"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70211797"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75BDF59E" w14:textId="77777777" w:rsidR="000A55A0" w:rsidRDefault="000A55A0">
            <w:pPr>
              <w:rPr>
                <w:rFonts w:ascii="Arial" w:hAnsi="Arial" w:cs="Arial"/>
                <w:b/>
                <w:bCs/>
                <w:color w:val="0000FF"/>
                <w:sz w:val="16"/>
                <w:szCs w:val="16"/>
                <w:u w:val="single"/>
              </w:rPr>
            </w:pPr>
            <w:hyperlink r:id="rId130" w:history="1">
              <w:r>
                <w:rPr>
                  <w:rStyle w:val="Hyperlink"/>
                  <w:rFonts w:ascii="Arial" w:hAnsi="Arial" w:cs="Arial"/>
                  <w:b/>
                  <w:bCs/>
                  <w:color w:val="0000FF"/>
                  <w:sz w:val="16"/>
                  <w:szCs w:val="16"/>
                </w:rPr>
                <w:t>S4-231371</w:t>
              </w:r>
            </w:hyperlink>
          </w:p>
        </w:tc>
        <w:tc>
          <w:tcPr>
            <w:tcW w:w="1335" w:type="dxa"/>
            <w:tcBorders>
              <w:top w:val="nil"/>
              <w:left w:val="nil"/>
              <w:bottom w:val="single" w:sz="4" w:space="0" w:color="A6A6A6"/>
              <w:right w:val="single" w:sz="4" w:space="0" w:color="A6A6A6"/>
            </w:tcBorders>
            <w:shd w:val="clear" w:color="auto" w:fill="auto"/>
            <w:hideMark/>
          </w:tcPr>
          <w:p w14:paraId="1384A8FC"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iRTCW</w:t>
            </w:r>
            <w:proofErr w:type="spellEnd"/>
            <w:r>
              <w:rPr>
                <w:rFonts w:ascii="Arial" w:hAnsi="Arial" w:cs="Arial"/>
                <w:sz w:val="16"/>
                <w:szCs w:val="16"/>
              </w:rPr>
              <w:t>] Proposed update on TS26.113</w:t>
            </w:r>
          </w:p>
        </w:tc>
        <w:tc>
          <w:tcPr>
            <w:tcW w:w="1298" w:type="dxa"/>
            <w:tcBorders>
              <w:top w:val="nil"/>
              <w:left w:val="nil"/>
              <w:bottom w:val="single" w:sz="4" w:space="0" w:color="A6A6A6"/>
              <w:right w:val="single" w:sz="4" w:space="0" w:color="A6A6A6"/>
            </w:tcBorders>
            <w:shd w:val="clear" w:color="auto" w:fill="auto"/>
            <w:hideMark/>
          </w:tcPr>
          <w:p w14:paraId="63538551" w14:textId="77777777" w:rsidR="000A55A0" w:rsidRDefault="000A55A0">
            <w:pPr>
              <w:rPr>
                <w:rFonts w:ascii="Arial" w:hAnsi="Arial" w:cs="Arial"/>
                <w:sz w:val="16"/>
                <w:szCs w:val="16"/>
              </w:rPr>
            </w:pPr>
            <w:r>
              <w:rPr>
                <w:rFonts w:ascii="Arial" w:hAnsi="Arial" w:cs="Arial"/>
                <w:sz w:val="16"/>
                <w:szCs w:val="16"/>
              </w:rPr>
              <w:t>Samsung Electronics Iberia SA</w:t>
            </w:r>
          </w:p>
        </w:tc>
        <w:tc>
          <w:tcPr>
            <w:tcW w:w="1290" w:type="dxa"/>
            <w:tcBorders>
              <w:top w:val="nil"/>
              <w:left w:val="nil"/>
              <w:bottom w:val="single" w:sz="4" w:space="0" w:color="A6A6A6"/>
              <w:right w:val="single" w:sz="4" w:space="0" w:color="A6A6A6"/>
            </w:tcBorders>
            <w:shd w:val="clear" w:color="000000" w:fill="A9D08E"/>
            <w:hideMark/>
          </w:tcPr>
          <w:p w14:paraId="162E4FFE" w14:textId="77777777" w:rsidR="000A55A0" w:rsidRDefault="000A55A0">
            <w:pPr>
              <w:rPr>
                <w:rFonts w:ascii="Arial" w:hAnsi="Arial" w:cs="Arial"/>
                <w:sz w:val="16"/>
                <w:szCs w:val="16"/>
              </w:rPr>
            </w:pPr>
            <w:r>
              <w:rPr>
                <w:rFonts w:ascii="Arial" w:hAnsi="Arial" w:cs="Arial"/>
                <w:sz w:val="16"/>
                <w:szCs w:val="16"/>
              </w:rPr>
              <w:t>10.5</w:t>
            </w:r>
          </w:p>
        </w:tc>
        <w:tc>
          <w:tcPr>
            <w:tcW w:w="1297" w:type="dxa"/>
            <w:tcBorders>
              <w:top w:val="nil"/>
              <w:left w:val="nil"/>
              <w:bottom w:val="single" w:sz="4" w:space="0" w:color="A6A6A6"/>
              <w:right w:val="single" w:sz="4" w:space="0" w:color="A6A6A6"/>
            </w:tcBorders>
            <w:shd w:val="clear" w:color="000000" w:fill="BFBFBF"/>
            <w:hideMark/>
          </w:tcPr>
          <w:p w14:paraId="09BF7567" w14:textId="77777777" w:rsidR="000A55A0" w:rsidRDefault="000A55A0">
            <w:pPr>
              <w:rPr>
                <w:rFonts w:ascii="Arial" w:hAnsi="Arial" w:cs="Arial"/>
                <w:sz w:val="16"/>
                <w:szCs w:val="16"/>
              </w:rPr>
            </w:pPr>
            <w:proofErr w:type="spellStart"/>
            <w:r>
              <w:rPr>
                <w:rFonts w:ascii="Arial" w:hAnsi="Arial" w:cs="Arial"/>
                <w:sz w:val="16"/>
                <w:szCs w:val="16"/>
              </w:rPr>
              <w:t>iRTCW</w:t>
            </w:r>
            <w:proofErr w:type="spellEnd"/>
            <w:r>
              <w:rPr>
                <w:rFonts w:ascii="Arial" w:hAnsi="Arial" w:cs="Arial"/>
                <w:sz w:val="16"/>
                <w:szCs w:val="16"/>
              </w:rPr>
              <w:t xml:space="preserve">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1107B7C1"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03E8EFDF"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092E9B3" w14:textId="77777777" w:rsidR="000A55A0" w:rsidRDefault="000A55A0">
            <w:pPr>
              <w:rPr>
                <w:rFonts w:ascii="Arial" w:hAnsi="Arial" w:cs="Arial"/>
                <w:b/>
                <w:bCs/>
                <w:color w:val="0000FF"/>
                <w:sz w:val="16"/>
                <w:szCs w:val="16"/>
                <w:u w:val="single"/>
              </w:rPr>
            </w:pPr>
            <w:hyperlink r:id="rId131" w:history="1">
              <w:r>
                <w:rPr>
                  <w:rStyle w:val="Hyperlink"/>
                  <w:rFonts w:ascii="Arial" w:hAnsi="Arial" w:cs="Arial"/>
                  <w:b/>
                  <w:bCs/>
                  <w:color w:val="0000FF"/>
                  <w:sz w:val="16"/>
                  <w:szCs w:val="16"/>
                </w:rPr>
                <w:t>S4-231261</w:t>
              </w:r>
            </w:hyperlink>
          </w:p>
        </w:tc>
        <w:tc>
          <w:tcPr>
            <w:tcW w:w="1335" w:type="dxa"/>
            <w:tcBorders>
              <w:top w:val="nil"/>
              <w:left w:val="nil"/>
              <w:bottom w:val="single" w:sz="4" w:space="0" w:color="A6A6A6"/>
              <w:right w:val="single" w:sz="4" w:space="0" w:color="A6A6A6"/>
            </w:tcBorders>
            <w:shd w:val="clear" w:color="auto" w:fill="auto"/>
            <w:hideMark/>
          </w:tcPr>
          <w:p w14:paraId="5F1C5CCE" w14:textId="77777777" w:rsidR="000A55A0" w:rsidRDefault="000A55A0">
            <w:pPr>
              <w:rPr>
                <w:rFonts w:ascii="Arial" w:hAnsi="Arial" w:cs="Arial"/>
                <w:sz w:val="16"/>
                <w:szCs w:val="16"/>
              </w:rPr>
            </w:pPr>
            <w:r>
              <w:rPr>
                <w:rFonts w:ascii="Arial" w:hAnsi="Arial" w:cs="Arial"/>
                <w:sz w:val="16"/>
                <w:szCs w:val="16"/>
              </w:rPr>
              <w:t>Updates on AR communication architecture and Network Function</w:t>
            </w:r>
          </w:p>
        </w:tc>
        <w:tc>
          <w:tcPr>
            <w:tcW w:w="1298" w:type="dxa"/>
            <w:tcBorders>
              <w:top w:val="nil"/>
              <w:left w:val="nil"/>
              <w:bottom w:val="single" w:sz="4" w:space="0" w:color="A6A6A6"/>
              <w:right w:val="single" w:sz="4" w:space="0" w:color="A6A6A6"/>
            </w:tcBorders>
            <w:shd w:val="clear" w:color="auto" w:fill="auto"/>
            <w:hideMark/>
          </w:tcPr>
          <w:p w14:paraId="5E213070" w14:textId="77777777" w:rsidR="000A55A0" w:rsidRDefault="000A55A0">
            <w:pPr>
              <w:rPr>
                <w:rFonts w:ascii="Arial" w:hAnsi="Arial" w:cs="Arial"/>
                <w:sz w:val="16"/>
                <w:szCs w:val="16"/>
              </w:rPr>
            </w:pPr>
            <w:r>
              <w:rPr>
                <w:rFonts w:ascii="Arial" w:hAnsi="Arial" w:cs="Arial"/>
                <w:sz w:val="16"/>
                <w:szCs w:val="16"/>
              </w:rPr>
              <w:t>China Mobile Com. Corporation</w:t>
            </w:r>
          </w:p>
        </w:tc>
        <w:tc>
          <w:tcPr>
            <w:tcW w:w="1290" w:type="dxa"/>
            <w:tcBorders>
              <w:top w:val="nil"/>
              <w:left w:val="nil"/>
              <w:bottom w:val="single" w:sz="4" w:space="0" w:color="A6A6A6"/>
              <w:right w:val="single" w:sz="4" w:space="0" w:color="A6A6A6"/>
            </w:tcBorders>
            <w:shd w:val="clear" w:color="000000" w:fill="FFFF00"/>
            <w:hideMark/>
          </w:tcPr>
          <w:p w14:paraId="3A4C1E37"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1530028B"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6DDE4AD0" w14:textId="77777777" w:rsidR="000A55A0" w:rsidRDefault="000A55A0">
            <w:pPr>
              <w:rPr>
                <w:rFonts w:ascii="Arial" w:hAnsi="Arial" w:cs="Arial"/>
                <w:sz w:val="16"/>
                <w:szCs w:val="16"/>
              </w:rPr>
            </w:pPr>
            <w:r>
              <w:rPr>
                <w:rFonts w:ascii="Arial" w:hAnsi="Arial" w:cs="Arial"/>
                <w:sz w:val="16"/>
                <w:szCs w:val="16"/>
              </w:rPr>
              <w:t>merged</w:t>
            </w:r>
          </w:p>
        </w:tc>
      </w:tr>
      <w:tr w:rsidR="000A55A0" w14:paraId="5FDF462A"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1A46FD7B" w14:textId="77777777" w:rsidR="000A55A0" w:rsidRDefault="000A55A0">
            <w:pPr>
              <w:rPr>
                <w:rFonts w:ascii="Arial" w:hAnsi="Arial" w:cs="Arial"/>
                <w:b/>
                <w:bCs/>
                <w:color w:val="0000FF"/>
                <w:sz w:val="16"/>
                <w:szCs w:val="16"/>
                <w:u w:val="single"/>
              </w:rPr>
            </w:pPr>
            <w:hyperlink r:id="rId132" w:history="1">
              <w:r>
                <w:rPr>
                  <w:rStyle w:val="Hyperlink"/>
                  <w:rFonts w:ascii="Arial" w:hAnsi="Arial" w:cs="Arial"/>
                  <w:b/>
                  <w:bCs/>
                  <w:color w:val="0000FF"/>
                  <w:sz w:val="16"/>
                  <w:szCs w:val="16"/>
                </w:rPr>
                <w:t>S4-231262</w:t>
              </w:r>
            </w:hyperlink>
          </w:p>
        </w:tc>
        <w:tc>
          <w:tcPr>
            <w:tcW w:w="1335" w:type="dxa"/>
            <w:tcBorders>
              <w:top w:val="nil"/>
              <w:left w:val="nil"/>
              <w:bottom w:val="single" w:sz="4" w:space="0" w:color="A6A6A6"/>
              <w:right w:val="single" w:sz="4" w:space="0" w:color="A6A6A6"/>
            </w:tcBorders>
            <w:shd w:val="clear" w:color="auto" w:fill="auto"/>
            <w:hideMark/>
          </w:tcPr>
          <w:p w14:paraId="30770564" w14:textId="77777777" w:rsidR="000A55A0" w:rsidRDefault="000A55A0">
            <w:pPr>
              <w:rPr>
                <w:rFonts w:ascii="Arial" w:hAnsi="Arial" w:cs="Arial"/>
                <w:sz w:val="16"/>
                <w:szCs w:val="16"/>
              </w:rPr>
            </w:pPr>
            <w:r>
              <w:rPr>
                <w:rFonts w:ascii="Arial" w:hAnsi="Arial" w:cs="Arial"/>
                <w:sz w:val="16"/>
                <w:szCs w:val="16"/>
              </w:rPr>
              <w:t>[IBACS] Updates for supporting an Audio-Driven Avatar AR Call</w:t>
            </w:r>
          </w:p>
        </w:tc>
        <w:tc>
          <w:tcPr>
            <w:tcW w:w="1298" w:type="dxa"/>
            <w:tcBorders>
              <w:top w:val="nil"/>
              <w:left w:val="nil"/>
              <w:bottom w:val="single" w:sz="4" w:space="0" w:color="A6A6A6"/>
              <w:right w:val="single" w:sz="4" w:space="0" w:color="A6A6A6"/>
            </w:tcBorders>
            <w:shd w:val="clear" w:color="auto" w:fill="auto"/>
            <w:hideMark/>
          </w:tcPr>
          <w:p w14:paraId="61169F86" w14:textId="77777777" w:rsidR="000A55A0" w:rsidRDefault="000A55A0">
            <w:pPr>
              <w:rPr>
                <w:rFonts w:ascii="Arial" w:hAnsi="Arial" w:cs="Arial"/>
                <w:sz w:val="16"/>
                <w:szCs w:val="16"/>
              </w:rPr>
            </w:pPr>
            <w:r>
              <w:rPr>
                <w:rFonts w:ascii="Arial" w:hAnsi="Arial" w:cs="Arial"/>
                <w:sz w:val="16"/>
                <w:szCs w:val="16"/>
              </w:rPr>
              <w:t>China Mobile Com. Corporation</w:t>
            </w:r>
          </w:p>
        </w:tc>
        <w:tc>
          <w:tcPr>
            <w:tcW w:w="1290" w:type="dxa"/>
            <w:tcBorders>
              <w:top w:val="nil"/>
              <w:left w:val="nil"/>
              <w:bottom w:val="single" w:sz="4" w:space="0" w:color="A6A6A6"/>
              <w:right w:val="single" w:sz="4" w:space="0" w:color="A6A6A6"/>
            </w:tcBorders>
            <w:shd w:val="clear" w:color="000000" w:fill="FFFF00"/>
            <w:hideMark/>
          </w:tcPr>
          <w:p w14:paraId="3BF2BB7C"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6A0F5BC9"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6A4122C1"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29549735"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1393A35C" w14:textId="77777777" w:rsidR="000A55A0" w:rsidRDefault="000A55A0">
            <w:pPr>
              <w:rPr>
                <w:rFonts w:ascii="Arial" w:hAnsi="Arial" w:cs="Arial"/>
                <w:b/>
                <w:bCs/>
                <w:color w:val="0000FF"/>
                <w:sz w:val="16"/>
                <w:szCs w:val="16"/>
                <w:u w:val="single"/>
              </w:rPr>
            </w:pPr>
            <w:hyperlink r:id="rId133" w:history="1">
              <w:r>
                <w:rPr>
                  <w:rStyle w:val="Hyperlink"/>
                  <w:rFonts w:ascii="Arial" w:hAnsi="Arial" w:cs="Arial"/>
                  <w:b/>
                  <w:bCs/>
                  <w:color w:val="0000FF"/>
                  <w:sz w:val="16"/>
                  <w:szCs w:val="16"/>
                </w:rPr>
                <w:t>S4-231229</w:t>
              </w:r>
            </w:hyperlink>
          </w:p>
        </w:tc>
        <w:tc>
          <w:tcPr>
            <w:tcW w:w="1335" w:type="dxa"/>
            <w:tcBorders>
              <w:top w:val="nil"/>
              <w:left w:val="nil"/>
              <w:bottom w:val="single" w:sz="4" w:space="0" w:color="A6A6A6"/>
              <w:right w:val="single" w:sz="4" w:space="0" w:color="A6A6A6"/>
            </w:tcBorders>
            <w:shd w:val="clear" w:color="auto" w:fill="auto"/>
            <w:hideMark/>
          </w:tcPr>
          <w:p w14:paraId="21EEBBB1" w14:textId="77777777" w:rsidR="000A55A0" w:rsidRDefault="000A55A0">
            <w:pPr>
              <w:rPr>
                <w:rFonts w:ascii="Arial" w:hAnsi="Arial" w:cs="Arial"/>
                <w:sz w:val="16"/>
                <w:szCs w:val="16"/>
              </w:rPr>
            </w:pPr>
            <w:r>
              <w:rPr>
                <w:rFonts w:ascii="Arial" w:hAnsi="Arial" w:cs="Arial"/>
                <w:sz w:val="16"/>
                <w:szCs w:val="16"/>
              </w:rPr>
              <w:t>Call flows and architecture updates</w:t>
            </w:r>
          </w:p>
        </w:tc>
        <w:tc>
          <w:tcPr>
            <w:tcW w:w="1298" w:type="dxa"/>
            <w:tcBorders>
              <w:top w:val="nil"/>
              <w:left w:val="nil"/>
              <w:bottom w:val="single" w:sz="4" w:space="0" w:color="A6A6A6"/>
              <w:right w:val="single" w:sz="4" w:space="0" w:color="A6A6A6"/>
            </w:tcBorders>
            <w:shd w:val="clear" w:color="auto" w:fill="auto"/>
            <w:hideMark/>
          </w:tcPr>
          <w:p w14:paraId="5EA342C6" w14:textId="77777777" w:rsidR="000A55A0" w:rsidRDefault="000A55A0">
            <w:pPr>
              <w:rPr>
                <w:rFonts w:ascii="Arial" w:hAnsi="Arial" w:cs="Arial"/>
                <w:sz w:val="16"/>
                <w:szCs w:val="16"/>
              </w:rPr>
            </w:pPr>
            <w:r>
              <w:rPr>
                <w:rFonts w:ascii="Arial" w:hAnsi="Arial" w:cs="Arial"/>
                <w:sz w:val="16"/>
                <w:szCs w:val="16"/>
              </w:rPr>
              <w:t>Vodafone</w:t>
            </w:r>
          </w:p>
        </w:tc>
        <w:tc>
          <w:tcPr>
            <w:tcW w:w="1290" w:type="dxa"/>
            <w:tcBorders>
              <w:top w:val="nil"/>
              <w:left w:val="nil"/>
              <w:bottom w:val="single" w:sz="4" w:space="0" w:color="A6A6A6"/>
              <w:right w:val="single" w:sz="4" w:space="0" w:color="A6A6A6"/>
            </w:tcBorders>
            <w:shd w:val="clear" w:color="000000" w:fill="FFFF00"/>
            <w:hideMark/>
          </w:tcPr>
          <w:p w14:paraId="38459F17"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61F5042E"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0FAE35DA"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1B3C0635"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2D3989C6" w14:textId="77777777" w:rsidR="000A55A0" w:rsidRDefault="000A55A0">
            <w:pPr>
              <w:rPr>
                <w:rFonts w:ascii="Arial" w:hAnsi="Arial" w:cs="Arial"/>
                <w:b/>
                <w:bCs/>
                <w:color w:val="0000FF"/>
                <w:sz w:val="16"/>
                <w:szCs w:val="16"/>
                <w:u w:val="single"/>
              </w:rPr>
            </w:pPr>
            <w:hyperlink r:id="rId134" w:history="1">
              <w:r>
                <w:rPr>
                  <w:rStyle w:val="Hyperlink"/>
                  <w:rFonts w:ascii="Arial" w:hAnsi="Arial" w:cs="Arial"/>
                  <w:b/>
                  <w:bCs/>
                  <w:color w:val="0000FF"/>
                  <w:sz w:val="16"/>
                  <w:szCs w:val="16"/>
                </w:rPr>
                <w:t>S4-231259</w:t>
              </w:r>
            </w:hyperlink>
          </w:p>
        </w:tc>
        <w:tc>
          <w:tcPr>
            <w:tcW w:w="1335" w:type="dxa"/>
            <w:tcBorders>
              <w:top w:val="nil"/>
              <w:left w:val="nil"/>
              <w:bottom w:val="single" w:sz="4" w:space="0" w:color="A6A6A6"/>
              <w:right w:val="single" w:sz="4" w:space="0" w:color="A6A6A6"/>
            </w:tcBorders>
            <w:shd w:val="clear" w:color="auto" w:fill="auto"/>
            <w:hideMark/>
          </w:tcPr>
          <w:p w14:paraId="13672947" w14:textId="77777777" w:rsidR="000A55A0" w:rsidRDefault="000A55A0">
            <w:pPr>
              <w:rPr>
                <w:rFonts w:ascii="Arial" w:hAnsi="Arial" w:cs="Arial"/>
                <w:sz w:val="16"/>
                <w:szCs w:val="16"/>
              </w:rPr>
            </w:pPr>
            <w:r>
              <w:rPr>
                <w:rFonts w:ascii="Arial" w:hAnsi="Arial" w:cs="Arial"/>
                <w:sz w:val="16"/>
                <w:szCs w:val="16"/>
              </w:rPr>
              <w:t>[IBACS] Status on WID objectives</w:t>
            </w:r>
          </w:p>
        </w:tc>
        <w:tc>
          <w:tcPr>
            <w:tcW w:w="1298" w:type="dxa"/>
            <w:tcBorders>
              <w:top w:val="nil"/>
              <w:left w:val="nil"/>
              <w:bottom w:val="single" w:sz="4" w:space="0" w:color="A6A6A6"/>
              <w:right w:val="single" w:sz="4" w:space="0" w:color="A6A6A6"/>
            </w:tcBorders>
            <w:shd w:val="clear" w:color="auto" w:fill="auto"/>
            <w:hideMark/>
          </w:tcPr>
          <w:p w14:paraId="77A7530B" w14:textId="77777777" w:rsidR="000A55A0" w:rsidRDefault="000A55A0">
            <w:pPr>
              <w:rPr>
                <w:rFonts w:ascii="Arial" w:hAnsi="Arial" w:cs="Arial"/>
                <w:sz w:val="16"/>
                <w:szCs w:val="16"/>
              </w:rPr>
            </w:pPr>
            <w:r>
              <w:rPr>
                <w:rFonts w:ascii="Arial" w:hAnsi="Arial" w:cs="Arial"/>
                <w:sz w:val="16"/>
                <w:szCs w:val="16"/>
              </w:rPr>
              <w:t>KPN N.V.</w:t>
            </w:r>
          </w:p>
        </w:tc>
        <w:tc>
          <w:tcPr>
            <w:tcW w:w="1290" w:type="dxa"/>
            <w:tcBorders>
              <w:top w:val="nil"/>
              <w:left w:val="nil"/>
              <w:bottom w:val="single" w:sz="4" w:space="0" w:color="A6A6A6"/>
              <w:right w:val="single" w:sz="4" w:space="0" w:color="A6A6A6"/>
            </w:tcBorders>
            <w:shd w:val="clear" w:color="000000" w:fill="FFFF00"/>
            <w:hideMark/>
          </w:tcPr>
          <w:p w14:paraId="6929CD6C"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03BA8ED1"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27058E97"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6D71E8C5"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68C6E070" w14:textId="77777777" w:rsidR="000A55A0" w:rsidRDefault="000A55A0">
            <w:pPr>
              <w:rPr>
                <w:rFonts w:ascii="Arial" w:hAnsi="Arial" w:cs="Arial"/>
                <w:b/>
                <w:bCs/>
                <w:color w:val="0000FF"/>
                <w:sz w:val="16"/>
                <w:szCs w:val="16"/>
                <w:u w:val="single"/>
              </w:rPr>
            </w:pPr>
            <w:hyperlink r:id="rId135" w:history="1">
              <w:r>
                <w:rPr>
                  <w:rStyle w:val="Hyperlink"/>
                  <w:rFonts w:ascii="Arial" w:hAnsi="Arial" w:cs="Arial"/>
                  <w:b/>
                  <w:bCs/>
                  <w:color w:val="0000FF"/>
                  <w:sz w:val="16"/>
                  <w:szCs w:val="16"/>
                </w:rPr>
                <w:t>S4-231270</w:t>
              </w:r>
            </w:hyperlink>
          </w:p>
        </w:tc>
        <w:tc>
          <w:tcPr>
            <w:tcW w:w="1335" w:type="dxa"/>
            <w:tcBorders>
              <w:top w:val="nil"/>
              <w:left w:val="nil"/>
              <w:bottom w:val="single" w:sz="4" w:space="0" w:color="A6A6A6"/>
              <w:right w:val="single" w:sz="4" w:space="0" w:color="A6A6A6"/>
            </w:tcBorders>
            <w:shd w:val="clear" w:color="auto" w:fill="auto"/>
            <w:hideMark/>
          </w:tcPr>
          <w:p w14:paraId="309D29F1" w14:textId="77777777" w:rsidR="000A55A0" w:rsidRDefault="000A55A0">
            <w:pPr>
              <w:rPr>
                <w:rFonts w:ascii="Arial" w:hAnsi="Arial" w:cs="Arial"/>
                <w:sz w:val="16"/>
                <w:szCs w:val="16"/>
              </w:rPr>
            </w:pPr>
            <w:r>
              <w:rPr>
                <w:rFonts w:ascii="Arial" w:hAnsi="Arial" w:cs="Arial"/>
                <w:sz w:val="16"/>
                <w:szCs w:val="16"/>
              </w:rPr>
              <w:t>Update IMS-based AR communication split rendering</w:t>
            </w:r>
          </w:p>
        </w:tc>
        <w:tc>
          <w:tcPr>
            <w:tcW w:w="1298" w:type="dxa"/>
            <w:tcBorders>
              <w:top w:val="nil"/>
              <w:left w:val="nil"/>
              <w:bottom w:val="single" w:sz="4" w:space="0" w:color="A6A6A6"/>
              <w:right w:val="single" w:sz="4" w:space="0" w:color="A6A6A6"/>
            </w:tcBorders>
            <w:shd w:val="clear" w:color="auto" w:fill="auto"/>
            <w:hideMark/>
          </w:tcPr>
          <w:p w14:paraId="185EC2B1" w14:textId="77777777" w:rsidR="000A55A0" w:rsidRDefault="000A55A0">
            <w:pPr>
              <w:rPr>
                <w:rFonts w:ascii="Arial" w:hAnsi="Arial" w:cs="Arial"/>
                <w:sz w:val="16"/>
                <w:szCs w:val="16"/>
              </w:rPr>
            </w:pPr>
            <w:proofErr w:type="spellStart"/>
            <w:r>
              <w:rPr>
                <w:rFonts w:ascii="Arial" w:hAnsi="Arial" w:cs="Arial"/>
                <w:sz w:val="16"/>
                <w:szCs w:val="16"/>
              </w:rPr>
              <w:t>HuaWei</w:t>
            </w:r>
            <w:proofErr w:type="spellEnd"/>
            <w:r>
              <w:rPr>
                <w:rFonts w:ascii="Arial" w:hAnsi="Arial" w:cs="Arial"/>
                <w:sz w:val="16"/>
                <w:szCs w:val="16"/>
              </w:rPr>
              <w:t xml:space="preserve"> Technologies Co., Ltd</w:t>
            </w:r>
          </w:p>
        </w:tc>
        <w:tc>
          <w:tcPr>
            <w:tcW w:w="1290" w:type="dxa"/>
            <w:tcBorders>
              <w:top w:val="nil"/>
              <w:left w:val="nil"/>
              <w:bottom w:val="single" w:sz="4" w:space="0" w:color="A6A6A6"/>
              <w:right w:val="single" w:sz="4" w:space="0" w:color="A6A6A6"/>
            </w:tcBorders>
            <w:shd w:val="clear" w:color="000000" w:fill="FFFF00"/>
            <w:hideMark/>
          </w:tcPr>
          <w:p w14:paraId="065FC65D"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23498AE5"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57623401" w14:textId="77777777" w:rsidR="000A55A0" w:rsidRDefault="000A55A0">
            <w:pPr>
              <w:rPr>
                <w:rFonts w:ascii="Arial" w:hAnsi="Arial" w:cs="Arial"/>
                <w:sz w:val="16"/>
                <w:szCs w:val="16"/>
              </w:rPr>
            </w:pPr>
            <w:r>
              <w:rPr>
                <w:rFonts w:ascii="Arial" w:hAnsi="Arial" w:cs="Arial"/>
                <w:sz w:val="16"/>
                <w:szCs w:val="16"/>
              </w:rPr>
              <w:t>noted</w:t>
            </w:r>
          </w:p>
        </w:tc>
      </w:tr>
      <w:tr w:rsidR="000A55A0" w14:paraId="12D668E4"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5FBC8AC" w14:textId="77777777" w:rsidR="000A55A0" w:rsidRDefault="000A55A0">
            <w:pPr>
              <w:rPr>
                <w:rFonts w:ascii="Arial" w:hAnsi="Arial" w:cs="Arial"/>
                <w:b/>
                <w:bCs/>
                <w:color w:val="0000FF"/>
                <w:sz w:val="16"/>
                <w:szCs w:val="16"/>
                <w:u w:val="single"/>
              </w:rPr>
            </w:pPr>
            <w:hyperlink r:id="rId136" w:history="1">
              <w:r>
                <w:rPr>
                  <w:rStyle w:val="Hyperlink"/>
                  <w:rFonts w:ascii="Arial" w:hAnsi="Arial" w:cs="Arial"/>
                  <w:b/>
                  <w:bCs/>
                  <w:color w:val="0000FF"/>
                  <w:sz w:val="16"/>
                  <w:szCs w:val="16"/>
                </w:rPr>
                <w:t>S4-231285</w:t>
              </w:r>
            </w:hyperlink>
          </w:p>
        </w:tc>
        <w:tc>
          <w:tcPr>
            <w:tcW w:w="1335" w:type="dxa"/>
            <w:tcBorders>
              <w:top w:val="nil"/>
              <w:left w:val="nil"/>
              <w:bottom w:val="single" w:sz="4" w:space="0" w:color="A6A6A6"/>
              <w:right w:val="single" w:sz="4" w:space="0" w:color="A6A6A6"/>
            </w:tcBorders>
            <w:shd w:val="clear" w:color="auto" w:fill="auto"/>
            <w:hideMark/>
          </w:tcPr>
          <w:p w14:paraId="674E591B" w14:textId="77777777" w:rsidR="000A55A0" w:rsidRDefault="000A55A0">
            <w:pPr>
              <w:rPr>
                <w:rFonts w:ascii="Arial" w:hAnsi="Arial" w:cs="Arial"/>
                <w:sz w:val="16"/>
                <w:szCs w:val="16"/>
              </w:rPr>
            </w:pPr>
            <w:r>
              <w:rPr>
                <w:rFonts w:ascii="Arial" w:hAnsi="Arial" w:cs="Arial"/>
                <w:sz w:val="16"/>
                <w:szCs w:val="16"/>
              </w:rPr>
              <w:t>Updates to TS</w:t>
            </w:r>
          </w:p>
        </w:tc>
        <w:tc>
          <w:tcPr>
            <w:tcW w:w="1298" w:type="dxa"/>
            <w:tcBorders>
              <w:top w:val="nil"/>
              <w:left w:val="nil"/>
              <w:bottom w:val="single" w:sz="4" w:space="0" w:color="A6A6A6"/>
              <w:right w:val="single" w:sz="4" w:space="0" w:color="A6A6A6"/>
            </w:tcBorders>
            <w:shd w:val="clear" w:color="auto" w:fill="auto"/>
            <w:hideMark/>
          </w:tcPr>
          <w:p w14:paraId="43BD4CDB"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FF00"/>
            <w:hideMark/>
          </w:tcPr>
          <w:p w14:paraId="503A448D"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6664AAA4"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3EF3321D"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13412F71"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682AAF3" w14:textId="77777777" w:rsidR="000A55A0" w:rsidRDefault="000A55A0">
            <w:pPr>
              <w:rPr>
                <w:rFonts w:ascii="Arial" w:hAnsi="Arial" w:cs="Arial"/>
                <w:b/>
                <w:bCs/>
                <w:color w:val="0000FF"/>
                <w:sz w:val="16"/>
                <w:szCs w:val="16"/>
                <w:u w:val="single"/>
              </w:rPr>
            </w:pPr>
            <w:hyperlink r:id="rId137" w:history="1">
              <w:r>
                <w:rPr>
                  <w:rStyle w:val="Hyperlink"/>
                  <w:rFonts w:ascii="Arial" w:hAnsi="Arial" w:cs="Arial"/>
                  <w:b/>
                  <w:bCs/>
                  <w:color w:val="0000FF"/>
                  <w:sz w:val="16"/>
                  <w:szCs w:val="16"/>
                </w:rPr>
                <w:t>S4-231287</w:t>
              </w:r>
            </w:hyperlink>
          </w:p>
        </w:tc>
        <w:tc>
          <w:tcPr>
            <w:tcW w:w="1335" w:type="dxa"/>
            <w:tcBorders>
              <w:top w:val="nil"/>
              <w:left w:val="nil"/>
              <w:bottom w:val="single" w:sz="4" w:space="0" w:color="A6A6A6"/>
              <w:right w:val="single" w:sz="4" w:space="0" w:color="A6A6A6"/>
            </w:tcBorders>
            <w:shd w:val="clear" w:color="auto" w:fill="auto"/>
            <w:hideMark/>
          </w:tcPr>
          <w:p w14:paraId="1DE507FE" w14:textId="77777777" w:rsidR="000A55A0" w:rsidRDefault="000A55A0">
            <w:pPr>
              <w:rPr>
                <w:rFonts w:ascii="Arial" w:hAnsi="Arial" w:cs="Arial"/>
                <w:sz w:val="16"/>
                <w:szCs w:val="16"/>
              </w:rPr>
            </w:pPr>
            <w:r>
              <w:rPr>
                <w:rFonts w:ascii="Arial" w:hAnsi="Arial" w:cs="Arial"/>
                <w:sz w:val="16"/>
                <w:szCs w:val="16"/>
              </w:rPr>
              <w:t>Creating scenes for AR calls</w:t>
            </w:r>
          </w:p>
        </w:tc>
        <w:tc>
          <w:tcPr>
            <w:tcW w:w="1298" w:type="dxa"/>
            <w:tcBorders>
              <w:top w:val="nil"/>
              <w:left w:val="nil"/>
              <w:bottom w:val="single" w:sz="4" w:space="0" w:color="A6A6A6"/>
              <w:right w:val="single" w:sz="4" w:space="0" w:color="A6A6A6"/>
            </w:tcBorders>
            <w:shd w:val="clear" w:color="auto" w:fill="auto"/>
            <w:hideMark/>
          </w:tcPr>
          <w:p w14:paraId="76705B56"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FF00"/>
            <w:hideMark/>
          </w:tcPr>
          <w:p w14:paraId="4F6CD7B2"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1D9B9F42"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76396769"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1C9E928F"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6C5C51D" w14:textId="77777777" w:rsidR="000A55A0" w:rsidRDefault="000A55A0">
            <w:pPr>
              <w:rPr>
                <w:rFonts w:ascii="Arial" w:hAnsi="Arial" w:cs="Arial"/>
                <w:b/>
                <w:bCs/>
                <w:color w:val="0000FF"/>
                <w:sz w:val="16"/>
                <w:szCs w:val="16"/>
                <w:u w:val="single"/>
              </w:rPr>
            </w:pPr>
            <w:hyperlink r:id="rId138" w:history="1">
              <w:r>
                <w:rPr>
                  <w:rStyle w:val="Hyperlink"/>
                  <w:rFonts w:ascii="Arial" w:hAnsi="Arial" w:cs="Arial"/>
                  <w:b/>
                  <w:bCs/>
                  <w:color w:val="0000FF"/>
                  <w:sz w:val="16"/>
                  <w:szCs w:val="16"/>
                </w:rPr>
                <w:t>S4-231313</w:t>
              </w:r>
            </w:hyperlink>
          </w:p>
        </w:tc>
        <w:tc>
          <w:tcPr>
            <w:tcW w:w="1335" w:type="dxa"/>
            <w:tcBorders>
              <w:top w:val="nil"/>
              <w:left w:val="nil"/>
              <w:bottom w:val="single" w:sz="4" w:space="0" w:color="A6A6A6"/>
              <w:right w:val="single" w:sz="4" w:space="0" w:color="A6A6A6"/>
            </w:tcBorders>
            <w:shd w:val="clear" w:color="auto" w:fill="auto"/>
            <w:hideMark/>
          </w:tcPr>
          <w:p w14:paraId="2C27B2D1" w14:textId="77777777" w:rsidR="000A55A0" w:rsidRDefault="000A55A0">
            <w:pPr>
              <w:rPr>
                <w:rFonts w:ascii="Arial" w:hAnsi="Arial" w:cs="Arial"/>
                <w:sz w:val="16"/>
                <w:szCs w:val="16"/>
              </w:rPr>
            </w:pPr>
            <w:r>
              <w:rPr>
                <w:rFonts w:ascii="Arial" w:hAnsi="Arial" w:cs="Arial"/>
                <w:sz w:val="16"/>
                <w:szCs w:val="16"/>
              </w:rPr>
              <w:t>Network centric procedures for AR communication</w:t>
            </w:r>
          </w:p>
        </w:tc>
        <w:tc>
          <w:tcPr>
            <w:tcW w:w="1298" w:type="dxa"/>
            <w:tcBorders>
              <w:top w:val="nil"/>
              <w:left w:val="nil"/>
              <w:bottom w:val="single" w:sz="4" w:space="0" w:color="A6A6A6"/>
              <w:right w:val="single" w:sz="4" w:space="0" w:color="A6A6A6"/>
            </w:tcBorders>
            <w:shd w:val="clear" w:color="auto" w:fill="auto"/>
            <w:hideMark/>
          </w:tcPr>
          <w:p w14:paraId="0A03C822" w14:textId="77777777" w:rsidR="000A55A0" w:rsidRDefault="000A55A0">
            <w:pPr>
              <w:rPr>
                <w:rFonts w:ascii="Arial" w:hAnsi="Arial" w:cs="Arial"/>
                <w:sz w:val="16"/>
                <w:szCs w:val="16"/>
              </w:rPr>
            </w:pPr>
            <w:r>
              <w:rPr>
                <w:rFonts w:ascii="Arial" w:hAnsi="Arial" w:cs="Arial"/>
                <w:sz w:val="16"/>
                <w:szCs w:val="16"/>
              </w:rPr>
              <w:t>Samsung Electronics Co., Ltd.</w:t>
            </w:r>
          </w:p>
        </w:tc>
        <w:tc>
          <w:tcPr>
            <w:tcW w:w="1290" w:type="dxa"/>
            <w:tcBorders>
              <w:top w:val="nil"/>
              <w:left w:val="nil"/>
              <w:bottom w:val="single" w:sz="4" w:space="0" w:color="A6A6A6"/>
              <w:right w:val="single" w:sz="4" w:space="0" w:color="A6A6A6"/>
            </w:tcBorders>
            <w:shd w:val="clear" w:color="000000" w:fill="FFFF00"/>
            <w:hideMark/>
          </w:tcPr>
          <w:p w14:paraId="4E216969"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72D5CFA9"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0F8C8387"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70BDB15E"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0A693A7D" w14:textId="77777777" w:rsidR="000A55A0" w:rsidRDefault="000A55A0">
            <w:pPr>
              <w:rPr>
                <w:rFonts w:ascii="Arial" w:hAnsi="Arial" w:cs="Arial"/>
                <w:b/>
                <w:bCs/>
                <w:color w:val="0000FF"/>
                <w:sz w:val="16"/>
                <w:szCs w:val="16"/>
                <w:u w:val="single"/>
              </w:rPr>
            </w:pPr>
            <w:hyperlink r:id="rId139" w:history="1">
              <w:r>
                <w:rPr>
                  <w:rStyle w:val="Hyperlink"/>
                  <w:rFonts w:ascii="Arial" w:hAnsi="Arial" w:cs="Arial"/>
                  <w:b/>
                  <w:bCs/>
                  <w:color w:val="0000FF"/>
                  <w:sz w:val="16"/>
                  <w:szCs w:val="16"/>
                </w:rPr>
                <w:t>S4-231352</w:t>
              </w:r>
            </w:hyperlink>
          </w:p>
        </w:tc>
        <w:tc>
          <w:tcPr>
            <w:tcW w:w="1335" w:type="dxa"/>
            <w:tcBorders>
              <w:top w:val="nil"/>
              <w:left w:val="nil"/>
              <w:bottom w:val="single" w:sz="4" w:space="0" w:color="A6A6A6"/>
              <w:right w:val="single" w:sz="4" w:space="0" w:color="A6A6A6"/>
            </w:tcBorders>
            <w:shd w:val="clear" w:color="auto" w:fill="auto"/>
            <w:hideMark/>
          </w:tcPr>
          <w:p w14:paraId="01F58C47" w14:textId="77777777" w:rsidR="000A55A0" w:rsidRDefault="000A55A0">
            <w:pPr>
              <w:rPr>
                <w:rFonts w:ascii="Arial" w:hAnsi="Arial" w:cs="Arial"/>
                <w:sz w:val="16"/>
                <w:szCs w:val="16"/>
              </w:rPr>
            </w:pPr>
            <w:r>
              <w:rPr>
                <w:rFonts w:ascii="Arial" w:hAnsi="Arial" w:cs="Arial"/>
                <w:sz w:val="16"/>
                <w:szCs w:val="16"/>
              </w:rPr>
              <w:t>[IBACS] Considerations on the transport of XR pose</w:t>
            </w:r>
          </w:p>
        </w:tc>
        <w:tc>
          <w:tcPr>
            <w:tcW w:w="1298" w:type="dxa"/>
            <w:tcBorders>
              <w:top w:val="nil"/>
              <w:left w:val="nil"/>
              <w:bottom w:val="single" w:sz="4" w:space="0" w:color="A6A6A6"/>
              <w:right w:val="single" w:sz="4" w:space="0" w:color="A6A6A6"/>
            </w:tcBorders>
            <w:shd w:val="clear" w:color="auto" w:fill="auto"/>
            <w:hideMark/>
          </w:tcPr>
          <w:p w14:paraId="4413427B"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FF00"/>
            <w:hideMark/>
          </w:tcPr>
          <w:p w14:paraId="31EA357D" w14:textId="77777777" w:rsidR="000A55A0" w:rsidRDefault="000A55A0">
            <w:pPr>
              <w:rPr>
                <w:rFonts w:ascii="Arial" w:hAnsi="Arial" w:cs="Arial"/>
                <w:sz w:val="16"/>
                <w:szCs w:val="16"/>
              </w:rPr>
            </w:pPr>
            <w:r>
              <w:rPr>
                <w:rFonts w:ascii="Arial" w:hAnsi="Arial" w:cs="Arial"/>
                <w:sz w:val="16"/>
                <w:szCs w:val="16"/>
              </w:rPr>
              <w:t>10.6</w:t>
            </w:r>
          </w:p>
        </w:tc>
        <w:tc>
          <w:tcPr>
            <w:tcW w:w="1297" w:type="dxa"/>
            <w:tcBorders>
              <w:top w:val="nil"/>
              <w:left w:val="nil"/>
              <w:bottom w:val="single" w:sz="4" w:space="0" w:color="A6A6A6"/>
              <w:right w:val="single" w:sz="4" w:space="0" w:color="A6A6A6"/>
            </w:tcBorders>
            <w:shd w:val="clear" w:color="000000" w:fill="BFBFBF"/>
            <w:hideMark/>
          </w:tcPr>
          <w:p w14:paraId="0112CDDD" w14:textId="77777777" w:rsidR="000A55A0" w:rsidRDefault="000A55A0">
            <w:pPr>
              <w:rPr>
                <w:rFonts w:ascii="Arial" w:hAnsi="Arial" w:cs="Arial"/>
                <w:sz w:val="16"/>
                <w:szCs w:val="16"/>
              </w:rPr>
            </w:pPr>
            <w:r>
              <w:rPr>
                <w:rFonts w:ascii="Arial" w:hAnsi="Arial" w:cs="Arial"/>
                <w:sz w:val="16"/>
                <w:szCs w:val="16"/>
              </w:rPr>
              <w:t>IBACS (IMS-based AR Conversational Services)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9703568" w14:textId="77777777" w:rsidR="000A55A0" w:rsidRDefault="000A55A0">
            <w:pPr>
              <w:rPr>
                <w:rFonts w:ascii="Arial" w:hAnsi="Arial" w:cs="Arial"/>
                <w:sz w:val="16"/>
                <w:szCs w:val="16"/>
              </w:rPr>
            </w:pPr>
            <w:r>
              <w:rPr>
                <w:rFonts w:ascii="Arial" w:hAnsi="Arial" w:cs="Arial"/>
                <w:sz w:val="16"/>
                <w:szCs w:val="16"/>
              </w:rPr>
              <w:t>noted</w:t>
            </w:r>
          </w:p>
        </w:tc>
      </w:tr>
      <w:tr w:rsidR="000A55A0" w14:paraId="2FEA9738"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384A5F9B" w14:textId="77777777" w:rsidR="000A55A0" w:rsidRDefault="000A55A0">
            <w:pPr>
              <w:rPr>
                <w:rFonts w:ascii="Arial" w:hAnsi="Arial" w:cs="Arial"/>
                <w:b/>
                <w:bCs/>
                <w:color w:val="0000FF"/>
                <w:sz w:val="16"/>
                <w:szCs w:val="16"/>
                <w:u w:val="single"/>
              </w:rPr>
            </w:pPr>
            <w:hyperlink r:id="rId140" w:history="1">
              <w:r>
                <w:rPr>
                  <w:rStyle w:val="Hyperlink"/>
                  <w:rFonts w:ascii="Arial" w:hAnsi="Arial" w:cs="Arial"/>
                  <w:b/>
                  <w:bCs/>
                  <w:color w:val="0000FF"/>
                  <w:sz w:val="16"/>
                  <w:szCs w:val="16"/>
                </w:rPr>
                <w:t>S4-231180</w:t>
              </w:r>
            </w:hyperlink>
          </w:p>
        </w:tc>
        <w:tc>
          <w:tcPr>
            <w:tcW w:w="1335" w:type="dxa"/>
            <w:tcBorders>
              <w:top w:val="nil"/>
              <w:left w:val="nil"/>
              <w:bottom w:val="single" w:sz="4" w:space="0" w:color="A6A6A6"/>
              <w:right w:val="single" w:sz="4" w:space="0" w:color="A6A6A6"/>
            </w:tcBorders>
            <w:shd w:val="clear" w:color="auto" w:fill="auto"/>
            <w:hideMark/>
          </w:tcPr>
          <w:p w14:paraId="18428BE9" w14:textId="77777777" w:rsidR="000A55A0" w:rsidRDefault="000A55A0">
            <w:pPr>
              <w:rPr>
                <w:rFonts w:ascii="Arial" w:hAnsi="Arial" w:cs="Arial"/>
                <w:sz w:val="16"/>
                <w:szCs w:val="16"/>
              </w:rPr>
            </w:pPr>
            <w:r>
              <w:rPr>
                <w:rFonts w:ascii="Arial" w:hAnsi="Arial" w:cs="Arial"/>
                <w:sz w:val="16"/>
                <w:szCs w:val="16"/>
              </w:rPr>
              <w:t>[5G_RTP] RTP header extension for in-band end-to-end delay measurement</w:t>
            </w:r>
          </w:p>
        </w:tc>
        <w:tc>
          <w:tcPr>
            <w:tcW w:w="1298" w:type="dxa"/>
            <w:tcBorders>
              <w:top w:val="nil"/>
              <w:left w:val="nil"/>
              <w:bottom w:val="single" w:sz="4" w:space="0" w:color="A6A6A6"/>
              <w:right w:val="single" w:sz="4" w:space="0" w:color="A6A6A6"/>
            </w:tcBorders>
            <w:shd w:val="clear" w:color="auto" w:fill="auto"/>
            <w:hideMark/>
          </w:tcPr>
          <w:p w14:paraId="4BFE31E0" w14:textId="77777777" w:rsidR="000A55A0" w:rsidRDefault="000A55A0">
            <w:pPr>
              <w:rPr>
                <w:rFonts w:ascii="Arial" w:hAnsi="Arial" w:cs="Arial"/>
                <w:sz w:val="16"/>
                <w:szCs w:val="16"/>
              </w:rPr>
            </w:pPr>
            <w:r>
              <w:rPr>
                <w:rFonts w:ascii="Arial" w:hAnsi="Arial" w:cs="Arial"/>
                <w:sz w:val="16"/>
                <w:szCs w:val="16"/>
              </w:rPr>
              <w:t>Qualcomm Technologies Ireland</w:t>
            </w:r>
          </w:p>
        </w:tc>
        <w:tc>
          <w:tcPr>
            <w:tcW w:w="1290" w:type="dxa"/>
            <w:tcBorders>
              <w:top w:val="nil"/>
              <w:left w:val="nil"/>
              <w:bottom w:val="single" w:sz="4" w:space="0" w:color="A6A6A6"/>
              <w:right w:val="single" w:sz="4" w:space="0" w:color="A6A6A6"/>
            </w:tcBorders>
            <w:shd w:val="clear" w:color="000000" w:fill="FFC000"/>
            <w:hideMark/>
          </w:tcPr>
          <w:p w14:paraId="71CC3C1C"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432AE0ED"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5F03CD5F"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0AD8A2B8"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55B813C9" w14:textId="77777777" w:rsidR="000A55A0" w:rsidRDefault="000A55A0">
            <w:pPr>
              <w:rPr>
                <w:rFonts w:ascii="Arial" w:hAnsi="Arial" w:cs="Arial"/>
                <w:b/>
                <w:bCs/>
                <w:color w:val="0000FF"/>
                <w:sz w:val="16"/>
                <w:szCs w:val="16"/>
                <w:u w:val="single"/>
              </w:rPr>
            </w:pPr>
            <w:hyperlink r:id="rId141" w:history="1">
              <w:r>
                <w:rPr>
                  <w:rStyle w:val="Hyperlink"/>
                  <w:rFonts w:ascii="Arial" w:hAnsi="Arial" w:cs="Arial"/>
                  <w:b/>
                  <w:bCs/>
                  <w:color w:val="0000FF"/>
                  <w:sz w:val="16"/>
                  <w:szCs w:val="16"/>
                </w:rPr>
                <w:t>S4-231275</w:t>
              </w:r>
            </w:hyperlink>
          </w:p>
        </w:tc>
        <w:tc>
          <w:tcPr>
            <w:tcW w:w="1335" w:type="dxa"/>
            <w:tcBorders>
              <w:top w:val="nil"/>
              <w:left w:val="nil"/>
              <w:bottom w:val="single" w:sz="4" w:space="0" w:color="A6A6A6"/>
              <w:right w:val="single" w:sz="4" w:space="0" w:color="A6A6A6"/>
            </w:tcBorders>
            <w:shd w:val="clear" w:color="auto" w:fill="auto"/>
            <w:hideMark/>
          </w:tcPr>
          <w:p w14:paraId="11DBFB10" w14:textId="77777777" w:rsidR="000A55A0" w:rsidRDefault="000A55A0">
            <w:pPr>
              <w:rPr>
                <w:rFonts w:ascii="Arial" w:hAnsi="Arial" w:cs="Arial"/>
                <w:sz w:val="16"/>
                <w:szCs w:val="16"/>
              </w:rPr>
            </w:pPr>
            <w:r>
              <w:rPr>
                <w:rFonts w:ascii="Arial" w:hAnsi="Arial" w:cs="Arial"/>
                <w:sz w:val="16"/>
                <w:szCs w:val="16"/>
              </w:rPr>
              <w:t>Guidelines for PDU Set identification without PDU Set RTP HE</w:t>
            </w:r>
          </w:p>
        </w:tc>
        <w:tc>
          <w:tcPr>
            <w:tcW w:w="1298" w:type="dxa"/>
            <w:tcBorders>
              <w:top w:val="nil"/>
              <w:left w:val="nil"/>
              <w:bottom w:val="single" w:sz="4" w:space="0" w:color="A6A6A6"/>
              <w:right w:val="single" w:sz="4" w:space="0" w:color="A6A6A6"/>
            </w:tcBorders>
            <w:shd w:val="clear" w:color="auto" w:fill="auto"/>
            <w:hideMark/>
          </w:tcPr>
          <w:p w14:paraId="3F3B3DA6" w14:textId="77777777" w:rsidR="000A55A0" w:rsidRDefault="000A55A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KDDI</w:t>
            </w:r>
          </w:p>
        </w:tc>
        <w:tc>
          <w:tcPr>
            <w:tcW w:w="1290" w:type="dxa"/>
            <w:tcBorders>
              <w:top w:val="nil"/>
              <w:left w:val="nil"/>
              <w:bottom w:val="single" w:sz="4" w:space="0" w:color="A6A6A6"/>
              <w:right w:val="single" w:sz="4" w:space="0" w:color="A6A6A6"/>
            </w:tcBorders>
            <w:shd w:val="clear" w:color="000000" w:fill="FFC000"/>
            <w:hideMark/>
          </w:tcPr>
          <w:p w14:paraId="5EB8E2EB"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75E63480"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1B78F841"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117288FF"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33E71CCD" w14:textId="77777777" w:rsidR="000A55A0" w:rsidRDefault="000A55A0">
            <w:pPr>
              <w:rPr>
                <w:rFonts w:ascii="Arial" w:hAnsi="Arial" w:cs="Arial"/>
                <w:b/>
                <w:bCs/>
                <w:color w:val="0000FF"/>
                <w:sz w:val="16"/>
                <w:szCs w:val="16"/>
                <w:u w:val="single"/>
              </w:rPr>
            </w:pPr>
            <w:hyperlink r:id="rId142" w:history="1">
              <w:r>
                <w:rPr>
                  <w:rStyle w:val="Hyperlink"/>
                  <w:rFonts w:ascii="Arial" w:hAnsi="Arial" w:cs="Arial"/>
                  <w:b/>
                  <w:bCs/>
                  <w:color w:val="0000FF"/>
                  <w:sz w:val="16"/>
                  <w:szCs w:val="16"/>
                </w:rPr>
                <w:t>S4-231277</w:t>
              </w:r>
            </w:hyperlink>
          </w:p>
        </w:tc>
        <w:tc>
          <w:tcPr>
            <w:tcW w:w="1335" w:type="dxa"/>
            <w:tcBorders>
              <w:top w:val="nil"/>
              <w:left w:val="nil"/>
              <w:bottom w:val="single" w:sz="4" w:space="0" w:color="A6A6A6"/>
              <w:right w:val="single" w:sz="4" w:space="0" w:color="A6A6A6"/>
            </w:tcBorders>
            <w:shd w:val="clear" w:color="auto" w:fill="auto"/>
            <w:hideMark/>
          </w:tcPr>
          <w:p w14:paraId="4448A18A" w14:textId="77777777" w:rsidR="000A55A0" w:rsidRDefault="000A55A0">
            <w:pPr>
              <w:rPr>
                <w:rFonts w:ascii="Arial" w:hAnsi="Arial" w:cs="Arial"/>
                <w:sz w:val="16"/>
                <w:szCs w:val="16"/>
              </w:rPr>
            </w:pPr>
            <w:r>
              <w:rPr>
                <w:rFonts w:ascii="Arial" w:hAnsi="Arial" w:cs="Arial"/>
                <w:sz w:val="16"/>
                <w:szCs w:val="16"/>
              </w:rPr>
              <w:t>[5G_RTP] Correction of End of Data Burst for the RTP HE</w:t>
            </w:r>
          </w:p>
        </w:tc>
        <w:tc>
          <w:tcPr>
            <w:tcW w:w="1298" w:type="dxa"/>
            <w:tcBorders>
              <w:top w:val="nil"/>
              <w:left w:val="nil"/>
              <w:bottom w:val="single" w:sz="4" w:space="0" w:color="A6A6A6"/>
              <w:right w:val="single" w:sz="4" w:space="0" w:color="A6A6A6"/>
            </w:tcBorders>
            <w:shd w:val="clear" w:color="auto" w:fill="auto"/>
            <w:hideMark/>
          </w:tcPr>
          <w:p w14:paraId="316A0666" w14:textId="77777777" w:rsidR="000A55A0" w:rsidRDefault="000A55A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290" w:type="dxa"/>
            <w:tcBorders>
              <w:top w:val="nil"/>
              <w:left w:val="nil"/>
              <w:bottom w:val="single" w:sz="4" w:space="0" w:color="A6A6A6"/>
              <w:right w:val="single" w:sz="4" w:space="0" w:color="A6A6A6"/>
            </w:tcBorders>
            <w:shd w:val="clear" w:color="000000" w:fill="FFC000"/>
            <w:hideMark/>
          </w:tcPr>
          <w:p w14:paraId="4B8433AC"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29BF254D"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2506D051"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71703F5D"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71FE62BE" w14:textId="77777777" w:rsidR="000A55A0" w:rsidRDefault="000A55A0">
            <w:pPr>
              <w:rPr>
                <w:rFonts w:ascii="Arial" w:hAnsi="Arial" w:cs="Arial"/>
                <w:b/>
                <w:bCs/>
                <w:color w:val="0000FF"/>
                <w:sz w:val="16"/>
                <w:szCs w:val="16"/>
                <w:u w:val="single"/>
              </w:rPr>
            </w:pPr>
            <w:hyperlink r:id="rId143" w:history="1">
              <w:r>
                <w:rPr>
                  <w:rStyle w:val="Hyperlink"/>
                  <w:rFonts w:ascii="Arial" w:hAnsi="Arial" w:cs="Arial"/>
                  <w:b/>
                  <w:bCs/>
                  <w:color w:val="0000FF"/>
                  <w:sz w:val="16"/>
                  <w:szCs w:val="16"/>
                </w:rPr>
                <w:t>S4-231288</w:t>
              </w:r>
            </w:hyperlink>
          </w:p>
        </w:tc>
        <w:tc>
          <w:tcPr>
            <w:tcW w:w="1335" w:type="dxa"/>
            <w:tcBorders>
              <w:top w:val="nil"/>
              <w:left w:val="nil"/>
              <w:bottom w:val="single" w:sz="4" w:space="0" w:color="A6A6A6"/>
              <w:right w:val="single" w:sz="4" w:space="0" w:color="A6A6A6"/>
            </w:tcBorders>
            <w:shd w:val="clear" w:color="auto" w:fill="auto"/>
            <w:hideMark/>
          </w:tcPr>
          <w:p w14:paraId="471F177F" w14:textId="77777777" w:rsidR="000A55A0" w:rsidRDefault="000A55A0">
            <w:pPr>
              <w:rPr>
                <w:rFonts w:ascii="Arial" w:hAnsi="Arial" w:cs="Arial"/>
                <w:sz w:val="16"/>
                <w:szCs w:val="16"/>
              </w:rPr>
            </w:pPr>
            <w:r>
              <w:rPr>
                <w:rFonts w:ascii="Arial" w:hAnsi="Arial" w:cs="Arial"/>
                <w:sz w:val="16"/>
                <w:szCs w:val="16"/>
              </w:rPr>
              <w:t>[5G_RTP] PDU Set Size Guidelines</w:t>
            </w:r>
          </w:p>
        </w:tc>
        <w:tc>
          <w:tcPr>
            <w:tcW w:w="1298" w:type="dxa"/>
            <w:tcBorders>
              <w:top w:val="nil"/>
              <w:left w:val="nil"/>
              <w:bottom w:val="single" w:sz="4" w:space="0" w:color="A6A6A6"/>
              <w:right w:val="single" w:sz="4" w:space="0" w:color="A6A6A6"/>
            </w:tcBorders>
            <w:shd w:val="clear" w:color="auto" w:fill="auto"/>
            <w:hideMark/>
          </w:tcPr>
          <w:p w14:paraId="0ED54260" w14:textId="77777777" w:rsidR="000A55A0" w:rsidRDefault="000A55A0">
            <w:pPr>
              <w:rPr>
                <w:rFonts w:ascii="Arial" w:hAnsi="Arial" w:cs="Arial"/>
                <w:sz w:val="16"/>
                <w:szCs w:val="16"/>
              </w:rPr>
            </w:pPr>
            <w:r>
              <w:rPr>
                <w:rFonts w:ascii="Arial" w:hAnsi="Arial" w:cs="Arial"/>
                <w:sz w:val="16"/>
                <w:szCs w:val="16"/>
              </w:rPr>
              <w:t>Lenovo</w:t>
            </w:r>
          </w:p>
        </w:tc>
        <w:tc>
          <w:tcPr>
            <w:tcW w:w="1290" w:type="dxa"/>
            <w:tcBorders>
              <w:top w:val="nil"/>
              <w:left w:val="nil"/>
              <w:bottom w:val="single" w:sz="4" w:space="0" w:color="A6A6A6"/>
              <w:right w:val="single" w:sz="4" w:space="0" w:color="A6A6A6"/>
            </w:tcBorders>
            <w:shd w:val="clear" w:color="000000" w:fill="FFC000"/>
            <w:hideMark/>
          </w:tcPr>
          <w:p w14:paraId="26600B2F"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4D99C74A"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1F7F4B16"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4E3B8681"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7A3BD1B6" w14:textId="77777777" w:rsidR="000A55A0" w:rsidRDefault="000A55A0">
            <w:pPr>
              <w:rPr>
                <w:rFonts w:ascii="Arial" w:hAnsi="Arial" w:cs="Arial"/>
                <w:b/>
                <w:bCs/>
                <w:color w:val="0000FF"/>
                <w:sz w:val="16"/>
                <w:szCs w:val="16"/>
                <w:u w:val="single"/>
              </w:rPr>
            </w:pPr>
            <w:hyperlink r:id="rId144" w:history="1">
              <w:r>
                <w:rPr>
                  <w:rStyle w:val="Hyperlink"/>
                  <w:rFonts w:ascii="Arial" w:hAnsi="Arial" w:cs="Arial"/>
                  <w:b/>
                  <w:bCs/>
                  <w:color w:val="0000FF"/>
                  <w:sz w:val="16"/>
                  <w:szCs w:val="16"/>
                </w:rPr>
                <w:t>S4-231305</w:t>
              </w:r>
            </w:hyperlink>
          </w:p>
        </w:tc>
        <w:tc>
          <w:tcPr>
            <w:tcW w:w="1335" w:type="dxa"/>
            <w:tcBorders>
              <w:top w:val="nil"/>
              <w:left w:val="nil"/>
              <w:bottom w:val="single" w:sz="4" w:space="0" w:color="A6A6A6"/>
              <w:right w:val="single" w:sz="4" w:space="0" w:color="A6A6A6"/>
            </w:tcBorders>
            <w:shd w:val="clear" w:color="auto" w:fill="auto"/>
            <w:hideMark/>
          </w:tcPr>
          <w:p w14:paraId="63E927C7" w14:textId="77777777" w:rsidR="000A55A0" w:rsidRDefault="000A55A0">
            <w:pPr>
              <w:rPr>
                <w:rFonts w:ascii="Arial" w:hAnsi="Arial" w:cs="Arial"/>
                <w:sz w:val="16"/>
                <w:szCs w:val="16"/>
              </w:rPr>
            </w:pPr>
            <w:r>
              <w:rPr>
                <w:rFonts w:ascii="Arial" w:hAnsi="Arial" w:cs="Arial"/>
                <w:sz w:val="16"/>
                <w:szCs w:val="16"/>
              </w:rPr>
              <w:t>[5G_RTP] On Origin IP Version and PDU Set Size</w:t>
            </w:r>
          </w:p>
        </w:tc>
        <w:tc>
          <w:tcPr>
            <w:tcW w:w="1298" w:type="dxa"/>
            <w:tcBorders>
              <w:top w:val="nil"/>
              <w:left w:val="nil"/>
              <w:bottom w:val="single" w:sz="4" w:space="0" w:color="A6A6A6"/>
              <w:right w:val="single" w:sz="4" w:space="0" w:color="A6A6A6"/>
            </w:tcBorders>
            <w:shd w:val="clear" w:color="auto" w:fill="auto"/>
            <w:hideMark/>
          </w:tcPr>
          <w:p w14:paraId="02A7F675" w14:textId="77777777" w:rsidR="000A55A0" w:rsidRDefault="000A55A0">
            <w:pPr>
              <w:rPr>
                <w:rFonts w:ascii="Arial" w:hAnsi="Arial" w:cs="Arial"/>
                <w:sz w:val="16"/>
                <w:szCs w:val="16"/>
              </w:rPr>
            </w:pPr>
            <w:r>
              <w:rPr>
                <w:rFonts w:ascii="Arial" w:hAnsi="Arial" w:cs="Arial"/>
                <w:sz w:val="16"/>
                <w:szCs w:val="16"/>
              </w:rPr>
              <w:t>Lenovo</w:t>
            </w:r>
          </w:p>
        </w:tc>
        <w:tc>
          <w:tcPr>
            <w:tcW w:w="1290" w:type="dxa"/>
            <w:tcBorders>
              <w:top w:val="nil"/>
              <w:left w:val="nil"/>
              <w:bottom w:val="single" w:sz="4" w:space="0" w:color="A6A6A6"/>
              <w:right w:val="single" w:sz="4" w:space="0" w:color="A6A6A6"/>
            </w:tcBorders>
            <w:shd w:val="clear" w:color="000000" w:fill="FFC000"/>
            <w:hideMark/>
          </w:tcPr>
          <w:p w14:paraId="00A68EF8"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10C776DF"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F280B04" w14:textId="77777777" w:rsidR="000A55A0" w:rsidRDefault="000A55A0">
            <w:pPr>
              <w:rPr>
                <w:rFonts w:ascii="Arial" w:hAnsi="Arial" w:cs="Arial"/>
                <w:sz w:val="16"/>
                <w:szCs w:val="16"/>
              </w:rPr>
            </w:pPr>
            <w:r>
              <w:rPr>
                <w:rFonts w:ascii="Arial" w:hAnsi="Arial" w:cs="Arial"/>
                <w:sz w:val="16"/>
                <w:szCs w:val="16"/>
              </w:rPr>
              <w:t>noted</w:t>
            </w:r>
          </w:p>
        </w:tc>
      </w:tr>
      <w:tr w:rsidR="000A55A0" w14:paraId="1C1F589B"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5CA3DE0D" w14:textId="77777777" w:rsidR="000A55A0" w:rsidRDefault="000A55A0">
            <w:pPr>
              <w:rPr>
                <w:rFonts w:ascii="Arial" w:hAnsi="Arial" w:cs="Arial"/>
                <w:b/>
                <w:bCs/>
                <w:color w:val="0000FF"/>
                <w:sz w:val="16"/>
                <w:szCs w:val="16"/>
                <w:u w:val="single"/>
              </w:rPr>
            </w:pPr>
            <w:hyperlink r:id="rId145" w:history="1">
              <w:r>
                <w:rPr>
                  <w:rStyle w:val="Hyperlink"/>
                  <w:rFonts w:ascii="Arial" w:hAnsi="Arial" w:cs="Arial"/>
                  <w:b/>
                  <w:bCs/>
                  <w:color w:val="0000FF"/>
                  <w:sz w:val="16"/>
                  <w:szCs w:val="16"/>
                </w:rPr>
                <w:t>S4-231349</w:t>
              </w:r>
            </w:hyperlink>
          </w:p>
        </w:tc>
        <w:tc>
          <w:tcPr>
            <w:tcW w:w="1335" w:type="dxa"/>
            <w:tcBorders>
              <w:top w:val="nil"/>
              <w:left w:val="nil"/>
              <w:bottom w:val="single" w:sz="4" w:space="0" w:color="A6A6A6"/>
              <w:right w:val="single" w:sz="4" w:space="0" w:color="A6A6A6"/>
            </w:tcBorders>
            <w:shd w:val="clear" w:color="auto" w:fill="auto"/>
            <w:hideMark/>
          </w:tcPr>
          <w:p w14:paraId="158A74BD" w14:textId="77777777" w:rsidR="000A55A0" w:rsidRDefault="000A55A0">
            <w:pPr>
              <w:rPr>
                <w:rFonts w:ascii="Arial" w:hAnsi="Arial" w:cs="Arial"/>
                <w:sz w:val="16"/>
                <w:szCs w:val="16"/>
              </w:rPr>
            </w:pPr>
            <w:r>
              <w:rPr>
                <w:rFonts w:ascii="Arial" w:hAnsi="Arial" w:cs="Arial"/>
                <w:sz w:val="16"/>
                <w:szCs w:val="16"/>
              </w:rPr>
              <w:t xml:space="preserve">[5G_RTP] Support of L4S for RTP </w:t>
            </w:r>
          </w:p>
        </w:tc>
        <w:tc>
          <w:tcPr>
            <w:tcW w:w="1298" w:type="dxa"/>
            <w:tcBorders>
              <w:top w:val="nil"/>
              <w:left w:val="nil"/>
              <w:bottom w:val="single" w:sz="4" w:space="0" w:color="A6A6A6"/>
              <w:right w:val="single" w:sz="4" w:space="0" w:color="A6A6A6"/>
            </w:tcBorders>
            <w:shd w:val="clear" w:color="auto" w:fill="auto"/>
            <w:hideMark/>
          </w:tcPr>
          <w:p w14:paraId="7BAD2C3B" w14:textId="77777777" w:rsidR="000A55A0" w:rsidRDefault="000A55A0">
            <w:pPr>
              <w:rPr>
                <w:rFonts w:ascii="Arial" w:hAnsi="Arial" w:cs="Arial"/>
                <w:sz w:val="16"/>
                <w:szCs w:val="16"/>
              </w:rPr>
            </w:pPr>
            <w:r>
              <w:rPr>
                <w:rFonts w:ascii="Arial" w:hAnsi="Arial" w:cs="Arial"/>
                <w:sz w:val="16"/>
                <w:szCs w:val="16"/>
              </w:rPr>
              <w:t>Fraunhofer HHI</w:t>
            </w:r>
          </w:p>
        </w:tc>
        <w:tc>
          <w:tcPr>
            <w:tcW w:w="1290" w:type="dxa"/>
            <w:tcBorders>
              <w:top w:val="nil"/>
              <w:left w:val="nil"/>
              <w:bottom w:val="single" w:sz="4" w:space="0" w:color="A6A6A6"/>
              <w:right w:val="single" w:sz="4" w:space="0" w:color="A6A6A6"/>
            </w:tcBorders>
            <w:shd w:val="clear" w:color="000000" w:fill="FFC000"/>
            <w:hideMark/>
          </w:tcPr>
          <w:p w14:paraId="3D86CEC4"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77B70E4A"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C7CE"/>
            <w:hideMark/>
          </w:tcPr>
          <w:p w14:paraId="44AC2BF6" w14:textId="77777777" w:rsidR="000A55A0" w:rsidRDefault="000A55A0">
            <w:pPr>
              <w:rPr>
                <w:rFonts w:ascii="Arial" w:hAnsi="Arial" w:cs="Arial"/>
                <w:color w:val="9C0006"/>
                <w:sz w:val="16"/>
                <w:szCs w:val="16"/>
              </w:rPr>
            </w:pPr>
            <w:r>
              <w:rPr>
                <w:rFonts w:ascii="Arial" w:hAnsi="Arial" w:cs="Arial"/>
                <w:color w:val="9C0006"/>
                <w:sz w:val="16"/>
                <w:szCs w:val="16"/>
              </w:rPr>
              <w:t>withdrawn</w:t>
            </w:r>
          </w:p>
        </w:tc>
      </w:tr>
      <w:tr w:rsidR="000A55A0" w14:paraId="54330FA9"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7996FCC9" w14:textId="77777777" w:rsidR="000A55A0" w:rsidRDefault="000A55A0">
            <w:pPr>
              <w:rPr>
                <w:rFonts w:ascii="Arial" w:hAnsi="Arial" w:cs="Arial"/>
                <w:b/>
                <w:bCs/>
                <w:color w:val="0000FF"/>
                <w:sz w:val="16"/>
                <w:szCs w:val="16"/>
                <w:u w:val="single"/>
              </w:rPr>
            </w:pPr>
            <w:hyperlink r:id="rId146" w:history="1">
              <w:r>
                <w:rPr>
                  <w:rStyle w:val="Hyperlink"/>
                  <w:rFonts w:ascii="Arial" w:hAnsi="Arial" w:cs="Arial"/>
                  <w:b/>
                  <w:bCs/>
                  <w:color w:val="0000FF"/>
                  <w:sz w:val="16"/>
                  <w:szCs w:val="16"/>
                </w:rPr>
                <w:t>S4-231350</w:t>
              </w:r>
            </w:hyperlink>
          </w:p>
        </w:tc>
        <w:tc>
          <w:tcPr>
            <w:tcW w:w="1335" w:type="dxa"/>
            <w:tcBorders>
              <w:top w:val="nil"/>
              <w:left w:val="nil"/>
              <w:bottom w:val="single" w:sz="4" w:space="0" w:color="A6A6A6"/>
              <w:right w:val="single" w:sz="4" w:space="0" w:color="A6A6A6"/>
            </w:tcBorders>
            <w:shd w:val="clear" w:color="auto" w:fill="auto"/>
            <w:hideMark/>
          </w:tcPr>
          <w:p w14:paraId="306C99FD" w14:textId="77777777" w:rsidR="000A55A0" w:rsidRDefault="000A55A0">
            <w:pPr>
              <w:rPr>
                <w:rFonts w:ascii="Arial" w:hAnsi="Arial" w:cs="Arial"/>
                <w:sz w:val="16"/>
                <w:szCs w:val="16"/>
              </w:rPr>
            </w:pPr>
            <w:r>
              <w:rPr>
                <w:rFonts w:ascii="Arial" w:hAnsi="Arial" w:cs="Arial"/>
                <w:sz w:val="16"/>
                <w:szCs w:val="16"/>
              </w:rPr>
              <w:t>[5G_RTP] Transitioning clause from PD to TS 26.522</w:t>
            </w:r>
          </w:p>
        </w:tc>
        <w:tc>
          <w:tcPr>
            <w:tcW w:w="1298" w:type="dxa"/>
            <w:tcBorders>
              <w:top w:val="nil"/>
              <w:left w:val="nil"/>
              <w:bottom w:val="single" w:sz="4" w:space="0" w:color="A6A6A6"/>
              <w:right w:val="single" w:sz="4" w:space="0" w:color="A6A6A6"/>
            </w:tcBorders>
            <w:shd w:val="clear" w:color="auto" w:fill="auto"/>
            <w:hideMark/>
          </w:tcPr>
          <w:p w14:paraId="515C5933"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C000"/>
            <w:hideMark/>
          </w:tcPr>
          <w:p w14:paraId="5ED6CEA5"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71C276F7"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4C5AD891"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398F4F01" w14:textId="77777777" w:rsidTr="000A55A0">
        <w:trPr>
          <w:trHeight w:val="1200"/>
        </w:trPr>
        <w:tc>
          <w:tcPr>
            <w:tcW w:w="1288" w:type="dxa"/>
            <w:tcBorders>
              <w:top w:val="nil"/>
              <w:left w:val="single" w:sz="4" w:space="0" w:color="A6A6A6"/>
              <w:bottom w:val="single" w:sz="4" w:space="0" w:color="A6A6A6"/>
              <w:right w:val="single" w:sz="4" w:space="0" w:color="A6A6A6"/>
            </w:tcBorders>
            <w:shd w:val="clear" w:color="auto" w:fill="auto"/>
            <w:hideMark/>
          </w:tcPr>
          <w:p w14:paraId="45ECB031" w14:textId="77777777" w:rsidR="000A55A0" w:rsidRDefault="000A55A0">
            <w:pPr>
              <w:rPr>
                <w:rFonts w:ascii="Arial" w:hAnsi="Arial" w:cs="Arial"/>
                <w:b/>
                <w:bCs/>
                <w:color w:val="0000FF"/>
                <w:sz w:val="16"/>
                <w:szCs w:val="16"/>
                <w:u w:val="single"/>
              </w:rPr>
            </w:pPr>
            <w:hyperlink r:id="rId147" w:history="1">
              <w:r>
                <w:rPr>
                  <w:rStyle w:val="Hyperlink"/>
                  <w:rFonts w:ascii="Arial" w:hAnsi="Arial" w:cs="Arial"/>
                  <w:b/>
                  <w:bCs/>
                  <w:color w:val="0000FF"/>
                  <w:sz w:val="16"/>
                  <w:szCs w:val="16"/>
                </w:rPr>
                <w:t>S4-231351</w:t>
              </w:r>
            </w:hyperlink>
          </w:p>
        </w:tc>
        <w:tc>
          <w:tcPr>
            <w:tcW w:w="1335" w:type="dxa"/>
            <w:tcBorders>
              <w:top w:val="nil"/>
              <w:left w:val="nil"/>
              <w:bottom w:val="single" w:sz="4" w:space="0" w:color="A6A6A6"/>
              <w:right w:val="single" w:sz="4" w:space="0" w:color="A6A6A6"/>
            </w:tcBorders>
            <w:shd w:val="clear" w:color="auto" w:fill="auto"/>
            <w:hideMark/>
          </w:tcPr>
          <w:p w14:paraId="243033ED" w14:textId="77777777" w:rsidR="000A55A0" w:rsidRDefault="000A55A0">
            <w:pPr>
              <w:rPr>
                <w:rFonts w:ascii="Arial" w:hAnsi="Arial" w:cs="Arial"/>
                <w:sz w:val="16"/>
                <w:szCs w:val="16"/>
              </w:rPr>
            </w:pPr>
            <w:r>
              <w:rPr>
                <w:rFonts w:ascii="Arial" w:hAnsi="Arial" w:cs="Arial"/>
                <w:sz w:val="16"/>
                <w:szCs w:val="16"/>
              </w:rPr>
              <w:t>[5G_RTP] Updates to Guidelines for PDU Set Importance</w:t>
            </w:r>
          </w:p>
        </w:tc>
        <w:tc>
          <w:tcPr>
            <w:tcW w:w="1298" w:type="dxa"/>
            <w:tcBorders>
              <w:top w:val="nil"/>
              <w:left w:val="nil"/>
              <w:bottom w:val="single" w:sz="4" w:space="0" w:color="A6A6A6"/>
              <w:right w:val="single" w:sz="4" w:space="0" w:color="A6A6A6"/>
            </w:tcBorders>
            <w:shd w:val="clear" w:color="auto" w:fill="auto"/>
            <w:hideMark/>
          </w:tcPr>
          <w:p w14:paraId="6844C2B1"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C000"/>
            <w:hideMark/>
          </w:tcPr>
          <w:p w14:paraId="30EDF7F6"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344E7548"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40F607A0"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6776500B"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9D6B6F3" w14:textId="77777777" w:rsidR="000A55A0" w:rsidRDefault="000A55A0">
            <w:pPr>
              <w:rPr>
                <w:rFonts w:ascii="Arial" w:hAnsi="Arial" w:cs="Arial"/>
                <w:b/>
                <w:bCs/>
                <w:color w:val="0000FF"/>
                <w:sz w:val="16"/>
                <w:szCs w:val="16"/>
                <w:u w:val="single"/>
              </w:rPr>
            </w:pPr>
            <w:hyperlink r:id="rId148" w:history="1">
              <w:r>
                <w:rPr>
                  <w:rStyle w:val="Hyperlink"/>
                  <w:rFonts w:ascii="Arial" w:hAnsi="Arial" w:cs="Arial"/>
                  <w:b/>
                  <w:bCs/>
                  <w:color w:val="0000FF"/>
                  <w:sz w:val="16"/>
                  <w:szCs w:val="16"/>
                </w:rPr>
                <w:t>S4-231356</w:t>
              </w:r>
            </w:hyperlink>
          </w:p>
        </w:tc>
        <w:tc>
          <w:tcPr>
            <w:tcW w:w="1335" w:type="dxa"/>
            <w:tcBorders>
              <w:top w:val="nil"/>
              <w:left w:val="nil"/>
              <w:bottom w:val="single" w:sz="4" w:space="0" w:color="A6A6A6"/>
              <w:right w:val="single" w:sz="4" w:space="0" w:color="A6A6A6"/>
            </w:tcBorders>
            <w:shd w:val="clear" w:color="auto" w:fill="auto"/>
            <w:hideMark/>
          </w:tcPr>
          <w:p w14:paraId="4D355D18" w14:textId="77777777" w:rsidR="000A55A0" w:rsidRDefault="000A55A0">
            <w:pPr>
              <w:rPr>
                <w:rFonts w:ascii="Arial" w:hAnsi="Arial" w:cs="Arial"/>
                <w:sz w:val="16"/>
                <w:szCs w:val="16"/>
              </w:rPr>
            </w:pPr>
            <w:r>
              <w:rPr>
                <w:rFonts w:ascii="Arial" w:hAnsi="Arial" w:cs="Arial"/>
                <w:sz w:val="16"/>
                <w:szCs w:val="16"/>
              </w:rPr>
              <w:t>[5G_RTP] Support of L4S for RTP</w:t>
            </w:r>
          </w:p>
        </w:tc>
        <w:tc>
          <w:tcPr>
            <w:tcW w:w="1298" w:type="dxa"/>
            <w:tcBorders>
              <w:top w:val="nil"/>
              <w:left w:val="nil"/>
              <w:bottom w:val="single" w:sz="4" w:space="0" w:color="A6A6A6"/>
              <w:right w:val="single" w:sz="4" w:space="0" w:color="A6A6A6"/>
            </w:tcBorders>
            <w:shd w:val="clear" w:color="auto" w:fill="auto"/>
            <w:hideMark/>
          </w:tcPr>
          <w:p w14:paraId="1341533D" w14:textId="77777777" w:rsidR="000A55A0" w:rsidRDefault="000A55A0">
            <w:pPr>
              <w:rPr>
                <w:rFonts w:ascii="Arial" w:hAnsi="Arial" w:cs="Arial"/>
                <w:sz w:val="16"/>
                <w:szCs w:val="16"/>
              </w:rPr>
            </w:pPr>
            <w:r>
              <w:rPr>
                <w:rFonts w:ascii="Arial" w:hAnsi="Arial" w:cs="Arial"/>
                <w:sz w:val="16"/>
                <w:szCs w:val="16"/>
              </w:rPr>
              <w:t>Fraunhofer HHI, Deutsche Telekom</w:t>
            </w:r>
          </w:p>
        </w:tc>
        <w:tc>
          <w:tcPr>
            <w:tcW w:w="1290" w:type="dxa"/>
            <w:tcBorders>
              <w:top w:val="nil"/>
              <w:left w:val="nil"/>
              <w:bottom w:val="single" w:sz="4" w:space="0" w:color="A6A6A6"/>
              <w:right w:val="single" w:sz="4" w:space="0" w:color="A6A6A6"/>
            </w:tcBorders>
            <w:shd w:val="clear" w:color="000000" w:fill="FFC000"/>
            <w:hideMark/>
          </w:tcPr>
          <w:p w14:paraId="4C2305C1"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76A09899"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0A0B1D79" w14:textId="77777777" w:rsidR="000A55A0" w:rsidRDefault="000A55A0">
            <w:pPr>
              <w:rPr>
                <w:rFonts w:ascii="Arial" w:hAnsi="Arial" w:cs="Arial"/>
                <w:sz w:val="16"/>
                <w:szCs w:val="16"/>
              </w:rPr>
            </w:pPr>
            <w:r>
              <w:rPr>
                <w:rFonts w:ascii="Arial" w:hAnsi="Arial" w:cs="Arial"/>
                <w:sz w:val="16"/>
                <w:szCs w:val="16"/>
              </w:rPr>
              <w:t>noted</w:t>
            </w:r>
          </w:p>
        </w:tc>
      </w:tr>
      <w:tr w:rsidR="000A55A0" w14:paraId="10887C47"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40E9B2D4" w14:textId="77777777" w:rsidR="000A55A0" w:rsidRDefault="000A55A0">
            <w:pPr>
              <w:rPr>
                <w:rFonts w:ascii="Arial" w:hAnsi="Arial" w:cs="Arial"/>
                <w:b/>
                <w:bCs/>
                <w:color w:val="0000FF"/>
                <w:sz w:val="16"/>
                <w:szCs w:val="16"/>
                <w:u w:val="single"/>
              </w:rPr>
            </w:pPr>
            <w:hyperlink r:id="rId149" w:history="1">
              <w:r>
                <w:rPr>
                  <w:rStyle w:val="Hyperlink"/>
                  <w:rFonts w:ascii="Arial" w:hAnsi="Arial" w:cs="Arial"/>
                  <w:b/>
                  <w:bCs/>
                  <w:color w:val="0000FF"/>
                  <w:sz w:val="16"/>
                  <w:szCs w:val="16"/>
                </w:rPr>
                <w:t>S4-231396</w:t>
              </w:r>
            </w:hyperlink>
          </w:p>
        </w:tc>
        <w:tc>
          <w:tcPr>
            <w:tcW w:w="1335" w:type="dxa"/>
            <w:tcBorders>
              <w:top w:val="nil"/>
              <w:left w:val="nil"/>
              <w:bottom w:val="single" w:sz="4" w:space="0" w:color="A6A6A6"/>
              <w:right w:val="single" w:sz="4" w:space="0" w:color="A6A6A6"/>
            </w:tcBorders>
            <w:shd w:val="clear" w:color="auto" w:fill="auto"/>
            <w:hideMark/>
          </w:tcPr>
          <w:p w14:paraId="607E3A04" w14:textId="77777777" w:rsidR="000A55A0" w:rsidRDefault="000A55A0">
            <w:pPr>
              <w:rPr>
                <w:rFonts w:ascii="Arial" w:hAnsi="Arial" w:cs="Arial"/>
                <w:sz w:val="16"/>
                <w:szCs w:val="16"/>
              </w:rPr>
            </w:pPr>
            <w:r>
              <w:rPr>
                <w:rFonts w:ascii="Arial" w:hAnsi="Arial" w:cs="Arial"/>
                <w:sz w:val="16"/>
                <w:szCs w:val="16"/>
              </w:rPr>
              <w:t>5G_RTP Permanent Document v. 0.0.7</w:t>
            </w:r>
          </w:p>
        </w:tc>
        <w:tc>
          <w:tcPr>
            <w:tcW w:w="1298" w:type="dxa"/>
            <w:tcBorders>
              <w:top w:val="nil"/>
              <w:left w:val="nil"/>
              <w:bottom w:val="single" w:sz="4" w:space="0" w:color="A6A6A6"/>
              <w:right w:val="single" w:sz="4" w:space="0" w:color="A6A6A6"/>
            </w:tcBorders>
            <w:shd w:val="clear" w:color="auto" w:fill="auto"/>
            <w:hideMark/>
          </w:tcPr>
          <w:p w14:paraId="6584A4D6" w14:textId="77777777" w:rsidR="000A55A0" w:rsidRDefault="000A55A0">
            <w:pPr>
              <w:rPr>
                <w:rFonts w:ascii="Arial" w:hAnsi="Arial" w:cs="Arial"/>
                <w:sz w:val="16"/>
                <w:szCs w:val="16"/>
              </w:rPr>
            </w:pPr>
            <w:r>
              <w:rPr>
                <w:rFonts w:ascii="Arial" w:hAnsi="Arial" w:cs="Arial"/>
                <w:sz w:val="16"/>
                <w:szCs w:val="16"/>
              </w:rPr>
              <w:t>Nokia Italy</w:t>
            </w:r>
          </w:p>
        </w:tc>
        <w:tc>
          <w:tcPr>
            <w:tcW w:w="1290" w:type="dxa"/>
            <w:tcBorders>
              <w:top w:val="nil"/>
              <w:left w:val="nil"/>
              <w:bottom w:val="single" w:sz="4" w:space="0" w:color="A6A6A6"/>
              <w:right w:val="single" w:sz="4" w:space="0" w:color="A6A6A6"/>
            </w:tcBorders>
            <w:shd w:val="clear" w:color="000000" w:fill="FFC000"/>
            <w:hideMark/>
          </w:tcPr>
          <w:p w14:paraId="2CB48979"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250AB7BB"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2737536E"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01B7F2C4" w14:textId="77777777" w:rsidTr="000A55A0">
        <w:trPr>
          <w:trHeight w:val="720"/>
        </w:trPr>
        <w:tc>
          <w:tcPr>
            <w:tcW w:w="1288" w:type="dxa"/>
            <w:tcBorders>
              <w:top w:val="nil"/>
              <w:left w:val="single" w:sz="4" w:space="0" w:color="A6A6A6"/>
              <w:bottom w:val="single" w:sz="4" w:space="0" w:color="A6A6A6"/>
              <w:right w:val="single" w:sz="4" w:space="0" w:color="A6A6A6"/>
            </w:tcBorders>
            <w:shd w:val="clear" w:color="auto" w:fill="auto"/>
            <w:hideMark/>
          </w:tcPr>
          <w:p w14:paraId="5F14770C" w14:textId="77777777" w:rsidR="000A55A0" w:rsidRDefault="000A55A0">
            <w:pPr>
              <w:rPr>
                <w:rFonts w:ascii="Arial" w:hAnsi="Arial" w:cs="Arial"/>
                <w:b/>
                <w:bCs/>
                <w:color w:val="0000FF"/>
                <w:sz w:val="16"/>
                <w:szCs w:val="16"/>
                <w:u w:val="single"/>
              </w:rPr>
            </w:pPr>
            <w:hyperlink r:id="rId150" w:history="1">
              <w:r>
                <w:rPr>
                  <w:rStyle w:val="Hyperlink"/>
                  <w:rFonts w:ascii="Arial" w:hAnsi="Arial" w:cs="Arial"/>
                  <w:b/>
                  <w:bCs/>
                  <w:color w:val="0000FF"/>
                  <w:sz w:val="16"/>
                  <w:szCs w:val="16"/>
                </w:rPr>
                <w:t>S4-231269</w:t>
              </w:r>
            </w:hyperlink>
          </w:p>
        </w:tc>
        <w:tc>
          <w:tcPr>
            <w:tcW w:w="1335" w:type="dxa"/>
            <w:tcBorders>
              <w:top w:val="nil"/>
              <w:left w:val="nil"/>
              <w:bottom w:val="single" w:sz="4" w:space="0" w:color="A6A6A6"/>
              <w:right w:val="single" w:sz="4" w:space="0" w:color="A6A6A6"/>
            </w:tcBorders>
            <w:shd w:val="clear" w:color="auto" w:fill="auto"/>
            <w:hideMark/>
          </w:tcPr>
          <w:p w14:paraId="2F27FD99" w14:textId="77777777" w:rsidR="000A55A0" w:rsidRDefault="000A55A0">
            <w:pPr>
              <w:rPr>
                <w:rFonts w:ascii="Arial" w:hAnsi="Arial" w:cs="Arial"/>
                <w:sz w:val="16"/>
                <w:szCs w:val="16"/>
              </w:rPr>
            </w:pPr>
            <w:r>
              <w:rPr>
                <w:rFonts w:ascii="Arial" w:hAnsi="Arial" w:cs="Arial"/>
                <w:sz w:val="16"/>
                <w:szCs w:val="16"/>
              </w:rPr>
              <w:t xml:space="preserve"> [MP_RTT] Updates to MP_RTT PD</w:t>
            </w:r>
          </w:p>
        </w:tc>
        <w:tc>
          <w:tcPr>
            <w:tcW w:w="1298" w:type="dxa"/>
            <w:tcBorders>
              <w:top w:val="nil"/>
              <w:left w:val="nil"/>
              <w:bottom w:val="single" w:sz="4" w:space="0" w:color="A6A6A6"/>
              <w:right w:val="single" w:sz="4" w:space="0" w:color="A6A6A6"/>
            </w:tcBorders>
            <w:shd w:val="clear" w:color="auto" w:fill="auto"/>
            <w:hideMark/>
          </w:tcPr>
          <w:p w14:paraId="2C38A230" w14:textId="77777777" w:rsidR="000A55A0" w:rsidRDefault="000A55A0">
            <w:pPr>
              <w:rPr>
                <w:rFonts w:ascii="Arial" w:hAnsi="Arial" w:cs="Arial"/>
                <w:sz w:val="16"/>
                <w:szCs w:val="16"/>
              </w:rPr>
            </w:pPr>
            <w:r>
              <w:rPr>
                <w:rFonts w:ascii="Arial" w:hAnsi="Arial" w:cs="Arial"/>
                <w:sz w:val="16"/>
                <w:szCs w:val="16"/>
              </w:rPr>
              <w:t>China Mobile Com. Corporation</w:t>
            </w:r>
          </w:p>
        </w:tc>
        <w:tc>
          <w:tcPr>
            <w:tcW w:w="1290" w:type="dxa"/>
            <w:tcBorders>
              <w:top w:val="nil"/>
              <w:left w:val="nil"/>
              <w:bottom w:val="single" w:sz="4" w:space="0" w:color="A6A6A6"/>
              <w:right w:val="single" w:sz="4" w:space="0" w:color="A6A6A6"/>
            </w:tcBorders>
            <w:shd w:val="clear" w:color="000000" w:fill="F4B084"/>
            <w:hideMark/>
          </w:tcPr>
          <w:p w14:paraId="13B2C97B" w14:textId="77777777" w:rsidR="000A55A0" w:rsidRDefault="000A55A0">
            <w:pPr>
              <w:rPr>
                <w:rFonts w:ascii="Arial" w:hAnsi="Arial" w:cs="Arial"/>
                <w:sz w:val="16"/>
                <w:szCs w:val="16"/>
              </w:rPr>
            </w:pPr>
            <w:r>
              <w:rPr>
                <w:rFonts w:ascii="Arial" w:hAnsi="Arial" w:cs="Arial"/>
                <w:sz w:val="16"/>
                <w:szCs w:val="16"/>
              </w:rPr>
              <w:t>10.8</w:t>
            </w:r>
          </w:p>
        </w:tc>
        <w:tc>
          <w:tcPr>
            <w:tcW w:w="1297" w:type="dxa"/>
            <w:tcBorders>
              <w:top w:val="nil"/>
              <w:left w:val="nil"/>
              <w:bottom w:val="single" w:sz="4" w:space="0" w:color="A6A6A6"/>
              <w:right w:val="single" w:sz="4" w:space="0" w:color="A6A6A6"/>
            </w:tcBorders>
            <w:shd w:val="clear" w:color="000000" w:fill="BFBFBF"/>
            <w:hideMark/>
          </w:tcPr>
          <w:p w14:paraId="4CE83672" w14:textId="77777777" w:rsidR="000A55A0" w:rsidRDefault="000A55A0">
            <w:pPr>
              <w:rPr>
                <w:rFonts w:ascii="Arial" w:hAnsi="Arial" w:cs="Arial"/>
                <w:sz w:val="16"/>
                <w:szCs w:val="16"/>
              </w:rPr>
            </w:pPr>
            <w:r>
              <w:rPr>
                <w:rFonts w:ascii="Arial" w:hAnsi="Arial" w:cs="Arial"/>
                <w:sz w:val="16"/>
                <w:szCs w:val="16"/>
              </w:rPr>
              <w:t>MP_RTT (Multiparty Real-Time Text)</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037D8730"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78819A3D"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08E8F0C5" w14:textId="77777777" w:rsidR="000A55A0" w:rsidRDefault="000A55A0">
            <w:pPr>
              <w:rPr>
                <w:rFonts w:ascii="Arial" w:hAnsi="Arial" w:cs="Arial"/>
                <w:b/>
                <w:bCs/>
                <w:color w:val="0000FF"/>
                <w:sz w:val="16"/>
                <w:szCs w:val="16"/>
                <w:u w:val="single"/>
              </w:rPr>
            </w:pPr>
            <w:hyperlink r:id="rId151" w:history="1">
              <w:r>
                <w:rPr>
                  <w:rStyle w:val="Hyperlink"/>
                  <w:rFonts w:ascii="Arial" w:hAnsi="Arial" w:cs="Arial"/>
                  <w:b/>
                  <w:bCs/>
                  <w:color w:val="0000FF"/>
                  <w:sz w:val="16"/>
                  <w:szCs w:val="16"/>
                </w:rPr>
                <w:t>S4-231271</w:t>
              </w:r>
            </w:hyperlink>
          </w:p>
        </w:tc>
        <w:tc>
          <w:tcPr>
            <w:tcW w:w="1335" w:type="dxa"/>
            <w:tcBorders>
              <w:top w:val="nil"/>
              <w:left w:val="nil"/>
              <w:bottom w:val="single" w:sz="4" w:space="0" w:color="A6A6A6"/>
              <w:right w:val="single" w:sz="4" w:space="0" w:color="A6A6A6"/>
            </w:tcBorders>
            <w:shd w:val="clear" w:color="auto" w:fill="auto"/>
            <w:hideMark/>
          </w:tcPr>
          <w:p w14:paraId="6B696572" w14:textId="77777777" w:rsidR="000A55A0" w:rsidRDefault="000A55A0">
            <w:pPr>
              <w:rPr>
                <w:rFonts w:ascii="Arial" w:hAnsi="Arial" w:cs="Arial"/>
                <w:sz w:val="16"/>
                <w:szCs w:val="16"/>
              </w:rPr>
            </w:pPr>
            <w:r>
              <w:rPr>
                <w:rFonts w:ascii="Arial" w:hAnsi="Arial" w:cs="Arial"/>
                <w:sz w:val="16"/>
                <w:szCs w:val="16"/>
              </w:rPr>
              <w:t>[MP_RTT] Updates to IMS Data Channel Solution</w:t>
            </w:r>
          </w:p>
        </w:tc>
        <w:tc>
          <w:tcPr>
            <w:tcW w:w="1298" w:type="dxa"/>
            <w:tcBorders>
              <w:top w:val="nil"/>
              <w:left w:val="nil"/>
              <w:bottom w:val="single" w:sz="4" w:space="0" w:color="A6A6A6"/>
              <w:right w:val="single" w:sz="4" w:space="0" w:color="A6A6A6"/>
            </w:tcBorders>
            <w:shd w:val="clear" w:color="auto" w:fill="auto"/>
            <w:hideMark/>
          </w:tcPr>
          <w:p w14:paraId="4565B9DF" w14:textId="77777777" w:rsidR="000A55A0" w:rsidRDefault="000A55A0">
            <w:pPr>
              <w:rPr>
                <w:rFonts w:ascii="Arial" w:hAnsi="Arial" w:cs="Arial"/>
                <w:sz w:val="16"/>
                <w:szCs w:val="16"/>
              </w:rPr>
            </w:pPr>
            <w:r>
              <w:rPr>
                <w:rFonts w:ascii="Arial" w:hAnsi="Arial" w:cs="Arial"/>
                <w:sz w:val="16"/>
                <w:szCs w:val="16"/>
              </w:rPr>
              <w:t>Nokia Austria</w:t>
            </w:r>
          </w:p>
        </w:tc>
        <w:tc>
          <w:tcPr>
            <w:tcW w:w="1290" w:type="dxa"/>
            <w:tcBorders>
              <w:top w:val="nil"/>
              <w:left w:val="nil"/>
              <w:bottom w:val="single" w:sz="4" w:space="0" w:color="A6A6A6"/>
              <w:right w:val="single" w:sz="4" w:space="0" w:color="A6A6A6"/>
            </w:tcBorders>
            <w:shd w:val="clear" w:color="000000" w:fill="F4B084"/>
            <w:hideMark/>
          </w:tcPr>
          <w:p w14:paraId="6A98671E" w14:textId="77777777" w:rsidR="000A55A0" w:rsidRDefault="000A55A0">
            <w:pPr>
              <w:rPr>
                <w:rFonts w:ascii="Arial" w:hAnsi="Arial" w:cs="Arial"/>
                <w:sz w:val="16"/>
                <w:szCs w:val="16"/>
              </w:rPr>
            </w:pPr>
            <w:r>
              <w:rPr>
                <w:rFonts w:ascii="Arial" w:hAnsi="Arial" w:cs="Arial"/>
                <w:sz w:val="16"/>
                <w:szCs w:val="16"/>
              </w:rPr>
              <w:t>10.8</w:t>
            </w:r>
          </w:p>
        </w:tc>
        <w:tc>
          <w:tcPr>
            <w:tcW w:w="1297" w:type="dxa"/>
            <w:tcBorders>
              <w:top w:val="nil"/>
              <w:left w:val="nil"/>
              <w:bottom w:val="single" w:sz="4" w:space="0" w:color="A6A6A6"/>
              <w:right w:val="single" w:sz="4" w:space="0" w:color="A6A6A6"/>
            </w:tcBorders>
            <w:shd w:val="clear" w:color="000000" w:fill="BFBFBF"/>
            <w:hideMark/>
          </w:tcPr>
          <w:p w14:paraId="73B8D232" w14:textId="77777777" w:rsidR="000A55A0" w:rsidRDefault="000A55A0">
            <w:pPr>
              <w:rPr>
                <w:rFonts w:ascii="Arial" w:hAnsi="Arial" w:cs="Arial"/>
                <w:sz w:val="16"/>
                <w:szCs w:val="16"/>
              </w:rPr>
            </w:pPr>
            <w:r>
              <w:rPr>
                <w:rFonts w:ascii="Arial" w:hAnsi="Arial" w:cs="Arial"/>
                <w:sz w:val="16"/>
                <w:szCs w:val="16"/>
              </w:rPr>
              <w:t>MP_RTT (Multiparty Real-Time Text)</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1464C260"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0331F4A4" w14:textId="77777777" w:rsidTr="000A55A0">
        <w:trPr>
          <w:trHeight w:val="720"/>
        </w:trPr>
        <w:tc>
          <w:tcPr>
            <w:tcW w:w="1288" w:type="dxa"/>
            <w:tcBorders>
              <w:top w:val="nil"/>
              <w:left w:val="single" w:sz="4" w:space="0" w:color="A6A6A6"/>
              <w:bottom w:val="single" w:sz="4" w:space="0" w:color="A6A6A6"/>
              <w:right w:val="single" w:sz="4" w:space="0" w:color="A6A6A6"/>
            </w:tcBorders>
            <w:shd w:val="clear" w:color="auto" w:fill="auto"/>
            <w:hideMark/>
          </w:tcPr>
          <w:p w14:paraId="1F070D4C" w14:textId="77777777" w:rsidR="000A55A0" w:rsidRDefault="000A55A0">
            <w:pPr>
              <w:rPr>
                <w:rFonts w:ascii="Arial" w:hAnsi="Arial" w:cs="Arial"/>
                <w:b/>
                <w:bCs/>
                <w:color w:val="0000FF"/>
                <w:sz w:val="16"/>
                <w:szCs w:val="16"/>
                <w:u w:val="single"/>
              </w:rPr>
            </w:pPr>
            <w:hyperlink r:id="rId152" w:history="1">
              <w:r>
                <w:rPr>
                  <w:rStyle w:val="Hyperlink"/>
                  <w:rFonts w:ascii="Arial" w:hAnsi="Arial" w:cs="Arial"/>
                  <w:b/>
                  <w:bCs/>
                  <w:color w:val="0000FF"/>
                  <w:sz w:val="16"/>
                  <w:szCs w:val="16"/>
                </w:rPr>
                <w:t>S4-231272</w:t>
              </w:r>
            </w:hyperlink>
          </w:p>
        </w:tc>
        <w:tc>
          <w:tcPr>
            <w:tcW w:w="1335" w:type="dxa"/>
            <w:tcBorders>
              <w:top w:val="nil"/>
              <w:left w:val="nil"/>
              <w:bottom w:val="single" w:sz="4" w:space="0" w:color="A6A6A6"/>
              <w:right w:val="single" w:sz="4" w:space="0" w:color="A6A6A6"/>
            </w:tcBorders>
            <w:shd w:val="clear" w:color="auto" w:fill="auto"/>
            <w:hideMark/>
          </w:tcPr>
          <w:p w14:paraId="6C95EF1A" w14:textId="77777777" w:rsidR="000A55A0" w:rsidRDefault="000A55A0">
            <w:pPr>
              <w:rPr>
                <w:rFonts w:ascii="Arial" w:hAnsi="Arial" w:cs="Arial"/>
                <w:sz w:val="16"/>
                <w:szCs w:val="16"/>
              </w:rPr>
            </w:pPr>
            <w:r>
              <w:rPr>
                <w:rFonts w:ascii="Arial" w:hAnsi="Arial" w:cs="Arial"/>
                <w:sz w:val="16"/>
                <w:szCs w:val="16"/>
              </w:rPr>
              <w:t>[MP_</w:t>
            </w:r>
            <w:proofErr w:type="gramStart"/>
            <w:r>
              <w:rPr>
                <w:rFonts w:ascii="Arial" w:hAnsi="Arial" w:cs="Arial"/>
                <w:sz w:val="16"/>
                <w:szCs w:val="16"/>
              </w:rPr>
              <w:t>RTT]Updates</w:t>
            </w:r>
            <w:proofErr w:type="gramEnd"/>
            <w:r>
              <w:rPr>
                <w:rFonts w:ascii="Arial" w:hAnsi="Arial" w:cs="Arial"/>
                <w:sz w:val="16"/>
                <w:szCs w:val="16"/>
              </w:rPr>
              <w:t xml:space="preserve"> on Multi-party RTT Solutions</w:t>
            </w:r>
          </w:p>
        </w:tc>
        <w:tc>
          <w:tcPr>
            <w:tcW w:w="1298" w:type="dxa"/>
            <w:tcBorders>
              <w:top w:val="nil"/>
              <w:left w:val="nil"/>
              <w:bottom w:val="single" w:sz="4" w:space="0" w:color="A6A6A6"/>
              <w:right w:val="single" w:sz="4" w:space="0" w:color="A6A6A6"/>
            </w:tcBorders>
            <w:shd w:val="clear" w:color="auto" w:fill="auto"/>
            <w:hideMark/>
          </w:tcPr>
          <w:p w14:paraId="4F02B81F" w14:textId="77777777" w:rsidR="000A55A0" w:rsidRDefault="000A55A0">
            <w:pPr>
              <w:rPr>
                <w:rFonts w:ascii="Arial" w:hAnsi="Arial" w:cs="Arial"/>
                <w:sz w:val="16"/>
                <w:szCs w:val="16"/>
              </w:rPr>
            </w:pPr>
            <w:r>
              <w:rPr>
                <w:rFonts w:ascii="Arial" w:hAnsi="Arial" w:cs="Arial"/>
                <w:sz w:val="16"/>
                <w:szCs w:val="16"/>
              </w:rPr>
              <w:t>China Mobile Com. Corporation</w:t>
            </w:r>
          </w:p>
        </w:tc>
        <w:tc>
          <w:tcPr>
            <w:tcW w:w="1290" w:type="dxa"/>
            <w:tcBorders>
              <w:top w:val="nil"/>
              <w:left w:val="nil"/>
              <w:bottom w:val="single" w:sz="4" w:space="0" w:color="A6A6A6"/>
              <w:right w:val="single" w:sz="4" w:space="0" w:color="A6A6A6"/>
            </w:tcBorders>
            <w:shd w:val="clear" w:color="000000" w:fill="F4B084"/>
            <w:hideMark/>
          </w:tcPr>
          <w:p w14:paraId="365E6AE2" w14:textId="77777777" w:rsidR="000A55A0" w:rsidRDefault="000A55A0">
            <w:pPr>
              <w:rPr>
                <w:rFonts w:ascii="Arial" w:hAnsi="Arial" w:cs="Arial"/>
                <w:sz w:val="16"/>
                <w:szCs w:val="16"/>
              </w:rPr>
            </w:pPr>
            <w:r>
              <w:rPr>
                <w:rFonts w:ascii="Arial" w:hAnsi="Arial" w:cs="Arial"/>
                <w:sz w:val="16"/>
                <w:szCs w:val="16"/>
              </w:rPr>
              <w:t>10.8</w:t>
            </w:r>
          </w:p>
        </w:tc>
        <w:tc>
          <w:tcPr>
            <w:tcW w:w="1297" w:type="dxa"/>
            <w:tcBorders>
              <w:top w:val="nil"/>
              <w:left w:val="nil"/>
              <w:bottom w:val="single" w:sz="4" w:space="0" w:color="A6A6A6"/>
              <w:right w:val="single" w:sz="4" w:space="0" w:color="A6A6A6"/>
            </w:tcBorders>
            <w:shd w:val="clear" w:color="000000" w:fill="BFBFBF"/>
            <w:hideMark/>
          </w:tcPr>
          <w:p w14:paraId="5F372FF9" w14:textId="77777777" w:rsidR="000A55A0" w:rsidRDefault="000A55A0">
            <w:pPr>
              <w:rPr>
                <w:rFonts w:ascii="Arial" w:hAnsi="Arial" w:cs="Arial"/>
                <w:sz w:val="16"/>
                <w:szCs w:val="16"/>
              </w:rPr>
            </w:pPr>
            <w:r>
              <w:rPr>
                <w:rFonts w:ascii="Arial" w:hAnsi="Arial" w:cs="Arial"/>
                <w:sz w:val="16"/>
                <w:szCs w:val="16"/>
              </w:rPr>
              <w:t>MP_RTT (Multiparty Real-Time Text)</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6338556C"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6348C267" w14:textId="77777777" w:rsidTr="000A55A0">
        <w:trPr>
          <w:trHeight w:val="1920"/>
        </w:trPr>
        <w:tc>
          <w:tcPr>
            <w:tcW w:w="1288" w:type="dxa"/>
            <w:tcBorders>
              <w:top w:val="nil"/>
              <w:left w:val="single" w:sz="4" w:space="0" w:color="A6A6A6"/>
              <w:bottom w:val="single" w:sz="4" w:space="0" w:color="A6A6A6"/>
              <w:right w:val="single" w:sz="4" w:space="0" w:color="A6A6A6"/>
            </w:tcBorders>
            <w:shd w:val="clear" w:color="auto" w:fill="auto"/>
            <w:hideMark/>
          </w:tcPr>
          <w:p w14:paraId="2E82FA57" w14:textId="77777777" w:rsidR="000A55A0" w:rsidRDefault="000A55A0">
            <w:pPr>
              <w:rPr>
                <w:rFonts w:ascii="Arial" w:hAnsi="Arial" w:cs="Arial"/>
                <w:b/>
                <w:bCs/>
                <w:color w:val="0000FF"/>
                <w:sz w:val="16"/>
                <w:szCs w:val="16"/>
                <w:u w:val="single"/>
              </w:rPr>
            </w:pPr>
            <w:hyperlink r:id="rId153" w:history="1">
              <w:r>
                <w:rPr>
                  <w:rStyle w:val="Hyperlink"/>
                  <w:rFonts w:ascii="Arial" w:hAnsi="Arial" w:cs="Arial"/>
                  <w:b/>
                  <w:bCs/>
                  <w:color w:val="0000FF"/>
                  <w:sz w:val="16"/>
                  <w:szCs w:val="16"/>
                </w:rPr>
                <w:t>S4-231181</w:t>
              </w:r>
            </w:hyperlink>
          </w:p>
        </w:tc>
        <w:tc>
          <w:tcPr>
            <w:tcW w:w="1335" w:type="dxa"/>
            <w:tcBorders>
              <w:top w:val="nil"/>
              <w:left w:val="nil"/>
              <w:bottom w:val="single" w:sz="4" w:space="0" w:color="A6A6A6"/>
              <w:right w:val="single" w:sz="4" w:space="0" w:color="A6A6A6"/>
            </w:tcBorders>
            <w:shd w:val="clear" w:color="auto" w:fill="auto"/>
            <w:hideMark/>
          </w:tcPr>
          <w:p w14:paraId="71CAAF60"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Key Issue#5 Tethered Cases</w:t>
            </w:r>
          </w:p>
        </w:tc>
        <w:tc>
          <w:tcPr>
            <w:tcW w:w="1298" w:type="dxa"/>
            <w:tcBorders>
              <w:top w:val="nil"/>
              <w:left w:val="nil"/>
              <w:bottom w:val="single" w:sz="4" w:space="0" w:color="A6A6A6"/>
              <w:right w:val="single" w:sz="4" w:space="0" w:color="A6A6A6"/>
            </w:tcBorders>
            <w:shd w:val="clear" w:color="auto" w:fill="auto"/>
            <w:hideMark/>
          </w:tcPr>
          <w:p w14:paraId="07B6E991" w14:textId="77777777" w:rsidR="000A55A0" w:rsidRDefault="000A55A0">
            <w:pPr>
              <w:rPr>
                <w:rFonts w:ascii="Arial" w:hAnsi="Arial" w:cs="Arial"/>
                <w:sz w:val="16"/>
                <w:szCs w:val="16"/>
              </w:rPr>
            </w:pPr>
            <w:r>
              <w:rPr>
                <w:rFonts w:ascii="Arial" w:hAnsi="Arial" w:cs="Arial"/>
                <w:sz w:val="16"/>
                <w:szCs w:val="16"/>
              </w:rPr>
              <w:t>Qualcomm Technologies Ireland</w:t>
            </w:r>
          </w:p>
        </w:tc>
        <w:tc>
          <w:tcPr>
            <w:tcW w:w="1290" w:type="dxa"/>
            <w:tcBorders>
              <w:top w:val="nil"/>
              <w:left w:val="nil"/>
              <w:bottom w:val="single" w:sz="4" w:space="0" w:color="A6A6A6"/>
              <w:right w:val="single" w:sz="4" w:space="0" w:color="A6A6A6"/>
            </w:tcBorders>
            <w:shd w:val="clear" w:color="000000" w:fill="00B0F0"/>
            <w:hideMark/>
          </w:tcPr>
          <w:p w14:paraId="0F2B248A" w14:textId="77777777" w:rsidR="000A55A0" w:rsidRDefault="000A55A0">
            <w:pPr>
              <w:rPr>
                <w:rFonts w:ascii="Arial" w:hAnsi="Arial" w:cs="Arial"/>
                <w:sz w:val="16"/>
                <w:szCs w:val="16"/>
              </w:rPr>
            </w:pPr>
            <w:r>
              <w:rPr>
                <w:rFonts w:ascii="Arial" w:hAnsi="Arial" w:cs="Arial"/>
                <w:sz w:val="16"/>
                <w:szCs w:val="16"/>
              </w:rPr>
              <w:t>10.9</w:t>
            </w:r>
          </w:p>
        </w:tc>
        <w:tc>
          <w:tcPr>
            <w:tcW w:w="1297" w:type="dxa"/>
            <w:tcBorders>
              <w:top w:val="nil"/>
              <w:left w:val="nil"/>
              <w:bottom w:val="single" w:sz="4" w:space="0" w:color="A6A6A6"/>
              <w:right w:val="single" w:sz="4" w:space="0" w:color="A6A6A6"/>
            </w:tcBorders>
            <w:shd w:val="clear" w:color="000000" w:fill="BFBFBF"/>
            <w:hideMark/>
          </w:tcPr>
          <w:p w14:paraId="052572D7"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08B35822" w14:textId="77777777" w:rsidR="000A55A0" w:rsidRDefault="000A55A0">
            <w:pPr>
              <w:rPr>
                <w:rFonts w:ascii="Arial" w:hAnsi="Arial" w:cs="Arial"/>
                <w:color w:val="9C6500"/>
                <w:sz w:val="16"/>
                <w:szCs w:val="16"/>
              </w:rPr>
            </w:pPr>
            <w:r>
              <w:rPr>
                <w:rFonts w:ascii="Arial" w:hAnsi="Arial" w:cs="Arial"/>
                <w:color w:val="9C6500"/>
                <w:sz w:val="16"/>
                <w:szCs w:val="16"/>
              </w:rPr>
              <w:t>revised</w:t>
            </w:r>
          </w:p>
        </w:tc>
      </w:tr>
      <w:tr w:rsidR="000A55A0" w14:paraId="3F2CD442" w14:textId="77777777" w:rsidTr="000A55A0">
        <w:trPr>
          <w:trHeight w:val="1920"/>
        </w:trPr>
        <w:tc>
          <w:tcPr>
            <w:tcW w:w="1288" w:type="dxa"/>
            <w:tcBorders>
              <w:top w:val="nil"/>
              <w:left w:val="single" w:sz="4" w:space="0" w:color="A6A6A6"/>
              <w:bottom w:val="single" w:sz="4" w:space="0" w:color="A6A6A6"/>
              <w:right w:val="single" w:sz="4" w:space="0" w:color="A6A6A6"/>
            </w:tcBorders>
            <w:shd w:val="clear" w:color="auto" w:fill="auto"/>
            <w:hideMark/>
          </w:tcPr>
          <w:p w14:paraId="7956D024" w14:textId="77777777" w:rsidR="000A55A0" w:rsidRDefault="000A55A0">
            <w:pPr>
              <w:rPr>
                <w:rFonts w:ascii="Arial" w:hAnsi="Arial" w:cs="Arial"/>
                <w:b/>
                <w:bCs/>
                <w:color w:val="0000FF"/>
                <w:sz w:val="16"/>
                <w:szCs w:val="16"/>
                <w:u w:val="single"/>
              </w:rPr>
            </w:pPr>
            <w:hyperlink r:id="rId154" w:history="1">
              <w:r>
                <w:rPr>
                  <w:rStyle w:val="Hyperlink"/>
                  <w:rFonts w:ascii="Arial" w:hAnsi="Arial" w:cs="Arial"/>
                  <w:b/>
                  <w:bCs/>
                  <w:color w:val="0000FF"/>
                  <w:sz w:val="16"/>
                  <w:szCs w:val="16"/>
                </w:rPr>
                <w:t>S4-231284</w:t>
              </w:r>
            </w:hyperlink>
          </w:p>
        </w:tc>
        <w:tc>
          <w:tcPr>
            <w:tcW w:w="1335" w:type="dxa"/>
            <w:tcBorders>
              <w:top w:val="nil"/>
              <w:left w:val="nil"/>
              <w:bottom w:val="single" w:sz="4" w:space="0" w:color="A6A6A6"/>
              <w:right w:val="single" w:sz="4" w:space="0" w:color="A6A6A6"/>
            </w:tcBorders>
            <w:shd w:val="clear" w:color="auto" w:fill="auto"/>
            <w:hideMark/>
          </w:tcPr>
          <w:p w14:paraId="127BF668"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Call flow examples of C-plane </w:t>
            </w:r>
            <w:proofErr w:type="spellStart"/>
            <w:r>
              <w:rPr>
                <w:rFonts w:ascii="Arial" w:hAnsi="Arial" w:cs="Arial"/>
                <w:sz w:val="16"/>
                <w:szCs w:val="16"/>
              </w:rPr>
              <w:t>signalling</w:t>
            </w:r>
            <w:proofErr w:type="spellEnd"/>
            <w:r>
              <w:rPr>
                <w:rFonts w:ascii="Arial" w:hAnsi="Arial" w:cs="Arial"/>
                <w:sz w:val="16"/>
                <w:szCs w:val="16"/>
              </w:rPr>
              <w:t xml:space="preserve"> for </w:t>
            </w:r>
            <w:proofErr w:type="spellStart"/>
            <w:r>
              <w:rPr>
                <w:rFonts w:ascii="Arial" w:hAnsi="Arial" w:cs="Arial"/>
                <w:sz w:val="16"/>
                <w:szCs w:val="16"/>
              </w:rPr>
              <w:t>FS_eiRTCW</w:t>
            </w:r>
            <w:proofErr w:type="spellEnd"/>
          </w:p>
        </w:tc>
        <w:tc>
          <w:tcPr>
            <w:tcW w:w="1298" w:type="dxa"/>
            <w:tcBorders>
              <w:top w:val="nil"/>
              <w:left w:val="nil"/>
              <w:bottom w:val="single" w:sz="4" w:space="0" w:color="A6A6A6"/>
              <w:right w:val="single" w:sz="4" w:space="0" w:color="A6A6A6"/>
            </w:tcBorders>
            <w:shd w:val="clear" w:color="auto" w:fill="auto"/>
            <w:hideMark/>
          </w:tcPr>
          <w:p w14:paraId="38A8BAE4" w14:textId="77777777" w:rsidR="000A55A0" w:rsidRDefault="000A55A0">
            <w:pPr>
              <w:rPr>
                <w:rFonts w:ascii="Arial" w:hAnsi="Arial" w:cs="Arial"/>
                <w:sz w:val="16"/>
                <w:szCs w:val="16"/>
              </w:rPr>
            </w:pPr>
            <w:r>
              <w:rPr>
                <w:rFonts w:ascii="Arial" w:hAnsi="Arial" w:cs="Arial"/>
                <w:sz w:val="16"/>
                <w:szCs w:val="16"/>
              </w:rPr>
              <w:t>NTT</w:t>
            </w:r>
          </w:p>
        </w:tc>
        <w:tc>
          <w:tcPr>
            <w:tcW w:w="1290" w:type="dxa"/>
            <w:tcBorders>
              <w:top w:val="nil"/>
              <w:left w:val="nil"/>
              <w:bottom w:val="single" w:sz="4" w:space="0" w:color="A6A6A6"/>
              <w:right w:val="single" w:sz="4" w:space="0" w:color="A6A6A6"/>
            </w:tcBorders>
            <w:shd w:val="clear" w:color="000000" w:fill="00B0F0"/>
            <w:hideMark/>
          </w:tcPr>
          <w:p w14:paraId="3C167EC4" w14:textId="77777777" w:rsidR="000A55A0" w:rsidRDefault="000A55A0">
            <w:pPr>
              <w:rPr>
                <w:rFonts w:ascii="Arial" w:hAnsi="Arial" w:cs="Arial"/>
                <w:sz w:val="16"/>
                <w:szCs w:val="16"/>
              </w:rPr>
            </w:pPr>
            <w:r>
              <w:rPr>
                <w:rFonts w:ascii="Arial" w:hAnsi="Arial" w:cs="Arial"/>
                <w:sz w:val="16"/>
                <w:szCs w:val="16"/>
              </w:rPr>
              <w:t>10.9</w:t>
            </w:r>
          </w:p>
        </w:tc>
        <w:tc>
          <w:tcPr>
            <w:tcW w:w="1297" w:type="dxa"/>
            <w:tcBorders>
              <w:top w:val="nil"/>
              <w:left w:val="nil"/>
              <w:bottom w:val="single" w:sz="4" w:space="0" w:color="A6A6A6"/>
              <w:right w:val="single" w:sz="4" w:space="0" w:color="A6A6A6"/>
            </w:tcBorders>
            <w:shd w:val="clear" w:color="000000" w:fill="BFBFBF"/>
            <w:hideMark/>
          </w:tcPr>
          <w:p w14:paraId="4609F90C"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07A42505"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4C777F04" w14:textId="77777777" w:rsidTr="000A55A0">
        <w:trPr>
          <w:trHeight w:val="1920"/>
        </w:trPr>
        <w:tc>
          <w:tcPr>
            <w:tcW w:w="1288" w:type="dxa"/>
            <w:tcBorders>
              <w:top w:val="nil"/>
              <w:left w:val="single" w:sz="4" w:space="0" w:color="A6A6A6"/>
              <w:bottom w:val="single" w:sz="4" w:space="0" w:color="A6A6A6"/>
              <w:right w:val="single" w:sz="4" w:space="0" w:color="A6A6A6"/>
            </w:tcBorders>
            <w:shd w:val="clear" w:color="auto" w:fill="auto"/>
            <w:hideMark/>
          </w:tcPr>
          <w:p w14:paraId="35D7BE98" w14:textId="77777777" w:rsidR="000A55A0" w:rsidRDefault="000A55A0">
            <w:pPr>
              <w:rPr>
                <w:rFonts w:ascii="Arial" w:hAnsi="Arial" w:cs="Arial"/>
                <w:b/>
                <w:bCs/>
                <w:color w:val="0000FF"/>
                <w:sz w:val="16"/>
                <w:szCs w:val="16"/>
                <w:u w:val="single"/>
              </w:rPr>
            </w:pPr>
            <w:hyperlink r:id="rId155" w:history="1">
              <w:r>
                <w:rPr>
                  <w:rStyle w:val="Hyperlink"/>
                  <w:rFonts w:ascii="Arial" w:hAnsi="Arial" w:cs="Arial"/>
                  <w:b/>
                  <w:bCs/>
                  <w:color w:val="0000FF"/>
                  <w:sz w:val="16"/>
                  <w:szCs w:val="16"/>
                </w:rPr>
                <w:t>S4-231310</w:t>
              </w:r>
            </w:hyperlink>
          </w:p>
        </w:tc>
        <w:tc>
          <w:tcPr>
            <w:tcW w:w="1335" w:type="dxa"/>
            <w:tcBorders>
              <w:top w:val="nil"/>
              <w:left w:val="nil"/>
              <w:bottom w:val="single" w:sz="4" w:space="0" w:color="A6A6A6"/>
              <w:right w:val="single" w:sz="4" w:space="0" w:color="A6A6A6"/>
            </w:tcBorders>
            <w:shd w:val="clear" w:color="auto" w:fill="auto"/>
            <w:hideMark/>
          </w:tcPr>
          <w:p w14:paraId="30B7A629"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draft </w:t>
            </w:r>
            <w:proofErr w:type="spellStart"/>
            <w:r>
              <w:rPr>
                <w:rFonts w:ascii="Arial" w:hAnsi="Arial" w:cs="Arial"/>
                <w:sz w:val="16"/>
                <w:szCs w:val="16"/>
              </w:rPr>
              <w:t>eiRTCW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 details</w:t>
            </w:r>
          </w:p>
        </w:tc>
        <w:tc>
          <w:tcPr>
            <w:tcW w:w="1298" w:type="dxa"/>
            <w:tcBorders>
              <w:top w:val="nil"/>
              <w:left w:val="nil"/>
              <w:bottom w:val="single" w:sz="4" w:space="0" w:color="A6A6A6"/>
              <w:right w:val="single" w:sz="4" w:space="0" w:color="A6A6A6"/>
            </w:tcBorders>
            <w:shd w:val="clear" w:color="auto" w:fill="auto"/>
            <w:hideMark/>
          </w:tcPr>
          <w:p w14:paraId="106E3DAD" w14:textId="77777777" w:rsidR="000A55A0" w:rsidRDefault="000A55A0">
            <w:pPr>
              <w:rPr>
                <w:rFonts w:ascii="Arial" w:hAnsi="Arial" w:cs="Arial"/>
                <w:sz w:val="16"/>
                <w:szCs w:val="16"/>
              </w:rPr>
            </w:pPr>
            <w:r>
              <w:rPr>
                <w:rFonts w:ascii="Arial" w:hAnsi="Arial" w:cs="Arial"/>
                <w:sz w:val="16"/>
                <w:szCs w:val="16"/>
              </w:rPr>
              <w:t>NTT</w:t>
            </w:r>
          </w:p>
        </w:tc>
        <w:tc>
          <w:tcPr>
            <w:tcW w:w="1290" w:type="dxa"/>
            <w:tcBorders>
              <w:top w:val="nil"/>
              <w:left w:val="nil"/>
              <w:bottom w:val="single" w:sz="4" w:space="0" w:color="A6A6A6"/>
              <w:right w:val="single" w:sz="4" w:space="0" w:color="A6A6A6"/>
            </w:tcBorders>
            <w:shd w:val="clear" w:color="000000" w:fill="00B0F0"/>
            <w:hideMark/>
          </w:tcPr>
          <w:p w14:paraId="7040D3F6" w14:textId="77777777" w:rsidR="000A55A0" w:rsidRDefault="000A55A0">
            <w:pPr>
              <w:rPr>
                <w:rFonts w:ascii="Arial" w:hAnsi="Arial" w:cs="Arial"/>
                <w:sz w:val="16"/>
                <w:szCs w:val="16"/>
              </w:rPr>
            </w:pPr>
            <w:r>
              <w:rPr>
                <w:rFonts w:ascii="Arial" w:hAnsi="Arial" w:cs="Arial"/>
                <w:sz w:val="16"/>
                <w:szCs w:val="16"/>
              </w:rPr>
              <w:t>10.9</w:t>
            </w:r>
          </w:p>
        </w:tc>
        <w:tc>
          <w:tcPr>
            <w:tcW w:w="1297" w:type="dxa"/>
            <w:tcBorders>
              <w:top w:val="nil"/>
              <w:left w:val="nil"/>
              <w:bottom w:val="single" w:sz="4" w:space="0" w:color="A6A6A6"/>
              <w:right w:val="single" w:sz="4" w:space="0" w:color="A6A6A6"/>
            </w:tcBorders>
            <w:shd w:val="clear" w:color="000000" w:fill="BFBFBF"/>
            <w:hideMark/>
          </w:tcPr>
          <w:p w14:paraId="02107477"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FFEB9C"/>
            <w:hideMark/>
          </w:tcPr>
          <w:p w14:paraId="4C50A284" w14:textId="77777777" w:rsidR="000A55A0" w:rsidRDefault="000A55A0">
            <w:pPr>
              <w:rPr>
                <w:rFonts w:ascii="Arial" w:hAnsi="Arial" w:cs="Arial"/>
                <w:b/>
                <w:bCs/>
                <w:color w:val="9C6500"/>
                <w:sz w:val="16"/>
                <w:szCs w:val="16"/>
                <w:u w:val="single"/>
              </w:rPr>
            </w:pPr>
            <w:r>
              <w:rPr>
                <w:rFonts w:ascii="Arial" w:hAnsi="Arial" w:cs="Arial"/>
                <w:b/>
                <w:bCs/>
                <w:color w:val="9C6500"/>
                <w:sz w:val="16"/>
                <w:szCs w:val="16"/>
                <w:u w:val="single"/>
              </w:rPr>
              <w:t>revised</w:t>
            </w:r>
          </w:p>
        </w:tc>
      </w:tr>
      <w:tr w:rsidR="000A55A0" w14:paraId="1CF5752C" w14:textId="77777777" w:rsidTr="000A55A0">
        <w:trPr>
          <w:trHeight w:val="1920"/>
        </w:trPr>
        <w:tc>
          <w:tcPr>
            <w:tcW w:w="1288" w:type="dxa"/>
            <w:tcBorders>
              <w:top w:val="nil"/>
              <w:left w:val="single" w:sz="4" w:space="0" w:color="A6A6A6"/>
              <w:bottom w:val="single" w:sz="4" w:space="0" w:color="A6A6A6"/>
              <w:right w:val="single" w:sz="4" w:space="0" w:color="A6A6A6"/>
            </w:tcBorders>
            <w:shd w:val="clear" w:color="auto" w:fill="auto"/>
            <w:hideMark/>
          </w:tcPr>
          <w:p w14:paraId="1F509DDD" w14:textId="77777777" w:rsidR="000A55A0" w:rsidRDefault="000A55A0">
            <w:pPr>
              <w:rPr>
                <w:rFonts w:ascii="Arial" w:hAnsi="Arial" w:cs="Arial"/>
                <w:b/>
                <w:bCs/>
                <w:color w:val="0000FF"/>
                <w:sz w:val="16"/>
                <w:szCs w:val="16"/>
                <w:u w:val="single"/>
              </w:rPr>
            </w:pPr>
            <w:hyperlink r:id="rId156" w:history="1">
              <w:r>
                <w:rPr>
                  <w:rStyle w:val="Hyperlink"/>
                  <w:rFonts w:ascii="Arial" w:hAnsi="Arial" w:cs="Arial"/>
                  <w:b/>
                  <w:bCs/>
                  <w:color w:val="0000FF"/>
                  <w:sz w:val="16"/>
                  <w:szCs w:val="16"/>
                </w:rPr>
                <w:t>S4-231311</w:t>
              </w:r>
            </w:hyperlink>
          </w:p>
        </w:tc>
        <w:tc>
          <w:tcPr>
            <w:tcW w:w="1335" w:type="dxa"/>
            <w:tcBorders>
              <w:top w:val="nil"/>
              <w:left w:val="nil"/>
              <w:bottom w:val="single" w:sz="4" w:space="0" w:color="A6A6A6"/>
              <w:right w:val="single" w:sz="4" w:space="0" w:color="A6A6A6"/>
            </w:tcBorders>
            <w:shd w:val="clear" w:color="auto" w:fill="auto"/>
            <w:hideMark/>
          </w:tcPr>
          <w:p w14:paraId="72C4DFDA"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Permanent Document version 5.0.0</w:t>
            </w:r>
          </w:p>
        </w:tc>
        <w:tc>
          <w:tcPr>
            <w:tcW w:w="1298" w:type="dxa"/>
            <w:tcBorders>
              <w:top w:val="nil"/>
              <w:left w:val="nil"/>
              <w:bottom w:val="single" w:sz="4" w:space="0" w:color="A6A6A6"/>
              <w:right w:val="single" w:sz="4" w:space="0" w:color="A6A6A6"/>
            </w:tcBorders>
            <w:shd w:val="clear" w:color="auto" w:fill="auto"/>
            <w:hideMark/>
          </w:tcPr>
          <w:p w14:paraId="05CCB3B9" w14:textId="77777777" w:rsidR="000A55A0" w:rsidRDefault="000A55A0">
            <w:pPr>
              <w:rPr>
                <w:rFonts w:ascii="Arial" w:hAnsi="Arial" w:cs="Arial"/>
                <w:sz w:val="16"/>
                <w:szCs w:val="16"/>
              </w:rPr>
            </w:pPr>
            <w:r>
              <w:rPr>
                <w:rFonts w:ascii="Arial" w:hAnsi="Arial" w:cs="Arial"/>
                <w:sz w:val="16"/>
                <w:szCs w:val="16"/>
              </w:rPr>
              <w:t>NTT</w:t>
            </w:r>
          </w:p>
        </w:tc>
        <w:tc>
          <w:tcPr>
            <w:tcW w:w="1290" w:type="dxa"/>
            <w:tcBorders>
              <w:top w:val="nil"/>
              <w:left w:val="nil"/>
              <w:bottom w:val="single" w:sz="4" w:space="0" w:color="A6A6A6"/>
              <w:right w:val="single" w:sz="4" w:space="0" w:color="A6A6A6"/>
            </w:tcBorders>
            <w:shd w:val="clear" w:color="000000" w:fill="00B0F0"/>
            <w:hideMark/>
          </w:tcPr>
          <w:p w14:paraId="1917678C" w14:textId="77777777" w:rsidR="000A55A0" w:rsidRDefault="000A55A0">
            <w:pPr>
              <w:rPr>
                <w:rFonts w:ascii="Arial" w:hAnsi="Arial" w:cs="Arial"/>
                <w:sz w:val="16"/>
                <w:szCs w:val="16"/>
              </w:rPr>
            </w:pPr>
            <w:r>
              <w:rPr>
                <w:rFonts w:ascii="Arial" w:hAnsi="Arial" w:cs="Arial"/>
                <w:sz w:val="16"/>
                <w:szCs w:val="16"/>
              </w:rPr>
              <w:t>10.9</w:t>
            </w:r>
          </w:p>
        </w:tc>
        <w:tc>
          <w:tcPr>
            <w:tcW w:w="1297" w:type="dxa"/>
            <w:tcBorders>
              <w:top w:val="nil"/>
              <w:left w:val="nil"/>
              <w:bottom w:val="single" w:sz="4" w:space="0" w:color="A6A6A6"/>
              <w:right w:val="single" w:sz="4" w:space="0" w:color="A6A6A6"/>
            </w:tcBorders>
            <w:shd w:val="clear" w:color="000000" w:fill="BFBFBF"/>
            <w:hideMark/>
          </w:tcPr>
          <w:p w14:paraId="31EC2733"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BA891FD"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647A879E" w14:textId="77777777" w:rsidTr="000A55A0">
        <w:trPr>
          <w:trHeight w:val="1920"/>
        </w:trPr>
        <w:tc>
          <w:tcPr>
            <w:tcW w:w="1288" w:type="dxa"/>
            <w:tcBorders>
              <w:top w:val="nil"/>
              <w:left w:val="single" w:sz="4" w:space="0" w:color="A6A6A6"/>
              <w:bottom w:val="single" w:sz="4" w:space="0" w:color="A6A6A6"/>
              <w:right w:val="single" w:sz="4" w:space="0" w:color="A6A6A6"/>
            </w:tcBorders>
            <w:shd w:val="clear" w:color="auto" w:fill="auto"/>
            <w:hideMark/>
          </w:tcPr>
          <w:p w14:paraId="0F9CDFCB" w14:textId="77777777" w:rsidR="000A55A0" w:rsidRDefault="000A55A0">
            <w:pPr>
              <w:rPr>
                <w:rFonts w:ascii="Arial" w:hAnsi="Arial" w:cs="Arial"/>
                <w:b/>
                <w:bCs/>
                <w:color w:val="0000FF"/>
                <w:sz w:val="16"/>
                <w:szCs w:val="16"/>
                <w:u w:val="single"/>
              </w:rPr>
            </w:pPr>
            <w:hyperlink r:id="rId157" w:history="1">
              <w:r>
                <w:rPr>
                  <w:rStyle w:val="Hyperlink"/>
                  <w:rFonts w:ascii="Arial" w:hAnsi="Arial" w:cs="Arial"/>
                  <w:b/>
                  <w:bCs/>
                  <w:color w:val="0000FF"/>
                  <w:sz w:val="16"/>
                  <w:szCs w:val="16"/>
                </w:rPr>
                <w:t>S4-231319</w:t>
              </w:r>
            </w:hyperlink>
          </w:p>
        </w:tc>
        <w:tc>
          <w:tcPr>
            <w:tcW w:w="1335" w:type="dxa"/>
            <w:tcBorders>
              <w:top w:val="nil"/>
              <w:left w:val="nil"/>
              <w:bottom w:val="single" w:sz="4" w:space="0" w:color="A6A6A6"/>
              <w:right w:val="single" w:sz="4" w:space="0" w:color="A6A6A6"/>
            </w:tcBorders>
            <w:shd w:val="clear" w:color="auto" w:fill="auto"/>
            <w:hideMark/>
          </w:tcPr>
          <w:p w14:paraId="10423B2D"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xml:space="preserve">] draft </w:t>
            </w:r>
            <w:proofErr w:type="spellStart"/>
            <w:r>
              <w:rPr>
                <w:rFonts w:ascii="Arial" w:hAnsi="Arial" w:cs="Arial"/>
                <w:sz w:val="16"/>
                <w:szCs w:val="16"/>
              </w:rPr>
              <w:t>eiRTCW</w:t>
            </w:r>
            <w:proofErr w:type="spellEnd"/>
            <w:r>
              <w:rPr>
                <w:rFonts w:ascii="Arial" w:hAnsi="Arial" w:cs="Arial"/>
                <w:sz w:val="16"/>
                <w:szCs w:val="16"/>
              </w:rPr>
              <w:t xml:space="preserve"> </w:t>
            </w:r>
            <w:proofErr w:type="spellStart"/>
            <w:r>
              <w:rPr>
                <w:rFonts w:ascii="Arial" w:hAnsi="Arial" w:cs="Arial"/>
                <w:sz w:val="16"/>
                <w:szCs w:val="16"/>
              </w:rPr>
              <w:t>signalling</w:t>
            </w:r>
            <w:proofErr w:type="spellEnd"/>
            <w:r>
              <w:rPr>
                <w:rFonts w:ascii="Arial" w:hAnsi="Arial" w:cs="Arial"/>
                <w:sz w:val="16"/>
                <w:szCs w:val="16"/>
              </w:rPr>
              <w:t xml:space="preserve"> protocol details</w:t>
            </w:r>
          </w:p>
        </w:tc>
        <w:tc>
          <w:tcPr>
            <w:tcW w:w="1298" w:type="dxa"/>
            <w:tcBorders>
              <w:top w:val="nil"/>
              <w:left w:val="nil"/>
              <w:bottom w:val="single" w:sz="4" w:space="0" w:color="A6A6A6"/>
              <w:right w:val="single" w:sz="4" w:space="0" w:color="A6A6A6"/>
            </w:tcBorders>
            <w:shd w:val="clear" w:color="auto" w:fill="auto"/>
            <w:hideMark/>
          </w:tcPr>
          <w:p w14:paraId="57E4EB50" w14:textId="77777777" w:rsidR="000A55A0" w:rsidRDefault="000A55A0">
            <w:pPr>
              <w:rPr>
                <w:rFonts w:ascii="Arial" w:hAnsi="Arial" w:cs="Arial"/>
                <w:sz w:val="16"/>
                <w:szCs w:val="16"/>
              </w:rPr>
            </w:pPr>
            <w:r>
              <w:rPr>
                <w:rFonts w:ascii="Arial" w:hAnsi="Arial" w:cs="Arial"/>
                <w:sz w:val="16"/>
                <w:szCs w:val="16"/>
              </w:rPr>
              <w:t>NTT</w:t>
            </w:r>
          </w:p>
        </w:tc>
        <w:tc>
          <w:tcPr>
            <w:tcW w:w="1290" w:type="dxa"/>
            <w:tcBorders>
              <w:top w:val="nil"/>
              <w:left w:val="nil"/>
              <w:bottom w:val="single" w:sz="4" w:space="0" w:color="A6A6A6"/>
              <w:right w:val="single" w:sz="4" w:space="0" w:color="A6A6A6"/>
            </w:tcBorders>
            <w:shd w:val="clear" w:color="000000" w:fill="00B0F0"/>
            <w:hideMark/>
          </w:tcPr>
          <w:p w14:paraId="04243E39" w14:textId="77777777" w:rsidR="000A55A0" w:rsidRDefault="000A55A0">
            <w:pPr>
              <w:rPr>
                <w:rFonts w:ascii="Arial" w:hAnsi="Arial" w:cs="Arial"/>
                <w:sz w:val="16"/>
                <w:szCs w:val="16"/>
              </w:rPr>
            </w:pPr>
            <w:r>
              <w:rPr>
                <w:rFonts w:ascii="Arial" w:hAnsi="Arial" w:cs="Arial"/>
                <w:sz w:val="16"/>
                <w:szCs w:val="16"/>
              </w:rPr>
              <w:t>10.9</w:t>
            </w:r>
          </w:p>
        </w:tc>
        <w:tc>
          <w:tcPr>
            <w:tcW w:w="1297" w:type="dxa"/>
            <w:tcBorders>
              <w:top w:val="nil"/>
              <w:left w:val="nil"/>
              <w:bottom w:val="single" w:sz="4" w:space="0" w:color="A6A6A6"/>
              <w:right w:val="single" w:sz="4" w:space="0" w:color="A6A6A6"/>
            </w:tcBorders>
            <w:shd w:val="clear" w:color="000000" w:fill="BFBFBF"/>
            <w:hideMark/>
          </w:tcPr>
          <w:p w14:paraId="7D73C23B"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5CEF541B"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7E59AD27" w14:textId="77777777" w:rsidTr="000A55A0">
        <w:trPr>
          <w:trHeight w:val="1440"/>
        </w:trPr>
        <w:tc>
          <w:tcPr>
            <w:tcW w:w="1288" w:type="dxa"/>
            <w:tcBorders>
              <w:top w:val="nil"/>
              <w:left w:val="single" w:sz="4" w:space="0" w:color="A6A6A6"/>
              <w:bottom w:val="single" w:sz="4" w:space="0" w:color="A6A6A6"/>
              <w:right w:val="single" w:sz="4" w:space="0" w:color="A6A6A6"/>
            </w:tcBorders>
            <w:shd w:val="clear" w:color="auto" w:fill="auto"/>
            <w:hideMark/>
          </w:tcPr>
          <w:p w14:paraId="4BB1A33F" w14:textId="77777777" w:rsidR="000A55A0" w:rsidRDefault="000A55A0">
            <w:pPr>
              <w:rPr>
                <w:rFonts w:ascii="Arial" w:hAnsi="Arial" w:cs="Arial"/>
                <w:b/>
                <w:bCs/>
                <w:color w:val="0000FF"/>
                <w:sz w:val="16"/>
                <w:szCs w:val="16"/>
                <w:u w:val="single"/>
              </w:rPr>
            </w:pPr>
            <w:hyperlink r:id="rId158" w:history="1">
              <w:r>
                <w:rPr>
                  <w:rStyle w:val="Hyperlink"/>
                  <w:rFonts w:ascii="Arial" w:hAnsi="Arial" w:cs="Arial"/>
                  <w:b/>
                  <w:bCs/>
                  <w:color w:val="0000FF"/>
                  <w:sz w:val="16"/>
                  <w:szCs w:val="16"/>
                </w:rPr>
                <w:t>S4-231263</w:t>
              </w:r>
            </w:hyperlink>
          </w:p>
        </w:tc>
        <w:tc>
          <w:tcPr>
            <w:tcW w:w="1335" w:type="dxa"/>
            <w:tcBorders>
              <w:top w:val="nil"/>
              <w:left w:val="nil"/>
              <w:bottom w:val="single" w:sz="4" w:space="0" w:color="A6A6A6"/>
              <w:right w:val="single" w:sz="4" w:space="0" w:color="A6A6A6"/>
            </w:tcBorders>
            <w:shd w:val="clear" w:color="auto" w:fill="auto"/>
            <w:hideMark/>
          </w:tcPr>
          <w:p w14:paraId="78D08279" w14:textId="77777777" w:rsidR="000A55A0" w:rsidRDefault="000A55A0">
            <w:pPr>
              <w:rPr>
                <w:rFonts w:ascii="Arial" w:hAnsi="Arial" w:cs="Arial"/>
                <w:sz w:val="16"/>
                <w:szCs w:val="16"/>
              </w:rPr>
            </w:pPr>
            <w:r>
              <w:rPr>
                <w:rFonts w:ascii="Arial" w:hAnsi="Arial" w:cs="Arial"/>
                <w:sz w:val="16"/>
                <w:szCs w:val="16"/>
              </w:rPr>
              <w:t>Adding 3gpp-req-app attribute to SDP negotiation of IMS data channels</w:t>
            </w:r>
          </w:p>
        </w:tc>
        <w:tc>
          <w:tcPr>
            <w:tcW w:w="1298" w:type="dxa"/>
            <w:tcBorders>
              <w:top w:val="nil"/>
              <w:left w:val="nil"/>
              <w:bottom w:val="single" w:sz="4" w:space="0" w:color="A6A6A6"/>
              <w:right w:val="single" w:sz="4" w:space="0" w:color="A6A6A6"/>
            </w:tcBorders>
            <w:shd w:val="clear" w:color="auto" w:fill="auto"/>
            <w:hideMark/>
          </w:tcPr>
          <w:p w14:paraId="722A4CF2" w14:textId="77777777" w:rsidR="000A55A0" w:rsidRDefault="000A55A0">
            <w:pPr>
              <w:rPr>
                <w:rFonts w:ascii="Arial" w:hAnsi="Arial" w:cs="Arial"/>
                <w:sz w:val="16"/>
                <w:szCs w:val="16"/>
              </w:rPr>
            </w:pPr>
            <w:r>
              <w:rPr>
                <w:rFonts w:ascii="Arial" w:hAnsi="Arial" w:cs="Arial"/>
                <w:sz w:val="16"/>
                <w:szCs w:val="16"/>
              </w:rPr>
              <w:t xml:space="preserve">China </w:t>
            </w:r>
            <w:proofErr w:type="gramStart"/>
            <w:r>
              <w:rPr>
                <w:rFonts w:ascii="Arial" w:hAnsi="Arial" w:cs="Arial"/>
                <w:sz w:val="16"/>
                <w:szCs w:val="16"/>
              </w:rPr>
              <w:t xml:space="preserve">Mobile,   </w:t>
            </w:r>
            <w:proofErr w:type="gramEnd"/>
            <w:r>
              <w:rPr>
                <w:rFonts w:ascii="Arial" w:hAnsi="Arial" w:cs="Arial"/>
                <w:sz w:val="16"/>
                <w:szCs w:val="16"/>
              </w:rPr>
              <w:t>Qualcomm Europe Inc. Sweden, Nokia, Nokia Shanghai Bell</w:t>
            </w:r>
          </w:p>
        </w:tc>
        <w:tc>
          <w:tcPr>
            <w:tcW w:w="1290" w:type="dxa"/>
            <w:tcBorders>
              <w:top w:val="nil"/>
              <w:left w:val="nil"/>
              <w:bottom w:val="single" w:sz="4" w:space="0" w:color="A6A6A6"/>
              <w:right w:val="single" w:sz="4" w:space="0" w:color="A6A6A6"/>
            </w:tcBorders>
            <w:shd w:val="clear" w:color="000000" w:fill="70AD47"/>
            <w:hideMark/>
          </w:tcPr>
          <w:p w14:paraId="5BD6DCD1" w14:textId="77777777" w:rsidR="000A55A0" w:rsidRDefault="000A55A0">
            <w:pPr>
              <w:rPr>
                <w:rFonts w:ascii="Arial" w:hAnsi="Arial" w:cs="Arial"/>
                <w:sz w:val="16"/>
                <w:szCs w:val="16"/>
              </w:rPr>
            </w:pPr>
            <w:r>
              <w:rPr>
                <w:rFonts w:ascii="Arial" w:hAnsi="Arial" w:cs="Arial"/>
                <w:sz w:val="16"/>
                <w:szCs w:val="16"/>
              </w:rPr>
              <w:t>10.10</w:t>
            </w:r>
          </w:p>
        </w:tc>
        <w:tc>
          <w:tcPr>
            <w:tcW w:w="1297" w:type="dxa"/>
            <w:tcBorders>
              <w:top w:val="nil"/>
              <w:left w:val="nil"/>
              <w:bottom w:val="single" w:sz="4" w:space="0" w:color="A6A6A6"/>
              <w:right w:val="single" w:sz="4" w:space="0" w:color="A6A6A6"/>
            </w:tcBorders>
            <w:shd w:val="clear" w:color="000000" w:fill="BFBFBF"/>
            <w:hideMark/>
          </w:tcPr>
          <w:p w14:paraId="5CE23656" w14:textId="77777777" w:rsidR="000A55A0" w:rsidRDefault="000A55A0">
            <w:pPr>
              <w:rPr>
                <w:rFonts w:ascii="Arial" w:hAnsi="Arial" w:cs="Arial"/>
                <w:sz w:val="16"/>
                <w:szCs w:val="16"/>
              </w:rPr>
            </w:pPr>
            <w:r>
              <w:rPr>
                <w:rFonts w:ascii="Arial" w:hAnsi="Arial" w:cs="Arial"/>
                <w:sz w:val="16"/>
                <w:szCs w:val="16"/>
              </w:rPr>
              <w:t>Other Rel-18 matters including TEI</w:t>
            </w:r>
          </w:p>
        </w:tc>
        <w:tc>
          <w:tcPr>
            <w:tcW w:w="1292" w:type="dxa"/>
            <w:tcBorders>
              <w:top w:val="single" w:sz="4" w:space="0" w:color="A6A6A6"/>
              <w:left w:val="single" w:sz="4" w:space="0" w:color="A6A6A6"/>
              <w:bottom w:val="single" w:sz="4" w:space="0" w:color="A6A6A6"/>
              <w:right w:val="single" w:sz="4" w:space="0" w:color="A6A6A6"/>
            </w:tcBorders>
            <w:shd w:val="clear" w:color="000000" w:fill="FFC7CE"/>
            <w:hideMark/>
          </w:tcPr>
          <w:p w14:paraId="6D4B571C" w14:textId="77777777" w:rsidR="000A55A0" w:rsidRDefault="000A55A0">
            <w:pPr>
              <w:rPr>
                <w:rFonts w:ascii="Arial" w:hAnsi="Arial" w:cs="Arial"/>
                <w:b/>
                <w:bCs/>
                <w:color w:val="9C0006"/>
                <w:sz w:val="16"/>
                <w:szCs w:val="16"/>
                <w:u w:val="single"/>
              </w:rPr>
            </w:pPr>
            <w:r>
              <w:rPr>
                <w:rFonts w:ascii="Arial" w:hAnsi="Arial" w:cs="Arial"/>
                <w:b/>
                <w:bCs/>
                <w:color w:val="9C0006"/>
                <w:sz w:val="16"/>
                <w:szCs w:val="16"/>
                <w:u w:val="single"/>
              </w:rPr>
              <w:t>withdrawn</w:t>
            </w:r>
          </w:p>
        </w:tc>
      </w:tr>
      <w:tr w:rsidR="000A55A0" w14:paraId="2CD53469"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5154A53B" w14:textId="77777777" w:rsidR="000A55A0" w:rsidRDefault="000A55A0">
            <w:pPr>
              <w:rPr>
                <w:rFonts w:ascii="Arial" w:hAnsi="Arial" w:cs="Arial"/>
                <w:b/>
                <w:bCs/>
                <w:color w:val="0000FF"/>
                <w:sz w:val="16"/>
                <w:szCs w:val="16"/>
                <w:u w:val="single"/>
              </w:rPr>
            </w:pPr>
            <w:hyperlink r:id="rId159" w:history="1">
              <w:r>
                <w:rPr>
                  <w:rStyle w:val="Hyperlink"/>
                  <w:rFonts w:ascii="Arial" w:hAnsi="Arial" w:cs="Arial"/>
                  <w:b/>
                  <w:bCs/>
                  <w:color w:val="0000FF"/>
                  <w:sz w:val="16"/>
                  <w:szCs w:val="16"/>
                </w:rPr>
                <w:t>S4-231312</w:t>
              </w:r>
            </w:hyperlink>
          </w:p>
        </w:tc>
        <w:tc>
          <w:tcPr>
            <w:tcW w:w="1335" w:type="dxa"/>
            <w:tcBorders>
              <w:top w:val="nil"/>
              <w:left w:val="nil"/>
              <w:bottom w:val="single" w:sz="4" w:space="0" w:color="A6A6A6"/>
              <w:right w:val="single" w:sz="4" w:space="0" w:color="A6A6A6"/>
            </w:tcBorders>
            <w:shd w:val="clear" w:color="auto" w:fill="auto"/>
            <w:hideMark/>
          </w:tcPr>
          <w:p w14:paraId="3753B036" w14:textId="77777777" w:rsidR="000A55A0" w:rsidRDefault="000A55A0">
            <w:pPr>
              <w:rPr>
                <w:rFonts w:ascii="Arial" w:hAnsi="Arial" w:cs="Arial"/>
                <w:sz w:val="16"/>
                <w:szCs w:val="16"/>
              </w:rPr>
            </w:pPr>
            <w:r>
              <w:rPr>
                <w:rFonts w:ascii="Arial" w:hAnsi="Arial" w:cs="Arial"/>
                <w:sz w:val="16"/>
                <w:szCs w:val="16"/>
              </w:rPr>
              <w:t>Clarification of future updates on collaboration scenarios</w:t>
            </w:r>
          </w:p>
        </w:tc>
        <w:tc>
          <w:tcPr>
            <w:tcW w:w="1298" w:type="dxa"/>
            <w:tcBorders>
              <w:top w:val="nil"/>
              <w:left w:val="nil"/>
              <w:bottom w:val="single" w:sz="4" w:space="0" w:color="A6A6A6"/>
              <w:right w:val="single" w:sz="4" w:space="0" w:color="A6A6A6"/>
            </w:tcBorders>
            <w:shd w:val="clear" w:color="auto" w:fill="auto"/>
            <w:hideMark/>
          </w:tcPr>
          <w:p w14:paraId="209BD10D" w14:textId="77777777" w:rsidR="000A55A0" w:rsidRDefault="000A55A0">
            <w:pPr>
              <w:rPr>
                <w:rFonts w:ascii="Arial" w:hAnsi="Arial" w:cs="Arial"/>
                <w:sz w:val="16"/>
                <w:szCs w:val="16"/>
              </w:rPr>
            </w:pPr>
            <w:r>
              <w:rPr>
                <w:rFonts w:ascii="Arial" w:hAnsi="Arial" w:cs="Arial"/>
                <w:sz w:val="16"/>
                <w:szCs w:val="16"/>
              </w:rPr>
              <w:t>NTT</w:t>
            </w:r>
          </w:p>
        </w:tc>
        <w:tc>
          <w:tcPr>
            <w:tcW w:w="1290" w:type="dxa"/>
            <w:tcBorders>
              <w:top w:val="nil"/>
              <w:left w:val="nil"/>
              <w:bottom w:val="single" w:sz="4" w:space="0" w:color="A6A6A6"/>
              <w:right w:val="single" w:sz="4" w:space="0" w:color="A6A6A6"/>
            </w:tcBorders>
            <w:shd w:val="clear" w:color="000000" w:fill="70AD47"/>
            <w:hideMark/>
          </w:tcPr>
          <w:p w14:paraId="14AF9380" w14:textId="77777777" w:rsidR="000A55A0" w:rsidRDefault="000A55A0">
            <w:pPr>
              <w:rPr>
                <w:rFonts w:ascii="Arial" w:hAnsi="Arial" w:cs="Arial"/>
                <w:sz w:val="16"/>
                <w:szCs w:val="16"/>
              </w:rPr>
            </w:pPr>
            <w:r>
              <w:rPr>
                <w:rFonts w:ascii="Arial" w:hAnsi="Arial" w:cs="Arial"/>
                <w:sz w:val="16"/>
                <w:szCs w:val="16"/>
              </w:rPr>
              <w:t>10.10</w:t>
            </w:r>
          </w:p>
        </w:tc>
        <w:tc>
          <w:tcPr>
            <w:tcW w:w="1297" w:type="dxa"/>
            <w:tcBorders>
              <w:top w:val="nil"/>
              <w:left w:val="nil"/>
              <w:bottom w:val="single" w:sz="4" w:space="0" w:color="A6A6A6"/>
              <w:right w:val="single" w:sz="4" w:space="0" w:color="A6A6A6"/>
            </w:tcBorders>
            <w:shd w:val="clear" w:color="000000" w:fill="BFBFBF"/>
            <w:hideMark/>
          </w:tcPr>
          <w:p w14:paraId="2EBA5CAF" w14:textId="77777777" w:rsidR="000A55A0" w:rsidRDefault="000A55A0">
            <w:pPr>
              <w:rPr>
                <w:rFonts w:ascii="Arial" w:hAnsi="Arial" w:cs="Arial"/>
                <w:sz w:val="16"/>
                <w:szCs w:val="16"/>
              </w:rPr>
            </w:pPr>
            <w:r>
              <w:rPr>
                <w:rFonts w:ascii="Arial" w:hAnsi="Arial" w:cs="Arial"/>
                <w:sz w:val="16"/>
                <w:szCs w:val="16"/>
              </w:rPr>
              <w:t>Other Rel-18 matters including TEI</w:t>
            </w:r>
          </w:p>
        </w:tc>
        <w:tc>
          <w:tcPr>
            <w:tcW w:w="1292" w:type="dxa"/>
            <w:tcBorders>
              <w:top w:val="single" w:sz="4" w:space="0" w:color="A6A6A6"/>
              <w:left w:val="single" w:sz="4" w:space="0" w:color="A6A6A6"/>
              <w:bottom w:val="single" w:sz="4" w:space="0" w:color="A6A6A6"/>
              <w:right w:val="single" w:sz="4" w:space="0" w:color="A6A6A6"/>
            </w:tcBorders>
            <w:shd w:val="clear" w:color="auto" w:fill="auto"/>
            <w:hideMark/>
          </w:tcPr>
          <w:p w14:paraId="3E826E7B" w14:textId="77777777" w:rsidR="000A55A0" w:rsidRDefault="000A55A0">
            <w:pPr>
              <w:rPr>
                <w:rFonts w:ascii="Arial" w:hAnsi="Arial" w:cs="Arial"/>
                <w:b/>
                <w:bCs/>
                <w:sz w:val="16"/>
                <w:szCs w:val="16"/>
                <w:u w:val="single"/>
              </w:rPr>
            </w:pPr>
            <w:r>
              <w:rPr>
                <w:rFonts w:ascii="Arial" w:hAnsi="Arial" w:cs="Arial"/>
                <w:b/>
                <w:bCs/>
                <w:sz w:val="16"/>
                <w:szCs w:val="16"/>
                <w:u w:val="single"/>
              </w:rPr>
              <w:t>not pursued</w:t>
            </w:r>
          </w:p>
        </w:tc>
      </w:tr>
      <w:tr w:rsidR="000A55A0" w14:paraId="797577C7" w14:textId="77777777" w:rsidTr="000A55A0">
        <w:trPr>
          <w:trHeight w:val="1440"/>
        </w:trPr>
        <w:tc>
          <w:tcPr>
            <w:tcW w:w="1288" w:type="dxa"/>
            <w:tcBorders>
              <w:top w:val="nil"/>
              <w:left w:val="single" w:sz="4" w:space="0" w:color="A6A6A6"/>
              <w:bottom w:val="single" w:sz="4" w:space="0" w:color="A6A6A6"/>
              <w:right w:val="single" w:sz="4" w:space="0" w:color="A6A6A6"/>
            </w:tcBorders>
            <w:shd w:val="clear" w:color="auto" w:fill="auto"/>
            <w:hideMark/>
          </w:tcPr>
          <w:p w14:paraId="0A485DD0" w14:textId="77777777" w:rsidR="000A55A0" w:rsidRDefault="000A55A0">
            <w:pPr>
              <w:rPr>
                <w:rFonts w:ascii="Arial" w:hAnsi="Arial" w:cs="Arial"/>
                <w:b/>
                <w:bCs/>
                <w:color w:val="0000FF"/>
                <w:sz w:val="16"/>
                <w:szCs w:val="16"/>
                <w:u w:val="single"/>
              </w:rPr>
            </w:pPr>
            <w:hyperlink r:id="rId160" w:history="1">
              <w:r>
                <w:rPr>
                  <w:rStyle w:val="Hyperlink"/>
                  <w:rFonts w:ascii="Arial" w:hAnsi="Arial" w:cs="Arial"/>
                  <w:b/>
                  <w:bCs/>
                  <w:color w:val="0000FF"/>
                  <w:sz w:val="16"/>
                  <w:szCs w:val="16"/>
                </w:rPr>
                <w:t>S4-231320</w:t>
              </w:r>
            </w:hyperlink>
          </w:p>
        </w:tc>
        <w:tc>
          <w:tcPr>
            <w:tcW w:w="1335" w:type="dxa"/>
            <w:tcBorders>
              <w:top w:val="nil"/>
              <w:left w:val="nil"/>
              <w:bottom w:val="single" w:sz="4" w:space="0" w:color="A6A6A6"/>
              <w:right w:val="single" w:sz="4" w:space="0" w:color="A6A6A6"/>
            </w:tcBorders>
            <w:shd w:val="clear" w:color="auto" w:fill="auto"/>
            <w:hideMark/>
          </w:tcPr>
          <w:p w14:paraId="1543BAD9" w14:textId="77777777" w:rsidR="000A55A0" w:rsidRDefault="000A55A0">
            <w:pPr>
              <w:rPr>
                <w:rFonts w:ascii="Arial" w:hAnsi="Arial" w:cs="Arial"/>
                <w:sz w:val="16"/>
                <w:szCs w:val="16"/>
              </w:rPr>
            </w:pPr>
            <w:r>
              <w:rPr>
                <w:rFonts w:ascii="Arial" w:hAnsi="Arial" w:cs="Arial"/>
                <w:sz w:val="16"/>
                <w:szCs w:val="16"/>
              </w:rPr>
              <w:t>Adding 3gpp-req-app attribute to SDP negotiation of IMS data channels</w:t>
            </w:r>
          </w:p>
        </w:tc>
        <w:tc>
          <w:tcPr>
            <w:tcW w:w="1298" w:type="dxa"/>
            <w:tcBorders>
              <w:top w:val="nil"/>
              <w:left w:val="nil"/>
              <w:bottom w:val="single" w:sz="4" w:space="0" w:color="A6A6A6"/>
              <w:right w:val="single" w:sz="4" w:space="0" w:color="A6A6A6"/>
            </w:tcBorders>
            <w:shd w:val="clear" w:color="auto" w:fill="auto"/>
            <w:hideMark/>
          </w:tcPr>
          <w:p w14:paraId="6263D8D8" w14:textId="77777777" w:rsidR="000A55A0" w:rsidRDefault="000A55A0">
            <w:pPr>
              <w:rPr>
                <w:rFonts w:ascii="Arial" w:hAnsi="Arial" w:cs="Arial"/>
                <w:sz w:val="16"/>
                <w:szCs w:val="16"/>
              </w:rPr>
            </w:pPr>
            <w:r>
              <w:rPr>
                <w:rFonts w:ascii="Arial" w:hAnsi="Arial" w:cs="Arial"/>
                <w:sz w:val="16"/>
                <w:szCs w:val="16"/>
              </w:rPr>
              <w:t xml:space="preserve">China </w:t>
            </w:r>
            <w:proofErr w:type="gramStart"/>
            <w:r>
              <w:rPr>
                <w:rFonts w:ascii="Arial" w:hAnsi="Arial" w:cs="Arial"/>
                <w:sz w:val="16"/>
                <w:szCs w:val="16"/>
              </w:rPr>
              <w:t xml:space="preserve">Mobile,   </w:t>
            </w:r>
            <w:proofErr w:type="gramEnd"/>
            <w:r>
              <w:rPr>
                <w:rFonts w:ascii="Arial" w:hAnsi="Arial" w:cs="Arial"/>
                <w:sz w:val="16"/>
                <w:szCs w:val="16"/>
              </w:rPr>
              <w:t>Qualcomm Europe Inc. Sweden, Nokia, Nokia Shanghai Bell</w:t>
            </w:r>
          </w:p>
        </w:tc>
        <w:tc>
          <w:tcPr>
            <w:tcW w:w="1290" w:type="dxa"/>
            <w:tcBorders>
              <w:top w:val="nil"/>
              <w:left w:val="nil"/>
              <w:bottom w:val="single" w:sz="4" w:space="0" w:color="A6A6A6"/>
              <w:right w:val="single" w:sz="4" w:space="0" w:color="A6A6A6"/>
            </w:tcBorders>
            <w:shd w:val="clear" w:color="000000" w:fill="70AD47"/>
            <w:hideMark/>
          </w:tcPr>
          <w:p w14:paraId="2B82B149" w14:textId="77777777" w:rsidR="000A55A0" w:rsidRDefault="000A55A0">
            <w:pPr>
              <w:rPr>
                <w:rFonts w:ascii="Arial" w:hAnsi="Arial" w:cs="Arial"/>
                <w:sz w:val="16"/>
                <w:szCs w:val="16"/>
              </w:rPr>
            </w:pPr>
            <w:r>
              <w:rPr>
                <w:rFonts w:ascii="Arial" w:hAnsi="Arial" w:cs="Arial"/>
                <w:sz w:val="16"/>
                <w:szCs w:val="16"/>
              </w:rPr>
              <w:t>10.10</w:t>
            </w:r>
          </w:p>
        </w:tc>
        <w:tc>
          <w:tcPr>
            <w:tcW w:w="1297" w:type="dxa"/>
            <w:tcBorders>
              <w:top w:val="nil"/>
              <w:left w:val="nil"/>
              <w:bottom w:val="single" w:sz="4" w:space="0" w:color="A6A6A6"/>
              <w:right w:val="single" w:sz="4" w:space="0" w:color="A6A6A6"/>
            </w:tcBorders>
            <w:shd w:val="clear" w:color="000000" w:fill="BFBFBF"/>
            <w:hideMark/>
          </w:tcPr>
          <w:p w14:paraId="4FD7F6B0" w14:textId="77777777" w:rsidR="000A55A0" w:rsidRDefault="000A55A0">
            <w:pPr>
              <w:rPr>
                <w:rFonts w:ascii="Arial" w:hAnsi="Arial" w:cs="Arial"/>
                <w:sz w:val="16"/>
                <w:szCs w:val="16"/>
              </w:rPr>
            </w:pPr>
            <w:r>
              <w:rPr>
                <w:rFonts w:ascii="Arial" w:hAnsi="Arial" w:cs="Arial"/>
                <w:sz w:val="16"/>
                <w:szCs w:val="16"/>
              </w:rPr>
              <w:t>Other Rel-18 matters including TEI</w:t>
            </w:r>
          </w:p>
        </w:tc>
        <w:tc>
          <w:tcPr>
            <w:tcW w:w="1292" w:type="dxa"/>
            <w:tcBorders>
              <w:top w:val="single" w:sz="4" w:space="0" w:color="A6A6A6"/>
              <w:left w:val="single" w:sz="4" w:space="0" w:color="A6A6A6"/>
              <w:bottom w:val="single" w:sz="4" w:space="0" w:color="A6A6A6"/>
              <w:right w:val="single" w:sz="4" w:space="0" w:color="A6A6A6"/>
            </w:tcBorders>
            <w:shd w:val="clear" w:color="000000" w:fill="FFC7CE"/>
            <w:hideMark/>
          </w:tcPr>
          <w:p w14:paraId="2B1FAE7B" w14:textId="77777777" w:rsidR="000A55A0" w:rsidRDefault="000A55A0">
            <w:pPr>
              <w:rPr>
                <w:rFonts w:ascii="Arial" w:hAnsi="Arial" w:cs="Arial"/>
                <w:b/>
                <w:bCs/>
                <w:color w:val="9C0006"/>
                <w:sz w:val="16"/>
                <w:szCs w:val="16"/>
                <w:u w:val="single"/>
              </w:rPr>
            </w:pPr>
            <w:r>
              <w:rPr>
                <w:rFonts w:ascii="Arial" w:hAnsi="Arial" w:cs="Arial"/>
                <w:b/>
                <w:bCs/>
                <w:color w:val="9C0006"/>
                <w:sz w:val="16"/>
                <w:szCs w:val="16"/>
                <w:u w:val="single"/>
              </w:rPr>
              <w:t>withdrawn</w:t>
            </w:r>
          </w:p>
        </w:tc>
      </w:tr>
      <w:tr w:rsidR="000A55A0" w14:paraId="681C1D51" w14:textId="77777777" w:rsidTr="000A55A0">
        <w:trPr>
          <w:trHeight w:val="1440"/>
        </w:trPr>
        <w:tc>
          <w:tcPr>
            <w:tcW w:w="1288" w:type="dxa"/>
            <w:tcBorders>
              <w:top w:val="nil"/>
              <w:left w:val="single" w:sz="4" w:space="0" w:color="A6A6A6"/>
              <w:bottom w:val="single" w:sz="4" w:space="0" w:color="A6A6A6"/>
              <w:right w:val="single" w:sz="4" w:space="0" w:color="A6A6A6"/>
            </w:tcBorders>
            <w:shd w:val="clear" w:color="auto" w:fill="auto"/>
            <w:hideMark/>
          </w:tcPr>
          <w:p w14:paraId="2A80F7FE" w14:textId="77777777" w:rsidR="000A55A0" w:rsidRDefault="000A55A0">
            <w:pPr>
              <w:rPr>
                <w:rFonts w:ascii="Arial" w:hAnsi="Arial" w:cs="Arial"/>
                <w:b/>
                <w:bCs/>
                <w:color w:val="0000FF"/>
                <w:sz w:val="16"/>
                <w:szCs w:val="16"/>
                <w:u w:val="single"/>
              </w:rPr>
            </w:pPr>
            <w:hyperlink r:id="rId161" w:history="1">
              <w:r>
                <w:rPr>
                  <w:rStyle w:val="Hyperlink"/>
                  <w:rFonts w:ascii="Arial" w:hAnsi="Arial" w:cs="Arial"/>
                  <w:b/>
                  <w:bCs/>
                  <w:color w:val="0000FF"/>
                  <w:sz w:val="16"/>
                  <w:szCs w:val="16"/>
                </w:rPr>
                <w:t>S4-231321</w:t>
              </w:r>
            </w:hyperlink>
          </w:p>
        </w:tc>
        <w:tc>
          <w:tcPr>
            <w:tcW w:w="1335" w:type="dxa"/>
            <w:tcBorders>
              <w:top w:val="nil"/>
              <w:left w:val="nil"/>
              <w:bottom w:val="single" w:sz="4" w:space="0" w:color="A6A6A6"/>
              <w:right w:val="single" w:sz="4" w:space="0" w:color="A6A6A6"/>
            </w:tcBorders>
            <w:shd w:val="clear" w:color="auto" w:fill="auto"/>
            <w:hideMark/>
          </w:tcPr>
          <w:p w14:paraId="30B697ED" w14:textId="77777777" w:rsidR="000A55A0" w:rsidRDefault="000A55A0">
            <w:pPr>
              <w:rPr>
                <w:rFonts w:ascii="Arial" w:hAnsi="Arial" w:cs="Arial"/>
                <w:sz w:val="16"/>
                <w:szCs w:val="16"/>
              </w:rPr>
            </w:pPr>
            <w:r>
              <w:rPr>
                <w:rFonts w:ascii="Arial" w:hAnsi="Arial" w:cs="Arial"/>
                <w:sz w:val="16"/>
                <w:szCs w:val="16"/>
              </w:rPr>
              <w:t>Adding 3gpp-req-app attribute to SDP negotiation of IMS data channels</w:t>
            </w:r>
          </w:p>
        </w:tc>
        <w:tc>
          <w:tcPr>
            <w:tcW w:w="1298" w:type="dxa"/>
            <w:tcBorders>
              <w:top w:val="nil"/>
              <w:left w:val="nil"/>
              <w:bottom w:val="single" w:sz="4" w:space="0" w:color="A6A6A6"/>
              <w:right w:val="single" w:sz="4" w:space="0" w:color="A6A6A6"/>
            </w:tcBorders>
            <w:shd w:val="clear" w:color="auto" w:fill="auto"/>
            <w:hideMark/>
          </w:tcPr>
          <w:p w14:paraId="67EF31F7" w14:textId="77777777" w:rsidR="000A55A0" w:rsidRDefault="000A55A0">
            <w:pPr>
              <w:rPr>
                <w:rFonts w:ascii="Arial" w:hAnsi="Arial" w:cs="Arial"/>
                <w:sz w:val="16"/>
                <w:szCs w:val="16"/>
              </w:rPr>
            </w:pPr>
            <w:r>
              <w:rPr>
                <w:rFonts w:ascii="Arial" w:hAnsi="Arial" w:cs="Arial"/>
                <w:sz w:val="16"/>
                <w:szCs w:val="16"/>
              </w:rPr>
              <w:t xml:space="preserve">China </w:t>
            </w:r>
            <w:proofErr w:type="gramStart"/>
            <w:r>
              <w:rPr>
                <w:rFonts w:ascii="Arial" w:hAnsi="Arial" w:cs="Arial"/>
                <w:sz w:val="16"/>
                <w:szCs w:val="16"/>
              </w:rPr>
              <w:t xml:space="preserve">Mobile,   </w:t>
            </w:r>
            <w:proofErr w:type="gramEnd"/>
            <w:r>
              <w:rPr>
                <w:rFonts w:ascii="Arial" w:hAnsi="Arial" w:cs="Arial"/>
                <w:sz w:val="16"/>
                <w:szCs w:val="16"/>
              </w:rPr>
              <w:t>Qualcomm Europe Inc. Sweden, Nokia, Nokia Shanghai Bell</w:t>
            </w:r>
          </w:p>
        </w:tc>
        <w:tc>
          <w:tcPr>
            <w:tcW w:w="1290" w:type="dxa"/>
            <w:tcBorders>
              <w:top w:val="nil"/>
              <w:left w:val="nil"/>
              <w:bottom w:val="single" w:sz="4" w:space="0" w:color="A6A6A6"/>
              <w:right w:val="single" w:sz="4" w:space="0" w:color="A6A6A6"/>
            </w:tcBorders>
            <w:shd w:val="clear" w:color="000000" w:fill="70AD47"/>
            <w:hideMark/>
          </w:tcPr>
          <w:p w14:paraId="5E5CCCE3" w14:textId="77777777" w:rsidR="000A55A0" w:rsidRDefault="000A55A0">
            <w:pPr>
              <w:rPr>
                <w:rFonts w:ascii="Arial" w:hAnsi="Arial" w:cs="Arial"/>
                <w:sz w:val="16"/>
                <w:szCs w:val="16"/>
              </w:rPr>
            </w:pPr>
            <w:r>
              <w:rPr>
                <w:rFonts w:ascii="Arial" w:hAnsi="Arial" w:cs="Arial"/>
                <w:sz w:val="16"/>
                <w:szCs w:val="16"/>
              </w:rPr>
              <w:t>10.10</w:t>
            </w:r>
          </w:p>
        </w:tc>
        <w:tc>
          <w:tcPr>
            <w:tcW w:w="1297" w:type="dxa"/>
            <w:tcBorders>
              <w:top w:val="nil"/>
              <w:left w:val="nil"/>
              <w:bottom w:val="single" w:sz="4" w:space="0" w:color="A6A6A6"/>
              <w:right w:val="single" w:sz="4" w:space="0" w:color="A6A6A6"/>
            </w:tcBorders>
            <w:shd w:val="clear" w:color="000000" w:fill="BFBFBF"/>
            <w:hideMark/>
          </w:tcPr>
          <w:p w14:paraId="292CF97B" w14:textId="77777777" w:rsidR="000A55A0" w:rsidRDefault="000A55A0">
            <w:pPr>
              <w:rPr>
                <w:rFonts w:ascii="Arial" w:hAnsi="Arial" w:cs="Arial"/>
                <w:sz w:val="16"/>
                <w:szCs w:val="16"/>
              </w:rPr>
            </w:pPr>
            <w:r>
              <w:rPr>
                <w:rFonts w:ascii="Arial" w:hAnsi="Arial" w:cs="Arial"/>
                <w:sz w:val="16"/>
                <w:szCs w:val="16"/>
              </w:rPr>
              <w:t>Other Rel-18 matters including TEI</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3D6BB56E" w14:textId="77777777" w:rsidR="000A55A0" w:rsidRDefault="000A55A0">
            <w:pPr>
              <w:rPr>
                <w:rFonts w:ascii="Arial" w:hAnsi="Arial" w:cs="Arial"/>
                <w:b/>
                <w:bCs/>
                <w:sz w:val="16"/>
                <w:szCs w:val="16"/>
                <w:u w:val="single"/>
              </w:rPr>
            </w:pPr>
            <w:r>
              <w:rPr>
                <w:rFonts w:ascii="Arial" w:hAnsi="Arial" w:cs="Arial"/>
                <w:b/>
                <w:bCs/>
                <w:sz w:val="16"/>
                <w:szCs w:val="16"/>
                <w:u w:val="single"/>
              </w:rPr>
              <w:t>noted</w:t>
            </w:r>
          </w:p>
        </w:tc>
      </w:tr>
      <w:tr w:rsidR="000A55A0" w14:paraId="4D1B1388"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199D9CE5" w14:textId="77777777" w:rsidR="000A55A0" w:rsidRDefault="000A55A0">
            <w:pPr>
              <w:rPr>
                <w:rFonts w:ascii="Arial" w:hAnsi="Arial" w:cs="Arial"/>
                <w:b/>
                <w:bCs/>
                <w:color w:val="0000FF"/>
                <w:sz w:val="16"/>
                <w:szCs w:val="16"/>
                <w:u w:val="single"/>
              </w:rPr>
            </w:pPr>
            <w:hyperlink r:id="rId162" w:history="1">
              <w:r>
                <w:rPr>
                  <w:rStyle w:val="Hyperlink"/>
                  <w:rFonts w:ascii="Arial" w:hAnsi="Arial" w:cs="Arial"/>
                  <w:b/>
                  <w:bCs/>
                  <w:color w:val="0000FF"/>
                  <w:sz w:val="16"/>
                  <w:szCs w:val="16"/>
                </w:rPr>
                <w:t>S4-231401</w:t>
              </w:r>
            </w:hyperlink>
          </w:p>
        </w:tc>
        <w:tc>
          <w:tcPr>
            <w:tcW w:w="1335" w:type="dxa"/>
            <w:tcBorders>
              <w:top w:val="nil"/>
              <w:left w:val="nil"/>
              <w:bottom w:val="single" w:sz="4" w:space="0" w:color="A6A6A6"/>
              <w:right w:val="single" w:sz="4" w:space="0" w:color="A6A6A6"/>
            </w:tcBorders>
            <w:shd w:val="clear" w:color="auto" w:fill="auto"/>
            <w:hideMark/>
          </w:tcPr>
          <w:p w14:paraId="4E98C951" w14:textId="77777777" w:rsidR="000A55A0" w:rsidRDefault="000A55A0">
            <w:pPr>
              <w:rPr>
                <w:rFonts w:ascii="Arial" w:hAnsi="Arial" w:cs="Arial"/>
                <w:sz w:val="16"/>
                <w:szCs w:val="16"/>
              </w:rPr>
            </w:pPr>
            <w:r>
              <w:rPr>
                <w:rFonts w:ascii="Arial" w:hAnsi="Arial" w:cs="Arial"/>
                <w:sz w:val="16"/>
                <w:szCs w:val="16"/>
              </w:rPr>
              <w:t>Notes on supporting HD video calls</w:t>
            </w:r>
          </w:p>
        </w:tc>
        <w:tc>
          <w:tcPr>
            <w:tcW w:w="1298" w:type="dxa"/>
            <w:tcBorders>
              <w:top w:val="nil"/>
              <w:left w:val="nil"/>
              <w:bottom w:val="single" w:sz="4" w:space="0" w:color="A6A6A6"/>
              <w:right w:val="single" w:sz="4" w:space="0" w:color="A6A6A6"/>
            </w:tcBorders>
            <w:shd w:val="clear" w:color="auto" w:fill="auto"/>
            <w:hideMark/>
          </w:tcPr>
          <w:p w14:paraId="5670173E" w14:textId="77777777" w:rsidR="000A55A0" w:rsidRDefault="000A55A0">
            <w:pPr>
              <w:rPr>
                <w:rFonts w:ascii="Arial" w:hAnsi="Arial" w:cs="Arial"/>
                <w:sz w:val="16"/>
                <w:szCs w:val="16"/>
              </w:rPr>
            </w:pPr>
            <w:proofErr w:type="spellStart"/>
            <w:r>
              <w:rPr>
                <w:rFonts w:ascii="Arial" w:hAnsi="Arial" w:cs="Arial"/>
                <w:sz w:val="16"/>
                <w:szCs w:val="16"/>
              </w:rPr>
              <w:t>Qualomm</w:t>
            </w:r>
            <w:proofErr w:type="spellEnd"/>
            <w:r>
              <w:rPr>
                <w:rFonts w:ascii="Arial" w:hAnsi="Arial" w:cs="Arial"/>
                <w:sz w:val="16"/>
                <w:szCs w:val="16"/>
              </w:rPr>
              <w:t xml:space="preserve"> Inc., China Mobile Com. Corporation</w:t>
            </w:r>
          </w:p>
        </w:tc>
        <w:tc>
          <w:tcPr>
            <w:tcW w:w="1290" w:type="dxa"/>
            <w:tcBorders>
              <w:top w:val="nil"/>
              <w:left w:val="nil"/>
              <w:bottom w:val="single" w:sz="4" w:space="0" w:color="A6A6A6"/>
              <w:right w:val="single" w:sz="4" w:space="0" w:color="A6A6A6"/>
            </w:tcBorders>
            <w:shd w:val="clear" w:color="000000" w:fill="8497B0"/>
            <w:hideMark/>
          </w:tcPr>
          <w:p w14:paraId="2538982A" w14:textId="77777777" w:rsidR="000A55A0" w:rsidRDefault="000A55A0">
            <w:pPr>
              <w:rPr>
                <w:rFonts w:ascii="Arial" w:hAnsi="Arial" w:cs="Arial"/>
                <w:sz w:val="16"/>
                <w:szCs w:val="16"/>
              </w:rPr>
            </w:pPr>
            <w:r>
              <w:rPr>
                <w:rFonts w:ascii="Arial" w:hAnsi="Arial" w:cs="Arial"/>
                <w:sz w:val="16"/>
                <w:szCs w:val="16"/>
              </w:rPr>
              <w:t>10.4</w:t>
            </w:r>
          </w:p>
        </w:tc>
        <w:tc>
          <w:tcPr>
            <w:tcW w:w="1297" w:type="dxa"/>
            <w:tcBorders>
              <w:top w:val="nil"/>
              <w:left w:val="nil"/>
              <w:bottom w:val="single" w:sz="4" w:space="0" w:color="A6A6A6"/>
              <w:right w:val="single" w:sz="4" w:space="0" w:color="A6A6A6"/>
            </w:tcBorders>
            <w:shd w:val="clear" w:color="000000" w:fill="BFBFBF"/>
            <w:hideMark/>
          </w:tcPr>
          <w:p w14:paraId="073259A7" w14:textId="77777777" w:rsidR="000A55A0" w:rsidRDefault="000A55A0">
            <w:pPr>
              <w:rPr>
                <w:rFonts w:ascii="Arial" w:hAnsi="Arial" w:cs="Arial"/>
                <w:sz w:val="16"/>
                <w:szCs w:val="16"/>
              </w:rPr>
            </w:pPr>
            <w:r>
              <w:rPr>
                <w:rFonts w:ascii="Arial" w:hAnsi="Arial" w:cs="Arial"/>
                <w:sz w:val="16"/>
                <w:szCs w:val="16"/>
              </w:rPr>
              <w:t>CRs to features in Release 17 and earlier</w:t>
            </w:r>
          </w:p>
        </w:tc>
        <w:tc>
          <w:tcPr>
            <w:tcW w:w="1292" w:type="dxa"/>
            <w:tcBorders>
              <w:top w:val="nil"/>
              <w:left w:val="nil"/>
              <w:bottom w:val="single" w:sz="4" w:space="0" w:color="A6A6A6"/>
              <w:right w:val="single" w:sz="4" w:space="0" w:color="A6A6A6"/>
            </w:tcBorders>
            <w:shd w:val="clear" w:color="auto" w:fill="auto"/>
            <w:hideMark/>
          </w:tcPr>
          <w:p w14:paraId="31A61FB4" w14:textId="77777777" w:rsidR="000A55A0" w:rsidRDefault="000A55A0">
            <w:pPr>
              <w:rPr>
                <w:rFonts w:ascii="Arial" w:hAnsi="Arial" w:cs="Arial"/>
                <w:sz w:val="16"/>
                <w:szCs w:val="16"/>
              </w:rPr>
            </w:pPr>
            <w:r>
              <w:rPr>
                <w:rFonts w:ascii="Arial" w:hAnsi="Arial" w:cs="Arial"/>
                <w:sz w:val="16"/>
                <w:szCs w:val="16"/>
              </w:rPr>
              <w:t>reserved</w:t>
            </w:r>
          </w:p>
        </w:tc>
      </w:tr>
      <w:tr w:rsidR="000A55A0" w14:paraId="0B50E404"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22C92BC3" w14:textId="77777777" w:rsidR="000A55A0" w:rsidRDefault="000A55A0">
            <w:pPr>
              <w:rPr>
                <w:rFonts w:ascii="Arial" w:hAnsi="Arial" w:cs="Arial"/>
                <w:b/>
                <w:bCs/>
                <w:color w:val="0000FF"/>
                <w:sz w:val="16"/>
                <w:szCs w:val="16"/>
                <w:u w:val="single"/>
              </w:rPr>
            </w:pPr>
            <w:hyperlink r:id="rId163" w:history="1">
              <w:r>
                <w:rPr>
                  <w:rStyle w:val="Hyperlink"/>
                  <w:rFonts w:ascii="Arial" w:hAnsi="Arial" w:cs="Arial"/>
                  <w:b/>
                  <w:bCs/>
                  <w:color w:val="0000FF"/>
                  <w:sz w:val="16"/>
                  <w:szCs w:val="16"/>
                </w:rPr>
                <w:t>S4-231436</w:t>
              </w:r>
            </w:hyperlink>
          </w:p>
        </w:tc>
        <w:tc>
          <w:tcPr>
            <w:tcW w:w="1335" w:type="dxa"/>
            <w:tcBorders>
              <w:top w:val="nil"/>
              <w:left w:val="nil"/>
              <w:bottom w:val="single" w:sz="4" w:space="0" w:color="A6A6A6"/>
              <w:right w:val="single" w:sz="4" w:space="0" w:color="A6A6A6"/>
            </w:tcBorders>
            <w:shd w:val="clear" w:color="auto" w:fill="auto"/>
            <w:hideMark/>
          </w:tcPr>
          <w:p w14:paraId="1AA0AC23" w14:textId="77777777" w:rsidR="000A55A0" w:rsidRDefault="000A55A0">
            <w:pPr>
              <w:rPr>
                <w:rFonts w:ascii="Arial" w:hAnsi="Arial" w:cs="Arial"/>
                <w:sz w:val="16"/>
                <w:szCs w:val="16"/>
              </w:rPr>
            </w:pPr>
            <w:r>
              <w:rPr>
                <w:rFonts w:ascii="Arial" w:hAnsi="Arial" w:cs="Arial"/>
                <w:sz w:val="16"/>
                <w:szCs w:val="16"/>
              </w:rPr>
              <w:t>[5G_RTP] Correction of End of Data Burst for the RTP HE</w:t>
            </w:r>
          </w:p>
        </w:tc>
        <w:tc>
          <w:tcPr>
            <w:tcW w:w="1298" w:type="dxa"/>
            <w:tcBorders>
              <w:top w:val="nil"/>
              <w:left w:val="nil"/>
              <w:bottom w:val="single" w:sz="4" w:space="0" w:color="A6A6A6"/>
              <w:right w:val="single" w:sz="4" w:space="0" w:color="A6A6A6"/>
            </w:tcBorders>
            <w:shd w:val="clear" w:color="auto" w:fill="auto"/>
            <w:hideMark/>
          </w:tcPr>
          <w:p w14:paraId="20F87B75" w14:textId="77777777" w:rsidR="000A55A0" w:rsidRDefault="000A55A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290" w:type="dxa"/>
            <w:tcBorders>
              <w:top w:val="nil"/>
              <w:left w:val="nil"/>
              <w:bottom w:val="single" w:sz="4" w:space="0" w:color="A6A6A6"/>
              <w:right w:val="single" w:sz="4" w:space="0" w:color="A6A6A6"/>
            </w:tcBorders>
            <w:shd w:val="clear" w:color="000000" w:fill="FFC000"/>
            <w:hideMark/>
          </w:tcPr>
          <w:p w14:paraId="77A4E894"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0C7B74FF"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77441E72" w14:textId="77777777" w:rsidR="000A55A0" w:rsidRDefault="000A55A0">
            <w:pPr>
              <w:rPr>
                <w:rFonts w:ascii="Arial" w:hAnsi="Arial" w:cs="Arial"/>
                <w:sz w:val="16"/>
                <w:szCs w:val="16"/>
              </w:rPr>
            </w:pPr>
            <w:r>
              <w:rPr>
                <w:rFonts w:ascii="Arial" w:hAnsi="Arial" w:cs="Arial"/>
                <w:sz w:val="16"/>
                <w:szCs w:val="16"/>
              </w:rPr>
              <w:t>noted</w:t>
            </w:r>
          </w:p>
        </w:tc>
      </w:tr>
      <w:tr w:rsidR="000A55A0" w14:paraId="05F0CC98"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394836CF" w14:textId="77777777" w:rsidR="000A55A0" w:rsidRDefault="000A55A0">
            <w:pPr>
              <w:rPr>
                <w:rFonts w:ascii="Arial" w:hAnsi="Arial" w:cs="Arial"/>
                <w:b/>
                <w:bCs/>
                <w:color w:val="0000FF"/>
                <w:sz w:val="16"/>
                <w:szCs w:val="16"/>
                <w:u w:val="single"/>
              </w:rPr>
            </w:pPr>
            <w:hyperlink r:id="rId164" w:history="1">
              <w:r>
                <w:rPr>
                  <w:rStyle w:val="Hyperlink"/>
                  <w:rFonts w:ascii="Arial" w:hAnsi="Arial" w:cs="Arial"/>
                  <w:b/>
                  <w:bCs/>
                  <w:color w:val="0000FF"/>
                  <w:sz w:val="16"/>
                  <w:szCs w:val="16"/>
                </w:rPr>
                <w:t>S4-231438</w:t>
              </w:r>
            </w:hyperlink>
          </w:p>
        </w:tc>
        <w:tc>
          <w:tcPr>
            <w:tcW w:w="1335" w:type="dxa"/>
            <w:tcBorders>
              <w:top w:val="nil"/>
              <w:left w:val="nil"/>
              <w:bottom w:val="single" w:sz="4" w:space="0" w:color="A6A6A6"/>
              <w:right w:val="single" w:sz="4" w:space="0" w:color="A6A6A6"/>
            </w:tcBorders>
            <w:shd w:val="clear" w:color="auto" w:fill="auto"/>
            <w:hideMark/>
          </w:tcPr>
          <w:p w14:paraId="226B765F" w14:textId="77777777" w:rsidR="000A55A0" w:rsidRDefault="000A55A0">
            <w:pPr>
              <w:rPr>
                <w:rFonts w:ascii="Arial" w:hAnsi="Arial" w:cs="Arial"/>
                <w:sz w:val="16"/>
                <w:szCs w:val="16"/>
              </w:rPr>
            </w:pPr>
            <w:r>
              <w:rPr>
                <w:rFonts w:ascii="Arial" w:hAnsi="Arial" w:cs="Arial"/>
                <w:sz w:val="16"/>
                <w:szCs w:val="16"/>
              </w:rPr>
              <w:t>[5G_RTP] Transitioning clause from PD to TS 26.522</w:t>
            </w:r>
          </w:p>
        </w:tc>
        <w:tc>
          <w:tcPr>
            <w:tcW w:w="1298" w:type="dxa"/>
            <w:tcBorders>
              <w:top w:val="nil"/>
              <w:left w:val="nil"/>
              <w:bottom w:val="single" w:sz="4" w:space="0" w:color="A6A6A6"/>
              <w:right w:val="single" w:sz="4" w:space="0" w:color="A6A6A6"/>
            </w:tcBorders>
            <w:shd w:val="clear" w:color="auto" w:fill="auto"/>
            <w:hideMark/>
          </w:tcPr>
          <w:p w14:paraId="0FA8E5D1"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C000"/>
            <w:hideMark/>
          </w:tcPr>
          <w:p w14:paraId="5D854B74"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5DAC9ABF"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8EA9DB"/>
            <w:hideMark/>
          </w:tcPr>
          <w:p w14:paraId="41B98A06" w14:textId="77777777" w:rsidR="000A55A0" w:rsidRDefault="000A55A0">
            <w:pPr>
              <w:rPr>
                <w:rFonts w:ascii="Arial" w:hAnsi="Arial" w:cs="Arial"/>
                <w:sz w:val="16"/>
                <w:szCs w:val="16"/>
              </w:rPr>
            </w:pPr>
            <w:r>
              <w:rPr>
                <w:rFonts w:ascii="Arial" w:hAnsi="Arial" w:cs="Arial"/>
                <w:sz w:val="16"/>
                <w:szCs w:val="16"/>
              </w:rPr>
              <w:t>noted</w:t>
            </w:r>
          </w:p>
        </w:tc>
      </w:tr>
      <w:tr w:rsidR="000A55A0" w14:paraId="14F34110" w14:textId="77777777" w:rsidTr="000A55A0">
        <w:trPr>
          <w:trHeight w:val="960"/>
        </w:trPr>
        <w:tc>
          <w:tcPr>
            <w:tcW w:w="1288" w:type="dxa"/>
            <w:tcBorders>
              <w:top w:val="nil"/>
              <w:left w:val="single" w:sz="4" w:space="0" w:color="A6A6A6"/>
              <w:bottom w:val="single" w:sz="4" w:space="0" w:color="A6A6A6"/>
              <w:right w:val="single" w:sz="4" w:space="0" w:color="A6A6A6"/>
            </w:tcBorders>
            <w:shd w:val="clear" w:color="auto" w:fill="auto"/>
            <w:hideMark/>
          </w:tcPr>
          <w:p w14:paraId="01E5907B" w14:textId="77777777" w:rsidR="000A55A0" w:rsidRDefault="000A55A0">
            <w:pPr>
              <w:rPr>
                <w:rFonts w:ascii="Arial" w:hAnsi="Arial" w:cs="Arial"/>
                <w:b/>
                <w:bCs/>
                <w:color w:val="0000FF"/>
                <w:sz w:val="16"/>
                <w:szCs w:val="16"/>
                <w:u w:val="single"/>
              </w:rPr>
            </w:pPr>
            <w:hyperlink r:id="rId165" w:history="1">
              <w:r>
                <w:rPr>
                  <w:rStyle w:val="Hyperlink"/>
                  <w:rFonts w:ascii="Arial" w:hAnsi="Arial" w:cs="Arial"/>
                  <w:b/>
                  <w:bCs/>
                  <w:color w:val="0000FF"/>
                  <w:sz w:val="16"/>
                  <w:szCs w:val="16"/>
                </w:rPr>
                <w:t>S4-231534</w:t>
              </w:r>
            </w:hyperlink>
          </w:p>
        </w:tc>
        <w:tc>
          <w:tcPr>
            <w:tcW w:w="1335" w:type="dxa"/>
            <w:tcBorders>
              <w:top w:val="nil"/>
              <w:left w:val="nil"/>
              <w:bottom w:val="single" w:sz="4" w:space="0" w:color="A6A6A6"/>
              <w:right w:val="single" w:sz="4" w:space="0" w:color="A6A6A6"/>
            </w:tcBorders>
            <w:shd w:val="clear" w:color="auto" w:fill="auto"/>
            <w:hideMark/>
          </w:tcPr>
          <w:p w14:paraId="5EE46712" w14:textId="77777777" w:rsidR="000A55A0" w:rsidRDefault="000A55A0">
            <w:pPr>
              <w:rPr>
                <w:rFonts w:ascii="Arial" w:hAnsi="Arial" w:cs="Arial"/>
                <w:sz w:val="16"/>
                <w:szCs w:val="16"/>
              </w:rPr>
            </w:pPr>
            <w:r>
              <w:rPr>
                <w:rFonts w:ascii="Arial" w:hAnsi="Arial" w:cs="Arial"/>
                <w:sz w:val="16"/>
                <w:szCs w:val="16"/>
              </w:rPr>
              <w:t>[5G_RTP] Transitioning clause from PD to TS 26.522</w:t>
            </w:r>
          </w:p>
        </w:tc>
        <w:tc>
          <w:tcPr>
            <w:tcW w:w="1298" w:type="dxa"/>
            <w:tcBorders>
              <w:top w:val="nil"/>
              <w:left w:val="nil"/>
              <w:bottom w:val="single" w:sz="4" w:space="0" w:color="A6A6A6"/>
              <w:right w:val="single" w:sz="4" w:space="0" w:color="A6A6A6"/>
            </w:tcBorders>
            <w:shd w:val="clear" w:color="auto" w:fill="auto"/>
            <w:hideMark/>
          </w:tcPr>
          <w:p w14:paraId="7B52F3B5" w14:textId="77777777" w:rsidR="000A55A0" w:rsidRDefault="000A55A0">
            <w:pPr>
              <w:rPr>
                <w:rFonts w:ascii="Arial" w:hAnsi="Arial" w:cs="Arial"/>
                <w:sz w:val="16"/>
                <w:szCs w:val="16"/>
              </w:rPr>
            </w:pPr>
            <w:r>
              <w:rPr>
                <w:rFonts w:ascii="Arial" w:hAnsi="Arial" w:cs="Arial"/>
                <w:sz w:val="16"/>
                <w:szCs w:val="16"/>
              </w:rPr>
              <w:t>Nokia Corporation</w:t>
            </w:r>
          </w:p>
        </w:tc>
        <w:tc>
          <w:tcPr>
            <w:tcW w:w="1290" w:type="dxa"/>
            <w:tcBorders>
              <w:top w:val="nil"/>
              <w:left w:val="nil"/>
              <w:bottom w:val="single" w:sz="4" w:space="0" w:color="A6A6A6"/>
              <w:right w:val="single" w:sz="4" w:space="0" w:color="A6A6A6"/>
            </w:tcBorders>
            <w:shd w:val="clear" w:color="000000" w:fill="FFC000"/>
            <w:hideMark/>
          </w:tcPr>
          <w:p w14:paraId="385C5340" w14:textId="77777777" w:rsidR="000A55A0" w:rsidRDefault="000A55A0">
            <w:pPr>
              <w:rPr>
                <w:rFonts w:ascii="Arial" w:hAnsi="Arial" w:cs="Arial"/>
                <w:sz w:val="16"/>
                <w:szCs w:val="16"/>
              </w:rPr>
            </w:pPr>
            <w:r>
              <w:rPr>
                <w:rFonts w:ascii="Arial" w:hAnsi="Arial" w:cs="Arial"/>
                <w:sz w:val="16"/>
                <w:szCs w:val="16"/>
              </w:rPr>
              <w:t>10.7</w:t>
            </w:r>
          </w:p>
        </w:tc>
        <w:tc>
          <w:tcPr>
            <w:tcW w:w="1297" w:type="dxa"/>
            <w:tcBorders>
              <w:top w:val="nil"/>
              <w:left w:val="nil"/>
              <w:bottom w:val="single" w:sz="4" w:space="0" w:color="A6A6A6"/>
              <w:right w:val="single" w:sz="4" w:space="0" w:color="A6A6A6"/>
            </w:tcBorders>
            <w:shd w:val="clear" w:color="000000" w:fill="BFBFBF"/>
            <w:hideMark/>
          </w:tcPr>
          <w:p w14:paraId="48F298B0"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292" w:type="dxa"/>
            <w:tcBorders>
              <w:top w:val="single" w:sz="4" w:space="0" w:color="A6A6A6"/>
              <w:left w:val="single" w:sz="4" w:space="0" w:color="A6A6A6"/>
              <w:bottom w:val="single" w:sz="4" w:space="0" w:color="A6A6A6"/>
              <w:right w:val="single" w:sz="4" w:space="0" w:color="A6A6A6"/>
            </w:tcBorders>
            <w:shd w:val="clear" w:color="000000" w:fill="FFC7CE"/>
            <w:hideMark/>
          </w:tcPr>
          <w:p w14:paraId="1DD87AFF" w14:textId="77777777" w:rsidR="000A55A0" w:rsidRDefault="000A55A0">
            <w:pPr>
              <w:rPr>
                <w:rFonts w:ascii="Arial" w:hAnsi="Arial" w:cs="Arial"/>
                <w:color w:val="9C0006"/>
                <w:sz w:val="16"/>
                <w:szCs w:val="16"/>
              </w:rPr>
            </w:pPr>
            <w:r>
              <w:rPr>
                <w:rFonts w:ascii="Arial" w:hAnsi="Arial" w:cs="Arial"/>
                <w:color w:val="9C0006"/>
                <w:sz w:val="16"/>
                <w:szCs w:val="16"/>
              </w:rPr>
              <w:t>withdrawn</w:t>
            </w:r>
          </w:p>
        </w:tc>
      </w:tr>
    </w:tbl>
    <w:p w14:paraId="1633A125" w14:textId="77777777" w:rsidR="000A55A0" w:rsidRDefault="000A55A0">
      <w:pPr>
        <w:tabs>
          <w:tab w:val="left" w:pos="1134"/>
        </w:tabs>
      </w:pPr>
    </w:p>
    <w:p w14:paraId="6BB61229" w14:textId="22902969" w:rsidR="000A55A0" w:rsidRDefault="000A55A0" w:rsidP="000A55A0">
      <w:pPr>
        <w:tabs>
          <w:tab w:val="left" w:pos="1134"/>
        </w:tabs>
        <w:rPr>
          <w:rFonts w:ascii="Arial" w:hAnsi="Arial" w:cs="Arial"/>
        </w:rPr>
      </w:pPr>
      <w:r w:rsidRPr="00C336A1">
        <w:rPr>
          <w:rFonts w:ascii="Arial" w:hAnsi="Arial" w:cs="Arial"/>
        </w:rPr>
        <w:t>C.</w:t>
      </w:r>
      <w:r>
        <w:rPr>
          <w:rFonts w:ascii="Arial" w:hAnsi="Arial" w:cs="Arial"/>
        </w:rPr>
        <w:t>4</w:t>
      </w:r>
      <w:r w:rsidRPr="00C336A1">
        <w:rPr>
          <w:rFonts w:ascii="Arial" w:hAnsi="Arial" w:cs="Arial"/>
        </w:rPr>
        <w:t xml:space="preserve"> </w:t>
      </w:r>
      <w:r>
        <w:rPr>
          <w:rFonts w:ascii="Arial" w:hAnsi="Arial" w:cs="Arial"/>
        </w:rPr>
        <w:t>Not a</w:t>
      </w:r>
      <w:r w:rsidRPr="00C336A1">
        <w:rPr>
          <w:rFonts w:ascii="Arial" w:hAnsi="Arial" w:cs="Arial"/>
        </w:rPr>
        <w:t>greed</w:t>
      </w:r>
      <w:r>
        <w:rPr>
          <w:rFonts w:ascii="Arial" w:hAnsi="Arial" w:cs="Arial"/>
        </w:rPr>
        <w:t xml:space="preserve"> to be </w:t>
      </w:r>
      <w:r w:rsidRPr="00C336A1">
        <w:rPr>
          <w:rFonts w:ascii="Arial" w:hAnsi="Arial" w:cs="Arial"/>
        </w:rPr>
        <w:t>presented to plenary</w:t>
      </w:r>
    </w:p>
    <w:p w14:paraId="17211883" w14:textId="77777777" w:rsidR="000A55A0" w:rsidRDefault="000A55A0">
      <w:pPr>
        <w:tabs>
          <w:tab w:val="left" w:pos="1134"/>
        </w:tabs>
      </w:pPr>
    </w:p>
    <w:tbl>
      <w:tblPr>
        <w:tblW w:w="9100" w:type="dxa"/>
        <w:tblLook w:val="04A0" w:firstRow="1" w:lastRow="0" w:firstColumn="1" w:lastColumn="0" w:noHBand="0" w:noVBand="1"/>
      </w:tblPr>
      <w:tblGrid>
        <w:gridCol w:w="1294"/>
        <w:gridCol w:w="1299"/>
        <w:gridCol w:w="1295"/>
        <w:gridCol w:w="1295"/>
        <w:gridCol w:w="1328"/>
        <w:gridCol w:w="1294"/>
        <w:gridCol w:w="1295"/>
      </w:tblGrid>
      <w:tr w:rsidR="000A55A0" w14:paraId="02F7DE55" w14:textId="77777777" w:rsidTr="000A55A0">
        <w:trPr>
          <w:trHeight w:val="520"/>
        </w:trPr>
        <w:tc>
          <w:tcPr>
            <w:tcW w:w="1300" w:type="dxa"/>
            <w:tcBorders>
              <w:top w:val="single" w:sz="4" w:space="0" w:color="FFFFFF"/>
              <w:left w:val="single" w:sz="4" w:space="0" w:color="FFFFFF"/>
              <w:bottom w:val="single" w:sz="4" w:space="0" w:color="FFFFFF"/>
              <w:right w:val="single" w:sz="4" w:space="0" w:color="FFFFFF"/>
            </w:tcBorders>
            <w:shd w:val="clear" w:color="000000" w:fill="75B91A"/>
            <w:hideMark/>
          </w:tcPr>
          <w:p w14:paraId="118B8098"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p>
        </w:tc>
        <w:tc>
          <w:tcPr>
            <w:tcW w:w="1300" w:type="dxa"/>
            <w:tcBorders>
              <w:top w:val="single" w:sz="4" w:space="0" w:color="FFFFFF"/>
              <w:left w:val="nil"/>
              <w:bottom w:val="single" w:sz="4" w:space="0" w:color="FFFFFF"/>
              <w:right w:val="single" w:sz="4" w:space="0" w:color="FFFFFF"/>
            </w:tcBorders>
            <w:shd w:val="clear" w:color="000000" w:fill="75B91A"/>
            <w:hideMark/>
          </w:tcPr>
          <w:p w14:paraId="2FD111EC"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Title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02A96840"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Source</w:t>
            </w:r>
          </w:p>
        </w:tc>
        <w:tc>
          <w:tcPr>
            <w:tcW w:w="1300" w:type="dxa"/>
            <w:tcBorders>
              <w:top w:val="single" w:sz="4" w:space="0" w:color="FFFFFF"/>
              <w:left w:val="nil"/>
              <w:bottom w:val="single" w:sz="4" w:space="0" w:color="FFFFFF"/>
              <w:right w:val="single" w:sz="4" w:space="0" w:color="FFFFFF"/>
            </w:tcBorders>
            <w:shd w:val="clear" w:color="000000" w:fill="75B91A"/>
            <w:hideMark/>
          </w:tcPr>
          <w:p w14:paraId="381106BD"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w:t>
            </w:r>
          </w:p>
        </w:tc>
        <w:tc>
          <w:tcPr>
            <w:tcW w:w="1300" w:type="dxa"/>
            <w:tcBorders>
              <w:top w:val="single" w:sz="4" w:space="0" w:color="FFFFFF"/>
              <w:left w:val="nil"/>
              <w:bottom w:val="single" w:sz="4" w:space="0" w:color="FFFFFF"/>
              <w:right w:val="single" w:sz="4" w:space="0" w:color="FFFFFF"/>
            </w:tcBorders>
            <w:shd w:val="clear" w:color="000000" w:fill="75B91A"/>
            <w:hideMark/>
          </w:tcPr>
          <w:p w14:paraId="003C4FF1"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Agenda item description</w:t>
            </w:r>
          </w:p>
        </w:tc>
        <w:tc>
          <w:tcPr>
            <w:tcW w:w="1300" w:type="dxa"/>
            <w:tcBorders>
              <w:top w:val="single" w:sz="4" w:space="0" w:color="FFFFFF"/>
              <w:left w:val="nil"/>
              <w:bottom w:val="single" w:sz="4" w:space="0" w:color="FFFFFF"/>
              <w:right w:val="single" w:sz="4" w:space="0" w:color="FFFFFF"/>
            </w:tcBorders>
            <w:shd w:val="clear" w:color="000000" w:fill="75B91A"/>
            <w:hideMark/>
          </w:tcPr>
          <w:p w14:paraId="24D37B69" w14:textId="77777777" w:rsidR="000A55A0" w:rsidRDefault="000A55A0">
            <w:pPr>
              <w:jc w:val="center"/>
              <w:rPr>
                <w:rFonts w:ascii="Arial" w:hAnsi="Arial" w:cs="Arial"/>
                <w:b/>
                <w:bCs/>
                <w:color w:val="FFFFFF"/>
                <w:sz w:val="18"/>
                <w:szCs w:val="18"/>
              </w:rPr>
            </w:pPr>
            <w:proofErr w:type="spellStart"/>
            <w:r>
              <w:rPr>
                <w:rFonts w:ascii="Arial" w:hAnsi="Arial" w:cs="Arial"/>
                <w:b/>
                <w:bCs/>
                <w:color w:val="FFFFFF"/>
                <w:sz w:val="18"/>
                <w:szCs w:val="18"/>
              </w:rPr>
              <w:t>TDoc</w:t>
            </w:r>
            <w:proofErr w:type="spellEnd"/>
            <w:r>
              <w:rPr>
                <w:rFonts w:ascii="Arial" w:hAnsi="Arial" w:cs="Arial"/>
                <w:b/>
                <w:bCs/>
                <w:color w:val="FFFFFF"/>
                <w:sz w:val="18"/>
                <w:szCs w:val="18"/>
              </w:rPr>
              <w:t xml:space="preserve"> Status</w:t>
            </w:r>
          </w:p>
        </w:tc>
        <w:tc>
          <w:tcPr>
            <w:tcW w:w="1300" w:type="dxa"/>
            <w:tcBorders>
              <w:top w:val="single" w:sz="4" w:space="0" w:color="FFFFFF"/>
              <w:left w:val="nil"/>
              <w:bottom w:val="single" w:sz="4" w:space="0" w:color="FFFFFF"/>
              <w:right w:val="single" w:sz="4" w:space="0" w:color="FFFFFF"/>
            </w:tcBorders>
            <w:shd w:val="clear" w:color="000000" w:fill="70AD47"/>
            <w:hideMark/>
          </w:tcPr>
          <w:p w14:paraId="60324116" w14:textId="77777777" w:rsidR="000A55A0" w:rsidRDefault="000A55A0">
            <w:pPr>
              <w:jc w:val="center"/>
              <w:rPr>
                <w:rFonts w:ascii="Arial" w:hAnsi="Arial" w:cs="Arial"/>
                <w:b/>
                <w:bCs/>
                <w:color w:val="FFFFFF"/>
                <w:sz w:val="18"/>
                <w:szCs w:val="18"/>
              </w:rPr>
            </w:pPr>
            <w:r>
              <w:rPr>
                <w:rFonts w:ascii="Arial" w:hAnsi="Arial" w:cs="Arial"/>
                <w:b/>
                <w:bCs/>
                <w:color w:val="FFFFFF"/>
                <w:sz w:val="18"/>
                <w:szCs w:val="18"/>
              </w:rPr>
              <w:t>Plenary Agenda Item</w:t>
            </w:r>
          </w:p>
        </w:tc>
      </w:tr>
      <w:tr w:rsidR="000A55A0" w14:paraId="44FCD772" w14:textId="77777777" w:rsidTr="000A55A0">
        <w:trPr>
          <w:trHeight w:val="1920"/>
        </w:trPr>
        <w:tc>
          <w:tcPr>
            <w:tcW w:w="1300" w:type="dxa"/>
            <w:tcBorders>
              <w:top w:val="nil"/>
              <w:left w:val="single" w:sz="4" w:space="0" w:color="A6A6A6"/>
              <w:bottom w:val="single" w:sz="4" w:space="0" w:color="A6A6A6"/>
              <w:right w:val="single" w:sz="4" w:space="0" w:color="A6A6A6"/>
            </w:tcBorders>
            <w:shd w:val="clear" w:color="auto" w:fill="auto"/>
            <w:hideMark/>
          </w:tcPr>
          <w:p w14:paraId="7A192796" w14:textId="77777777" w:rsidR="000A55A0" w:rsidRDefault="000A55A0">
            <w:pPr>
              <w:rPr>
                <w:rFonts w:ascii="Arial" w:hAnsi="Arial" w:cs="Arial"/>
                <w:b/>
                <w:bCs/>
                <w:color w:val="0000FF"/>
                <w:sz w:val="16"/>
                <w:szCs w:val="16"/>
                <w:u w:val="single"/>
              </w:rPr>
            </w:pPr>
            <w:hyperlink r:id="rId166" w:history="1">
              <w:r>
                <w:rPr>
                  <w:rStyle w:val="Hyperlink"/>
                  <w:rFonts w:ascii="Arial" w:hAnsi="Arial" w:cs="Arial"/>
                  <w:b/>
                  <w:bCs/>
                  <w:color w:val="0000FF"/>
                  <w:sz w:val="16"/>
                  <w:szCs w:val="16"/>
                </w:rPr>
                <w:t>S4-231456</w:t>
              </w:r>
            </w:hyperlink>
          </w:p>
        </w:tc>
        <w:tc>
          <w:tcPr>
            <w:tcW w:w="1300" w:type="dxa"/>
            <w:tcBorders>
              <w:top w:val="nil"/>
              <w:left w:val="nil"/>
              <w:bottom w:val="single" w:sz="4" w:space="0" w:color="A6A6A6"/>
              <w:right w:val="single" w:sz="4" w:space="0" w:color="A6A6A6"/>
            </w:tcBorders>
            <w:shd w:val="clear" w:color="auto" w:fill="auto"/>
            <w:hideMark/>
          </w:tcPr>
          <w:p w14:paraId="321094FD" w14:textId="77777777" w:rsidR="000A55A0" w:rsidRDefault="000A55A0">
            <w:pPr>
              <w:rPr>
                <w:rFonts w:ascii="Arial" w:hAnsi="Arial" w:cs="Arial"/>
                <w:sz w:val="16"/>
                <w:szCs w:val="16"/>
              </w:rPr>
            </w:pPr>
            <w:r>
              <w:rPr>
                <w:rFonts w:ascii="Arial" w:hAnsi="Arial" w:cs="Arial"/>
                <w:sz w:val="16"/>
                <w:szCs w:val="16"/>
              </w:rPr>
              <w:t>[</w:t>
            </w:r>
            <w:proofErr w:type="spellStart"/>
            <w:r>
              <w:rPr>
                <w:rFonts w:ascii="Arial" w:hAnsi="Arial" w:cs="Arial"/>
                <w:sz w:val="16"/>
                <w:szCs w:val="16"/>
              </w:rPr>
              <w:t>FS_eiRTCW</w:t>
            </w:r>
            <w:proofErr w:type="spellEnd"/>
            <w:r>
              <w:rPr>
                <w:rFonts w:ascii="Arial" w:hAnsi="Arial" w:cs="Arial"/>
                <w:sz w:val="16"/>
                <w:szCs w:val="16"/>
              </w:rPr>
              <w:t>] Permanent Document version 6.0.0</w:t>
            </w:r>
          </w:p>
        </w:tc>
        <w:tc>
          <w:tcPr>
            <w:tcW w:w="1300" w:type="dxa"/>
            <w:tcBorders>
              <w:top w:val="nil"/>
              <w:left w:val="nil"/>
              <w:bottom w:val="single" w:sz="4" w:space="0" w:color="A6A6A6"/>
              <w:right w:val="single" w:sz="4" w:space="0" w:color="A6A6A6"/>
            </w:tcBorders>
            <w:shd w:val="clear" w:color="auto" w:fill="auto"/>
            <w:hideMark/>
          </w:tcPr>
          <w:p w14:paraId="4130831B" w14:textId="77777777" w:rsidR="000A55A0" w:rsidRDefault="000A55A0">
            <w:pPr>
              <w:rPr>
                <w:rFonts w:ascii="Arial" w:hAnsi="Arial" w:cs="Arial"/>
                <w:sz w:val="16"/>
                <w:szCs w:val="16"/>
              </w:rPr>
            </w:pPr>
            <w:r>
              <w:rPr>
                <w:rFonts w:ascii="Arial" w:hAnsi="Arial" w:cs="Arial"/>
                <w:sz w:val="16"/>
                <w:szCs w:val="16"/>
              </w:rPr>
              <w:t>NTT</w:t>
            </w:r>
          </w:p>
        </w:tc>
        <w:tc>
          <w:tcPr>
            <w:tcW w:w="1300" w:type="dxa"/>
            <w:tcBorders>
              <w:top w:val="nil"/>
              <w:left w:val="nil"/>
              <w:bottom w:val="single" w:sz="4" w:space="0" w:color="A6A6A6"/>
              <w:right w:val="single" w:sz="4" w:space="0" w:color="A6A6A6"/>
            </w:tcBorders>
            <w:shd w:val="clear" w:color="000000" w:fill="00B0F0"/>
            <w:hideMark/>
          </w:tcPr>
          <w:p w14:paraId="7D226A70" w14:textId="77777777" w:rsidR="000A55A0" w:rsidRDefault="000A55A0">
            <w:pPr>
              <w:rPr>
                <w:rFonts w:ascii="Arial" w:hAnsi="Arial" w:cs="Arial"/>
                <w:sz w:val="16"/>
                <w:szCs w:val="16"/>
              </w:rPr>
            </w:pPr>
            <w:r>
              <w:rPr>
                <w:rFonts w:ascii="Arial" w:hAnsi="Arial" w:cs="Arial"/>
                <w:sz w:val="16"/>
                <w:szCs w:val="16"/>
              </w:rPr>
              <w:t>10.9</w:t>
            </w:r>
          </w:p>
        </w:tc>
        <w:tc>
          <w:tcPr>
            <w:tcW w:w="1300" w:type="dxa"/>
            <w:tcBorders>
              <w:top w:val="nil"/>
              <w:left w:val="nil"/>
              <w:bottom w:val="single" w:sz="4" w:space="0" w:color="A6A6A6"/>
              <w:right w:val="single" w:sz="4" w:space="0" w:color="A6A6A6"/>
            </w:tcBorders>
            <w:shd w:val="clear" w:color="000000" w:fill="BFBFBF"/>
            <w:hideMark/>
          </w:tcPr>
          <w:p w14:paraId="2C5A3D67" w14:textId="77777777" w:rsidR="000A55A0" w:rsidRDefault="000A55A0">
            <w:pPr>
              <w:rPr>
                <w:rFonts w:ascii="Arial" w:hAnsi="Arial" w:cs="Arial"/>
                <w:sz w:val="16"/>
                <w:szCs w:val="16"/>
              </w:rPr>
            </w:pPr>
            <w:proofErr w:type="spellStart"/>
            <w:r>
              <w:rPr>
                <w:rFonts w:ascii="Arial" w:hAnsi="Arial" w:cs="Arial"/>
                <w:sz w:val="16"/>
                <w:szCs w:val="16"/>
              </w:rPr>
              <w:t>FS_eiRTCW</w:t>
            </w:r>
            <w:proofErr w:type="spellEnd"/>
            <w:r>
              <w:rPr>
                <w:rFonts w:ascii="Arial" w:hAnsi="Arial" w:cs="Arial"/>
                <w:sz w:val="16"/>
                <w:szCs w:val="16"/>
              </w:rPr>
              <w:t xml:space="preserve"> (Feasibility Study on the enhancements for immersive Real-time Communication for WebRTC)</w:t>
            </w:r>
          </w:p>
        </w:tc>
        <w:tc>
          <w:tcPr>
            <w:tcW w:w="1300" w:type="dxa"/>
            <w:tcBorders>
              <w:top w:val="nil"/>
              <w:left w:val="nil"/>
              <w:bottom w:val="single" w:sz="4" w:space="0" w:color="A6A6A6"/>
              <w:right w:val="single" w:sz="4" w:space="0" w:color="A6A6A6"/>
            </w:tcBorders>
            <w:shd w:val="clear" w:color="auto" w:fill="auto"/>
            <w:hideMark/>
          </w:tcPr>
          <w:p w14:paraId="1CF275DB" w14:textId="77777777" w:rsidR="000A55A0" w:rsidRDefault="000A55A0">
            <w:pPr>
              <w:rPr>
                <w:rFonts w:ascii="Arial" w:hAnsi="Arial" w:cs="Arial"/>
                <w:sz w:val="16"/>
                <w:szCs w:val="16"/>
              </w:rPr>
            </w:pPr>
            <w:r>
              <w:rPr>
                <w:rFonts w:ascii="Arial" w:hAnsi="Arial" w:cs="Arial"/>
                <w:sz w:val="16"/>
                <w:szCs w:val="16"/>
              </w:rPr>
              <w:t>not treated</w:t>
            </w:r>
          </w:p>
        </w:tc>
        <w:tc>
          <w:tcPr>
            <w:tcW w:w="1300" w:type="dxa"/>
            <w:tcBorders>
              <w:top w:val="nil"/>
              <w:left w:val="nil"/>
              <w:bottom w:val="single" w:sz="4" w:space="0" w:color="A6A6A6"/>
              <w:right w:val="single" w:sz="4" w:space="0" w:color="A6A6A6"/>
            </w:tcBorders>
            <w:shd w:val="clear" w:color="auto" w:fill="auto"/>
            <w:hideMark/>
          </w:tcPr>
          <w:p w14:paraId="1CA01971" w14:textId="77777777" w:rsidR="000A55A0" w:rsidRDefault="000A55A0">
            <w:pPr>
              <w:jc w:val="right"/>
              <w:rPr>
                <w:rFonts w:ascii="Arial" w:hAnsi="Arial" w:cs="Arial"/>
                <w:sz w:val="16"/>
                <w:szCs w:val="16"/>
              </w:rPr>
            </w:pPr>
            <w:r>
              <w:rPr>
                <w:rFonts w:ascii="Arial" w:hAnsi="Arial" w:cs="Arial"/>
                <w:sz w:val="16"/>
                <w:szCs w:val="16"/>
              </w:rPr>
              <w:t>15.3</w:t>
            </w:r>
          </w:p>
        </w:tc>
      </w:tr>
      <w:tr w:rsidR="000A55A0" w14:paraId="3D597E34" w14:textId="77777777" w:rsidTr="000A55A0">
        <w:trPr>
          <w:trHeight w:val="720"/>
        </w:trPr>
        <w:tc>
          <w:tcPr>
            <w:tcW w:w="1300" w:type="dxa"/>
            <w:tcBorders>
              <w:top w:val="nil"/>
              <w:left w:val="single" w:sz="4" w:space="0" w:color="A6A6A6"/>
              <w:bottom w:val="single" w:sz="4" w:space="0" w:color="A6A6A6"/>
              <w:right w:val="single" w:sz="4" w:space="0" w:color="A6A6A6"/>
            </w:tcBorders>
            <w:shd w:val="clear" w:color="auto" w:fill="auto"/>
            <w:hideMark/>
          </w:tcPr>
          <w:p w14:paraId="32E210A0" w14:textId="77777777" w:rsidR="000A55A0" w:rsidRDefault="000A55A0">
            <w:pPr>
              <w:rPr>
                <w:rFonts w:ascii="Arial" w:hAnsi="Arial" w:cs="Arial"/>
                <w:b/>
                <w:bCs/>
                <w:color w:val="0000FF"/>
                <w:sz w:val="16"/>
                <w:szCs w:val="16"/>
                <w:u w:val="single"/>
              </w:rPr>
            </w:pPr>
            <w:hyperlink r:id="rId167" w:history="1">
              <w:r>
                <w:rPr>
                  <w:rStyle w:val="Hyperlink"/>
                  <w:rFonts w:ascii="Arial" w:hAnsi="Arial" w:cs="Arial"/>
                  <w:b/>
                  <w:bCs/>
                  <w:color w:val="0000FF"/>
                  <w:sz w:val="16"/>
                  <w:szCs w:val="16"/>
                </w:rPr>
                <w:t>S4-231529</w:t>
              </w:r>
            </w:hyperlink>
          </w:p>
        </w:tc>
        <w:tc>
          <w:tcPr>
            <w:tcW w:w="1300" w:type="dxa"/>
            <w:tcBorders>
              <w:top w:val="nil"/>
              <w:left w:val="nil"/>
              <w:bottom w:val="single" w:sz="4" w:space="0" w:color="A6A6A6"/>
              <w:right w:val="single" w:sz="4" w:space="0" w:color="A6A6A6"/>
            </w:tcBorders>
            <w:shd w:val="clear" w:color="auto" w:fill="auto"/>
            <w:hideMark/>
          </w:tcPr>
          <w:p w14:paraId="25A4864B" w14:textId="77777777" w:rsidR="000A55A0" w:rsidRDefault="000A55A0">
            <w:pPr>
              <w:rPr>
                <w:rFonts w:ascii="Arial" w:hAnsi="Arial" w:cs="Arial"/>
                <w:sz w:val="16"/>
                <w:szCs w:val="16"/>
              </w:rPr>
            </w:pPr>
            <w:r>
              <w:rPr>
                <w:rFonts w:ascii="Arial" w:hAnsi="Arial" w:cs="Arial"/>
                <w:sz w:val="16"/>
                <w:szCs w:val="16"/>
              </w:rPr>
              <w:t>[MP_RTT] Permanent Document v0.4.0</w:t>
            </w:r>
          </w:p>
        </w:tc>
        <w:tc>
          <w:tcPr>
            <w:tcW w:w="1300" w:type="dxa"/>
            <w:tcBorders>
              <w:top w:val="nil"/>
              <w:left w:val="nil"/>
              <w:bottom w:val="single" w:sz="4" w:space="0" w:color="A6A6A6"/>
              <w:right w:val="single" w:sz="4" w:space="0" w:color="A6A6A6"/>
            </w:tcBorders>
            <w:shd w:val="clear" w:color="auto" w:fill="auto"/>
            <w:hideMark/>
          </w:tcPr>
          <w:p w14:paraId="33C0BF9E" w14:textId="77777777" w:rsidR="000A55A0" w:rsidRDefault="000A55A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300" w:type="dxa"/>
            <w:tcBorders>
              <w:top w:val="nil"/>
              <w:left w:val="nil"/>
              <w:bottom w:val="single" w:sz="4" w:space="0" w:color="A6A6A6"/>
              <w:right w:val="single" w:sz="4" w:space="0" w:color="A6A6A6"/>
            </w:tcBorders>
            <w:shd w:val="clear" w:color="000000" w:fill="F4B084"/>
            <w:hideMark/>
          </w:tcPr>
          <w:p w14:paraId="0483D81C" w14:textId="77777777" w:rsidR="000A55A0" w:rsidRDefault="000A55A0">
            <w:pPr>
              <w:rPr>
                <w:rFonts w:ascii="Arial" w:hAnsi="Arial" w:cs="Arial"/>
                <w:sz w:val="16"/>
                <w:szCs w:val="16"/>
              </w:rPr>
            </w:pPr>
            <w:r>
              <w:rPr>
                <w:rFonts w:ascii="Arial" w:hAnsi="Arial" w:cs="Arial"/>
                <w:sz w:val="16"/>
                <w:szCs w:val="16"/>
              </w:rPr>
              <w:t>10.8</w:t>
            </w:r>
          </w:p>
        </w:tc>
        <w:tc>
          <w:tcPr>
            <w:tcW w:w="1300" w:type="dxa"/>
            <w:tcBorders>
              <w:top w:val="nil"/>
              <w:left w:val="nil"/>
              <w:bottom w:val="single" w:sz="4" w:space="0" w:color="A6A6A6"/>
              <w:right w:val="single" w:sz="4" w:space="0" w:color="A6A6A6"/>
            </w:tcBorders>
            <w:shd w:val="clear" w:color="000000" w:fill="BFBFBF"/>
            <w:hideMark/>
          </w:tcPr>
          <w:p w14:paraId="51065721" w14:textId="77777777" w:rsidR="000A55A0" w:rsidRDefault="000A55A0">
            <w:pPr>
              <w:rPr>
                <w:rFonts w:ascii="Arial" w:hAnsi="Arial" w:cs="Arial"/>
                <w:sz w:val="16"/>
                <w:szCs w:val="16"/>
              </w:rPr>
            </w:pPr>
            <w:r>
              <w:rPr>
                <w:rFonts w:ascii="Arial" w:hAnsi="Arial" w:cs="Arial"/>
                <w:sz w:val="16"/>
                <w:szCs w:val="16"/>
              </w:rPr>
              <w:t>MP_RTT (Multiparty Real-Time Text)</w:t>
            </w:r>
          </w:p>
        </w:tc>
        <w:tc>
          <w:tcPr>
            <w:tcW w:w="1300" w:type="dxa"/>
            <w:tcBorders>
              <w:top w:val="nil"/>
              <w:left w:val="nil"/>
              <w:bottom w:val="single" w:sz="4" w:space="0" w:color="A6A6A6"/>
              <w:right w:val="single" w:sz="4" w:space="0" w:color="A6A6A6"/>
            </w:tcBorders>
            <w:shd w:val="clear" w:color="auto" w:fill="auto"/>
            <w:hideMark/>
          </w:tcPr>
          <w:p w14:paraId="7B496639" w14:textId="77777777" w:rsidR="000A55A0" w:rsidRDefault="000A55A0">
            <w:pPr>
              <w:rPr>
                <w:rFonts w:ascii="Arial" w:hAnsi="Arial" w:cs="Arial"/>
                <w:sz w:val="16"/>
                <w:szCs w:val="16"/>
              </w:rPr>
            </w:pPr>
            <w:r>
              <w:rPr>
                <w:rFonts w:ascii="Arial" w:hAnsi="Arial" w:cs="Arial"/>
                <w:sz w:val="16"/>
                <w:szCs w:val="16"/>
              </w:rPr>
              <w:t>not treated</w:t>
            </w:r>
          </w:p>
        </w:tc>
        <w:tc>
          <w:tcPr>
            <w:tcW w:w="1300" w:type="dxa"/>
            <w:tcBorders>
              <w:top w:val="nil"/>
              <w:left w:val="nil"/>
              <w:bottom w:val="single" w:sz="4" w:space="0" w:color="A6A6A6"/>
              <w:right w:val="single" w:sz="4" w:space="0" w:color="A6A6A6"/>
            </w:tcBorders>
            <w:shd w:val="clear" w:color="auto" w:fill="auto"/>
            <w:hideMark/>
          </w:tcPr>
          <w:p w14:paraId="49E3A5B9" w14:textId="77777777" w:rsidR="000A55A0" w:rsidRDefault="000A55A0">
            <w:pPr>
              <w:jc w:val="right"/>
              <w:rPr>
                <w:rFonts w:ascii="Arial" w:hAnsi="Arial" w:cs="Arial"/>
                <w:sz w:val="16"/>
                <w:szCs w:val="16"/>
              </w:rPr>
            </w:pPr>
            <w:r>
              <w:rPr>
                <w:rFonts w:ascii="Arial" w:hAnsi="Arial" w:cs="Arial"/>
                <w:sz w:val="16"/>
                <w:szCs w:val="16"/>
              </w:rPr>
              <w:t>14.9</w:t>
            </w:r>
          </w:p>
        </w:tc>
      </w:tr>
      <w:tr w:rsidR="000A55A0" w14:paraId="7A9EEBBD" w14:textId="77777777" w:rsidTr="000A55A0">
        <w:trPr>
          <w:trHeight w:val="720"/>
        </w:trPr>
        <w:tc>
          <w:tcPr>
            <w:tcW w:w="1300" w:type="dxa"/>
            <w:tcBorders>
              <w:top w:val="nil"/>
              <w:left w:val="single" w:sz="4" w:space="0" w:color="A6A6A6"/>
              <w:bottom w:val="single" w:sz="4" w:space="0" w:color="A6A6A6"/>
              <w:right w:val="single" w:sz="4" w:space="0" w:color="A6A6A6"/>
            </w:tcBorders>
            <w:shd w:val="clear" w:color="auto" w:fill="auto"/>
            <w:hideMark/>
          </w:tcPr>
          <w:p w14:paraId="2D4B5C1F" w14:textId="77777777" w:rsidR="000A55A0" w:rsidRDefault="000A55A0">
            <w:pPr>
              <w:rPr>
                <w:rFonts w:ascii="Arial" w:hAnsi="Arial" w:cs="Arial"/>
                <w:b/>
                <w:bCs/>
                <w:color w:val="0000FF"/>
                <w:sz w:val="16"/>
                <w:szCs w:val="16"/>
                <w:u w:val="single"/>
              </w:rPr>
            </w:pPr>
            <w:hyperlink r:id="rId168" w:history="1">
              <w:r>
                <w:rPr>
                  <w:rStyle w:val="Hyperlink"/>
                  <w:rFonts w:ascii="Arial" w:hAnsi="Arial" w:cs="Arial"/>
                  <w:b/>
                  <w:bCs/>
                  <w:color w:val="0000FF"/>
                  <w:sz w:val="16"/>
                  <w:szCs w:val="16"/>
                </w:rPr>
                <w:t>S4-231530</w:t>
              </w:r>
            </w:hyperlink>
          </w:p>
        </w:tc>
        <w:tc>
          <w:tcPr>
            <w:tcW w:w="1300" w:type="dxa"/>
            <w:tcBorders>
              <w:top w:val="nil"/>
              <w:left w:val="nil"/>
              <w:bottom w:val="single" w:sz="4" w:space="0" w:color="A6A6A6"/>
              <w:right w:val="single" w:sz="4" w:space="0" w:color="A6A6A6"/>
            </w:tcBorders>
            <w:shd w:val="clear" w:color="auto" w:fill="auto"/>
            <w:hideMark/>
          </w:tcPr>
          <w:p w14:paraId="3F19D2D3" w14:textId="77777777" w:rsidR="000A55A0" w:rsidRDefault="000A55A0">
            <w:pPr>
              <w:rPr>
                <w:rFonts w:ascii="Arial" w:hAnsi="Arial" w:cs="Arial"/>
                <w:sz w:val="16"/>
                <w:szCs w:val="16"/>
              </w:rPr>
            </w:pPr>
            <w:proofErr w:type="spellStart"/>
            <w:r>
              <w:rPr>
                <w:rFonts w:ascii="Arial" w:hAnsi="Arial" w:cs="Arial"/>
                <w:sz w:val="16"/>
                <w:szCs w:val="16"/>
              </w:rPr>
              <w:t>Timeplan</w:t>
            </w:r>
            <w:proofErr w:type="spellEnd"/>
            <w:r>
              <w:rPr>
                <w:rFonts w:ascii="Arial" w:hAnsi="Arial" w:cs="Arial"/>
                <w:sz w:val="16"/>
                <w:szCs w:val="16"/>
              </w:rPr>
              <w:t xml:space="preserve"> for MP_RTT Work Item v0.3.0</w:t>
            </w:r>
          </w:p>
        </w:tc>
        <w:tc>
          <w:tcPr>
            <w:tcW w:w="1300" w:type="dxa"/>
            <w:tcBorders>
              <w:top w:val="nil"/>
              <w:left w:val="nil"/>
              <w:bottom w:val="single" w:sz="4" w:space="0" w:color="A6A6A6"/>
              <w:right w:val="single" w:sz="4" w:space="0" w:color="A6A6A6"/>
            </w:tcBorders>
            <w:shd w:val="clear" w:color="auto" w:fill="auto"/>
            <w:hideMark/>
          </w:tcPr>
          <w:p w14:paraId="5CB9C004" w14:textId="77777777" w:rsidR="000A55A0" w:rsidRDefault="000A55A0">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1300" w:type="dxa"/>
            <w:tcBorders>
              <w:top w:val="nil"/>
              <w:left w:val="nil"/>
              <w:bottom w:val="single" w:sz="4" w:space="0" w:color="A6A6A6"/>
              <w:right w:val="single" w:sz="4" w:space="0" w:color="A6A6A6"/>
            </w:tcBorders>
            <w:shd w:val="clear" w:color="000000" w:fill="F4B084"/>
            <w:hideMark/>
          </w:tcPr>
          <w:p w14:paraId="5D0851B6" w14:textId="77777777" w:rsidR="000A55A0" w:rsidRDefault="000A55A0">
            <w:pPr>
              <w:rPr>
                <w:rFonts w:ascii="Arial" w:hAnsi="Arial" w:cs="Arial"/>
                <w:sz w:val="16"/>
                <w:szCs w:val="16"/>
              </w:rPr>
            </w:pPr>
            <w:r>
              <w:rPr>
                <w:rFonts w:ascii="Arial" w:hAnsi="Arial" w:cs="Arial"/>
                <w:sz w:val="16"/>
                <w:szCs w:val="16"/>
              </w:rPr>
              <w:t>10.8</w:t>
            </w:r>
          </w:p>
        </w:tc>
        <w:tc>
          <w:tcPr>
            <w:tcW w:w="1300" w:type="dxa"/>
            <w:tcBorders>
              <w:top w:val="nil"/>
              <w:left w:val="nil"/>
              <w:bottom w:val="single" w:sz="4" w:space="0" w:color="A6A6A6"/>
              <w:right w:val="single" w:sz="4" w:space="0" w:color="A6A6A6"/>
            </w:tcBorders>
            <w:shd w:val="clear" w:color="000000" w:fill="BFBFBF"/>
            <w:hideMark/>
          </w:tcPr>
          <w:p w14:paraId="2333A16A" w14:textId="77777777" w:rsidR="000A55A0" w:rsidRDefault="000A55A0">
            <w:pPr>
              <w:rPr>
                <w:rFonts w:ascii="Arial" w:hAnsi="Arial" w:cs="Arial"/>
                <w:sz w:val="16"/>
                <w:szCs w:val="16"/>
              </w:rPr>
            </w:pPr>
            <w:r>
              <w:rPr>
                <w:rFonts w:ascii="Arial" w:hAnsi="Arial" w:cs="Arial"/>
                <w:sz w:val="16"/>
                <w:szCs w:val="16"/>
              </w:rPr>
              <w:t>MP_RTT (Multiparty Real-Time Text)</w:t>
            </w:r>
          </w:p>
        </w:tc>
        <w:tc>
          <w:tcPr>
            <w:tcW w:w="1300" w:type="dxa"/>
            <w:tcBorders>
              <w:top w:val="nil"/>
              <w:left w:val="nil"/>
              <w:bottom w:val="single" w:sz="4" w:space="0" w:color="A6A6A6"/>
              <w:right w:val="single" w:sz="4" w:space="0" w:color="A6A6A6"/>
            </w:tcBorders>
            <w:shd w:val="clear" w:color="auto" w:fill="auto"/>
            <w:hideMark/>
          </w:tcPr>
          <w:p w14:paraId="0EC42160" w14:textId="77777777" w:rsidR="000A55A0" w:rsidRDefault="000A55A0">
            <w:pPr>
              <w:rPr>
                <w:rFonts w:ascii="Arial" w:hAnsi="Arial" w:cs="Arial"/>
                <w:sz w:val="16"/>
                <w:szCs w:val="16"/>
              </w:rPr>
            </w:pPr>
            <w:r>
              <w:rPr>
                <w:rFonts w:ascii="Arial" w:hAnsi="Arial" w:cs="Arial"/>
                <w:sz w:val="16"/>
                <w:szCs w:val="16"/>
              </w:rPr>
              <w:t>not treated</w:t>
            </w:r>
          </w:p>
        </w:tc>
        <w:tc>
          <w:tcPr>
            <w:tcW w:w="1300" w:type="dxa"/>
            <w:tcBorders>
              <w:top w:val="nil"/>
              <w:left w:val="nil"/>
              <w:bottom w:val="single" w:sz="4" w:space="0" w:color="A6A6A6"/>
              <w:right w:val="single" w:sz="4" w:space="0" w:color="A6A6A6"/>
            </w:tcBorders>
            <w:shd w:val="clear" w:color="auto" w:fill="auto"/>
            <w:hideMark/>
          </w:tcPr>
          <w:p w14:paraId="15410664" w14:textId="77777777" w:rsidR="000A55A0" w:rsidRDefault="000A55A0">
            <w:pPr>
              <w:jc w:val="right"/>
              <w:rPr>
                <w:rFonts w:ascii="Arial" w:hAnsi="Arial" w:cs="Arial"/>
                <w:sz w:val="16"/>
                <w:szCs w:val="16"/>
              </w:rPr>
            </w:pPr>
            <w:r>
              <w:rPr>
                <w:rFonts w:ascii="Arial" w:hAnsi="Arial" w:cs="Arial"/>
                <w:sz w:val="16"/>
                <w:szCs w:val="16"/>
              </w:rPr>
              <w:t>14.9</w:t>
            </w:r>
          </w:p>
        </w:tc>
      </w:tr>
      <w:tr w:rsidR="000A55A0" w14:paraId="59370960" w14:textId="77777777" w:rsidTr="000A55A0">
        <w:trPr>
          <w:trHeight w:val="960"/>
        </w:trPr>
        <w:tc>
          <w:tcPr>
            <w:tcW w:w="1300" w:type="dxa"/>
            <w:tcBorders>
              <w:top w:val="nil"/>
              <w:left w:val="single" w:sz="4" w:space="0" w:color="A6A6A6"/>
              <w:bottom w:val="single" w:sz="4" w:space="0" w:color="A6A6A6"/>
              <w:right w:val="single" w:sz="4" w:space="0" w:color="A6A6A6"/>
            </w:tcBorders>
            <w:shd w:val="clear" w:color="auto" w:fill="auto"/>
            <w:hideMark/>
          </w:tcPr>
          <w:p w14:paraId="3DC6A174" w14:textId="77777777" w:rsidR="000A55A0" w:rsidRDefault="000A55A0">
            <w:pPr>
              <w:rPr>
                <w:rFonts w:ascii="Arial" w:hAnsi="Arial" w:cs="Arial"/>
                <w:b/>
                <w:bCs/>
                <w:color w:val="0000FF"/>
                <w:sz w:val="16"/>
                <w:szCs w:val="16"/>
                <w:u w:val="single"/>
              </w:rPr>
            </w:pPr>
            <w:hyperlink r:id="rId169" w:history="1">
              <w:r>
                <w:rPr>
                  <w:rStyle w:val="Hyperlink"/>
                  <w:rFonts w:ascii="Arial" w:hAnsi="Arial" w:cs="Arial"/>
                  <w:b/>
                  <w:bCs/>
                  <w:color w:val="0000FF"/>
                  <w:sz w:val="16"/>
                  <w:szCs w:val="16"/>
                </w:rPr>
                <w:t>S4-231544</w:t>
              </w:r>
            </w:hyperlink>
          </w:p>
        </w:tc>
        <w:tc>
          <w:tcPr>
            <w:tcW w:w="1300" w:type="dxa"/>
            <w:tcBorders>
              <w:top w:val="nil"/>
              <w:left w:val="nil"/>
              <w:bottom w:val="single" w:sz="4" w:space="0" w:color="A6A6A6"/>
              <w:right w:val="single" w:sz="4" w:space="0" w:color="A6A6A6"/>
            </w:tcBorders>
            <w:shd w:val="clear" w:color="auto" w:fill="auto"/>
            <w:hideMark/>
          </w:tcPr>
          <w:p w14:paraId="082CB948" w14:textId="77777777" w:rsidR="000A55A0" w:rsidRDefault="000A55A0">
            <w:pPr>
              <w:rPr>
                <w:rFonts w:ascii="Arial" w:hAnsi="Arial" w:cs="Arial"/>
                <w:sz w:val="16"/>
                <w:szCs w:val="16"/>
              </w:rPr>
            </w:pPr>
            <w:r>
              <w:rPr>
                <w:rFonts w:ascii="Arial" w:hAnsi="Arial" w:cs="Arial"/>
                <w:sz w:val="16"/>
                <w:szCs w:val="16"/>
              </w:rPr>
              <w:t>5G_RTP TS version 0.1.1</w:t>
            </w:r>
          </w:p>
        </w:tc>
        <w:tc>
          <w:tcPr>
            <w:tcW w:w="1300" w:type="dxa"/>
            <w:tcBorders>
              <w:top w:val="nil"/>
              <w:left w:val="nil"/>
              <w:bottom w:val="single" w:sz="4" w:space="0" w:color="A6A6A6"/>
              <w:right w:val="single" w:sz="4" w:space="0" w:color="A6A6A6"/>
            </w:tcBorders>
            <w:shd w:val="clear" w:color="auto" w:fill="auto"/>
            <w:hideMark/>
          </w:tcPr>
          <w:p w14:paraId="36CCC657" w14:textId="77777777" w:rsidR="000A55A0" w:rsidRDefault="000A55A0">
            <w:pPr>
              <w:rPr>
                <w:rFonts w:ascii="Arial" w:hAnsi="Arial" w:cs="Arial"/>
                <w:sz w:val="16"/>
                <w:szCs w:val="16"/>
              </w:rPr>
            </w:pPr>
            <w:r>
              <w:rPr>
                <w:rFonts w:ascii="Arial" w:hAnsi="Arial" w:cs="Arial"/>
                <w:sz w:val="16"/>
                <w:szCs w:val="16"/>
              </w:rPr>
              <w:t>Nokia Italy</w:t>
            </w:r>
          </w:p>
        </w:tc>
        <w:tc>
          <w:tcPr>
            <w:tcW w:w="1300" w:type="dxa"/>
            <w:tcBorders>
              <w:top w:val="nil"/>
              <w:left w:val="nil"/>
              <w:bottom w:val="single" w:sz="4" w:space="0" w:color="A6A6A6"/>
              <w:right w:val="single" w:sz="4" w:space="0" w:color="A6A6A6"/>
            </w:tcBorders>
            <w:shd w:val="clear" w:color="000000" w:fill="FFC000"/>
            <w:hideMark/>
          </w:tcPr>
          <w:p w14:paraId="68E1C082" w14:textId="77777777" w:rsidR="000A55A0" w:rsidRDefault="000A55A0">
            <w:pPr>
              <w:rPr>
                <w:rFonts w:ascii="Arial" w:hAnsi="Arial" w:cs="Arial"/>
                <w:sz w:val="16"/>
                <w:szCs w:val="16"/>
              </w:rPr>
            </w:pPr>
            <w:r>
              <w:rPr>
                <w:rFonts w:ascii="Arial" w:hAnsi="Arial" w:cs="Arial"/>
                <w:sz w:val="16"/>
                <w:szCs w:val="16"/>
              </w:rPr>
              <w:t>10.7</w:t>
            </w:r>
          </w:p>
        </w:tc>
        <w:tc>
          <w:tcPr>
            <w:tcW w:w="1300" w:type="dxa"/>
            <w:tcBorders>
              <w:top w:val="nil"/>
              <w:left w:val="nil"/>
              <w:bottom w:val="single" w:sz="4" w:space="0" w:color="A6A6A6"/>
              <w:right w:val="single" w:sz="4" w:space="0" w:color="A6A6A6"/>
            </w:tcBorders>
            <w:shd w:val="clear" w:color="000000" w:fill="BFBFBF"/>
            <w:hideMark/>
          </w:tcPr>
          <w:p w14:paraId="37A33150" w14:textId="77777777" w:rsidR="000A55A0" w:rsidRDefault="000A55A0">
            <w:pPr>
              <w:rPr>
                <w:rFonts w:ascii="Arial" w:hAnsi="Arial" w:cs="Arial"/>
                <w:sz w:val="16"/>
                <w:szCs w:val="16"/>
              </w:rPr>
            </w:pPr>
            <w:r>
              <w:rPr>
                <w:rFonts w:ascii="Arial" w:hAnsi="Arial" w:cs="Arial"/>
                <w:sz w:val="16"/>
                <w:szCs w:val="16"/>
              </w:rPr>
              <w:t>5G_RTP (5G Real-time Transport Protocols)</w:t>
            </w:r>
          </w:p>
        </w:tc>
        <w:tc>
          <w:tcPr>
            <w:tcW w:w="1300" w:type="dxa"/>
            <w:tcBorders>
              <w:top w:val="nil"/>
              <w:left w:val="nil"/>
              <w:bottom w:val="single" w:sz="4" w:space="0" w:color="A6A6A6"/>
              <w:right w:val="single" w:sz="4" w:space="0" w:color="A6A6A6"/>
            </w:tcBorders>
            <w:shd w:val="clear" w:color="auto" w:fill="auto"/>
            <w:hideMark/>
          </w:tcPr>
          <w:p w14:paraId="0AA7AE18" w14:textId="77777777" w:rsidR="000A55A0" w:rsidRDefault="000A55A0">
            <w:pPr>
              <w:rPr>
                <w:rFonts w:ascii="Arial" w:hAnsi="Arial" w:cs="Arial"/>
                <w:sz w:val="16"/>
                <w:szCs w:val="16"/>
              </w:rPr>
            </w:pPr>
            <w:r>
              <w:rPr>
                <w:rFonts w:ascii="Arial" w:hAnsi="Arial" w:cs="Arial"/>
                <w:sz w:val="16"/>
                <w:szCs w:val="16"/>
              </w:rPr>
              <w:t>not treated</w:t>
            </w:r>
          </w:p>
        </w:tc>
        <w:tc>
          <w:tcPr>
            <w:tcW w:w="1300" w:type="dxa"/>
            <w:tcBorders>
              <w:top w:val="nil"/>
              <w:left w:val="nil"/>
              <w:bottom w:val="single" w:sz="4" w:space="0" w:color="A6A6A6"/>
              <w:right w:val="single" w:sz="4" w:space="0" w:color="A6A6A6"/>
            </w:tcBorders>
            <w:shd w:val="clear" w:color="auto" w:fill="auto"/>
            <w:hideMark/>
          </w:tcPr>
          <w:p w14:paraId="5DCE9500" w14:textId="77777777" w:rsidR="000A55A0" w:rsidRDefault="000A55A0">
            <w:pPr>
              <w:jc w:val="right"/>
              <w:rPr>
                <w:rFonts w:ascii="Arial" w:hAnsi="Arial" w:cs="Arial"/>
                <w:sz w:val="16"/>
                <w:szCs w:val="16"/>
              </w:rPr>
            </w:pPr>
            <w:r>
              <w:rPr>
                <w:rFonts w:ascii="Arial" w:hAnsi="Arial" w:cs="Arial"/>
                <w:sz w:val="16"/>
                <w:szCs w:val="16"/>
              </w:rPr>
              <w:t>14.8</w:t>
            </w:r>
          </w:p>
        </w:tc>
      </w:tr>
    </w:tbl>
    <w:p w14:paraId="59255E5E" w14:textId="77777777" w:rsidR="000A55A0" w:rsidRDefault="000A55A0">
      <w:pPr>
        <w:tabs>
          <w:tab w:val="left" w:pos="1134"/>
        </w:tabs>
      </w:pPr>
    </w:p>
    <w:sectPr w:rsidR="000A55A0">
      <w:headerReference w:type="default" r:id="rId170"/>
      <w:footerReference w:type="default" r:id="rId171"/>
      <w:headerReference w:type="first" r:id="rId172"/>
      <w:footerReference w:type="first" r:id="rId173"/>
      <w:pgSz w:w="11906" w:h="16838"/>
      <w:pgMar w:top="1137" w:right="1411" w:bottom="1137" w:left="113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A78D7" w14:textId="77777777" w:rsidR="00E2460F" w:rsidRDefault="00E2460F">
      <w:r>
        <w:separator/>
      </w:r>
    </w:p>
  </w:endnote>
  <w:endnote w:type="continuationSeparator" w:id="0">
    <w:p w14:paraId="79819ECB" w14:textId="77777777" w:rsidR="00E2460F" w:rsidRDefault="00E24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B05CD" w14:textId="77777777" w:rsidR="0093646C" w:rsidRDefault="0093646C">
    <w:pPr>
      <w:tabs>
        <w:tab w:val="right" w:pos="9360"/>
      </w:tabs>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EC11A" w14:textId="77777777" w:rsidR="0093646C" w:rsidRDefault="00000000">
    <w:pPr>
      <w:tabs>
        <w:tab w:val="right" w:pos="9360"/>
      </w:tabs>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2E228A">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2E228A">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5753" w14:textId="77777777" w:rsidR="00E2460F" w:rsidRDefault="00E2460F">
      <w:r>
        <w:separator/>
      </w:r>
    </w:p>
  </w:footnote>
  <w:footnote w:type="continuationSeparator" w:id="0">
    <w:p w14:paraId="433E2903" w14:textId="77777777" w:rsidR="00E2460F" w:rsidRDefault="00E2460F">
      <w:r>
        <w:continuationSeparator/>
      </w:r>
    </w:p>
  </w:footnote>
  <w:footnote w:id="1">
    <w:p w14:paraId="092294A3" w14:textId="77777777" w:rsidR="0093646C" w:rsidRDefault="00000000">
      <w:pPr>
        <w:spacing w:line="276" w:lineRule="auto"/>
        <w:rPr>
          <w:rFonts w:ascii="Arial" w:eastAsia="Arial" w:hAnsi="Arial" w:cs="Arial"/>
        </w:rPr>
      </w:pPr>
      <w:r>
        <w:rPr>
          <w:vertAlign w:val="superscript"/>
        </w:rPr>
        <w:footnoteRef/>
      </w:r>
      <w:r>
        <w:rPr>
          <w:rFonts w:ascii="Arial" w:eastAsia="Arial" w:hAnsi="Arial" w:cs="Arial"/>
          <w:sz w:val="20"/>
          <w:szCs w:val="20"/>
        </w:rPr>
        <w:t xml:space="preserve">Nikolai Leung, Qualcomm Inc., with detailed minutes provided by </w:t>
      </w:r>
      <w:r>
        <w:rPr>
          <w:rFonts w:ascii="Arial" w:eastAsia="Arial" w:hAnsi="Arial" w:cs="Arial"/>
        </w:rPr>
        <w:t xml:space="preserve">Saba Ahsan, </w:t>
      </w:r>
      <w:r>
        <w:rPr>
          <w:rFonts w:ascii="Arial" w:eastAsia="Arial" w:hAnsi="Arial" w:cs="Arial"/>
          <w:sz w:val="20"/>
          <w:szCs w:val="20"/>
        </w:rPr>
        <w:t xml:space="preserve">Simon Gunkel, Andrei </w:t>
      </w:r>
      <w:proofErr w:type="spellStart"/>
      <w:r>
        <w:rPr>
          <w:rFonts w:ascii="Arial" w:eastAsia="Arial" w:hAnsi="Arial" w:cs="Arial"/>
          <w:sz w:val="20"/>
          <w:szCs w:val="20"/>
        </w:rPr>
        <w:t>Stoica</w:t>
      </w:r>
      <w:proofErr w:type="spellEnd"/>
      <w:r>
        <w:rPr>
          <w:rFonts w:ascii="Arial" w:eastAsia="Arial" w:hAnsi="Arial" w:cs="Arial"/>
        </w:rPr>
        <w:t xml:space="preserve">, and </w:t>
      </w:r>
      <w:proofErr w:type="spellStart"/>
      <w:r>
        <w:rPr>
          <w:rFonts w:ascii="Arial" w:eastAsia="Arial" w:hAnsi="Arial" w:cs="Arial"/>
        </w:rPr>
        <w:t>Imed</w:t>
      </w:r>
      <w:proofErr w:type="spellEnd"/>
      <w:r>
        <w:rPr>
          <w:rFonts w:ascii="Arial" w:eastAsia="Arial" w:hAnsi="Arial" w:cs="Arial"/>
        </w:rPr>
        <w:t xml:space="preserve"> Bouazizi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34387" w14:textId="77777777" w:rsidR="0093646C" w:rsidRDefault="0093646C"/>
  <w:p w14:paraId="64D253C1" w14:textId="77777777" w:rsidR="0093646C" w:rsidRDefault="0093646C"/>
  <w:p w14:paraId="73E3F86A" w14:textId="77777777" w:rsidR="0093646C" w:rsidRDefault="009364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0F3F" w14:textId="77777777" w:rsidR="0093646C" w:rsidRDefault="00000000">
    <w:pPr>
      <w:widowControl w:val="0"/>
      <w:spacing w:after="120" w:line="261" w:lineRule="auto"/>
      <w:rPr>
        <w:rFonts w:ascii="Arial" w:eastAsia="Arial" w:hAnsi="Arial" w:cs="Arial"/>
        <w:b/>
        <w:i/>
        <w:sz w:val="28"/>
        <w:szCs w:val="28"/>
      </w:rPr>
    </w:pPr>
    <w:r>
      <w:rPr>
        <w:rFonts w:ascii="Arial" w:eastAsia="Arial" w:hAnsi="Arial" w:cs="Arial"/>
        <w:b/>
        <w:sz w:val="22"/>
        <w:szCs w:val="22"/>
      </w:rPr>
      <w:t>3GPP TSG SA WG4#125 meeting</w:t>
    </w:r>
    <w:r>
      <w:rPr>
        <w:rFonts w:ascii="Arial" w:eastAsia="Arial" w:hAnsi="Arial" w:cs="Arial"/>
        <w:b/>
        <w:i/>
        <w:sz w:val="22"/>
        <w:szCs w:val="22"/>
      </w:rPr>
      <w:t xml:space="preserve">                                                       </w:t>
    </w:r>
    <w:r>
      <w:rPr>
        <w:rFonts w:ascii="Arial" w:eastAsia="Arial" w:hAnsi="Arial" w:cs="Arial"/>
        <w:b/>
        <w:i/>
        <w:sz w:val="28"/>
        <w:szCs w:val="28"/>
      </w:rPr>
      <w:t xml:space="preserve"> </w:t>
    </w:r>
    <w:r>
      <w:rPr>
        <w:rFonts w:ascii="Arial" w:eastAsia="Arial" w:hAnsi="Arial" w:cs="Arial"/>
        <w:b/>
        <w:i/>
        <w:sz w:val="28"/>
        <w:szCs w:val="28"/>
      </w:rPr>
      <w:tab/>
    </w:r>
    <w:proofErr w:type="spellStart"/>
    <w:r>
      <w:rPr>
        <w:rFonts w:ascii="Arial" w:eastAsia="Arial" w:hAnsi="Arial" w:cs="Arial"/>
        <w:b/>
        <w:i/>
        <w:sz w:val="28"/>
        <w:szCs w:val="28"/>
      </w:rPr>
      <w:t>Tdoc</w:t>
    </w:r>
    <w:proofErr w:type="spellEnd"/>
    <w:r>
      <w:rPr>
        <w:rFonts w:ascii="Arial" w:eastAsia="Arial" w:hAnsi="Arial" w:cs="Arial"/>
        <w:b/>
        <w:i/>
        <w:sz w:val="28"/>
        <w:szCs w:val="28"/>
      </w:rPr>
      <w:t xml:space="preserve"> S4-231408</w:t>
    </w:r>
  </w:p>
  <w:p w14:paraId="53A3CFC8" w14:textId="77777777" w:rsidR="0093646C" w:rsidRDefault="00000000">
    <w:pPr>
      <w:widowControl w:val="0"/>
      <w:spacing w:after="120" w:line="261" w:lineRule="auto"/>
      <w:rPr>
        <w:rFonts w:ascii="Arial" w:eastAsia="Arial" w:hAnsi="Arial" w:cs="Arial"/>
        <w:b/>
        <w:sz w:val="22"/>
        <w:szCs w:val="22"/>
      </w:rPr>
    </w:pPr>
    <w:r>
      <w:rPr>
        <w:rFonts w:ascii="Arial" w:eastAsia="Arial" w:hAnsi="Arial" w:cs="Arial"/>
        <w:b/>
        <w:sz w:val="22"/>
        <w:szCs w:val="22"/>
      </w:rPr>
      <w:t>Gothenburg, Sweden, 21</w:t>
    </w:r>
    <w:r>
      <w:rPr>
        <w:rFonts w:ascii="Arial" w:eastAsia="Arial" w:hAnsi="Arial" w:cs="Arial"/>
        <w:b/>
        <w:sz w:val="22"/>
        <w:szCs w:val="22"/>
        <w:vertAlign w:val="superscript"/>
      </w:rPr>
      <w:t>st</w:t>
    </w:r>
    <w:r>
      <w:rPr>
        <w:rFonts w:ascii="Arial" w:eastAsia="Arial" w:hAnsi="Arial" w:cs="Arial"/>
        <w:b/>
        <w:sz w:val="22"/>
        <w:szCs w:val="22"/>
      </w:rPr>
      <w:t xml:space="preserve"> – 25</w:t>
    </w:r>
    <w:r>
      <w:rPr>
        <w:rFonts w:ascii="Arial" w:eastAsia="Arial" w:hAnsi="Arial" w:cs="Arial"/>
        <w:b/>
        <w:sz w:val="22"/>
        <w:szCs w:val="22"/>
        <w:vertAlign w:val="superscript"/>
      </w:rPr>
      <w:t>th</w:t>
    </w:r>
    <w:r>
      <w:rPr>
        <w:rFonts w:ascii="Arial" w:eastAsia="Arial" w:hAnsi="Arial" w:cs="Arial"/>
        <w:b/>
        <w:sz w:val="22"/>
        <w:szCs w:val="22"/>
      </w:rPr>
      <w:t xml:space="preserve"> August 2023</w:t>
    </w:r>
  </w:p>
  <w:p w14:paraId="4E671B13" w14:textId="77777777" w:rsidR="0093646C" w:rsidRDefault="0093646C">
    <w:pPr>
      <w:tabs>
        <w:tab w:val="right" w:pos="95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0698"/>
    <w:multiLevelType w:val="multilevel"/>
    <w:tmpl w:val="57A23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D22D5F"/>
    <w:multiLevelType w:val="multilevel"/>
    <w:tmpl w:val="994C5F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707120"/>
    <w:multiLevelType w:val="multilevel"/>
    <w:tmpl w:val="4F1C7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3C05D8D"/>
    <w:multiLevelType w:val="multilevel"/>
    <w:tmpl w:val="6F767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9632ED7"/>
    <w:multiLevelType w:val="multilevel"/>
    <w:tmpl w:val="658AEA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9032FD"/>
    <w:multiLevelType w:val="multilevel"/>
    <w:tmpl w:val="90B4C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FF63A7"/>
    <w:multiLevelType w:val="multilevel"/>
    <w:tmpl w:val="7FD697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4D2F4A"/>
    <w:multiLevelType w:val="multilevel"/>
    <w:tmpl w:val="EB548F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C7304C2"/>
    <w:multiLevelType w:val="multilevel"/>
    <w:tmpl w:val="67BE66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EB71FB"/>
    <w:multiLevelType w:val="multilevel"/>
    <w:tmpl w:val="E424FD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D5145F5"/>
    <w:multiLevelType w:val="multilevel"/>
    <w:tmpl w:val="06789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F504F43"/>
    <w:multiLevelType w:val="multilevel"/>
    <w:tmpl w:val="1D6C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905235A"/>
    <w:multiLevelType w:val="multilevel"/>
    <w:tmpl w:val="BAC4A8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4827226"/>
    <w:multiLevelType w:val="multilevel"/>
    <w:tmpl w:val="FCC0EA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6957C24"/>
    <w:multiLevelType w:val="multilevel"/>
    <w:tmpl w:val="64E29A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883038B"/>
    <w:multiLevelType w:val="multilevel"/>
    <w:tmpl w:val="1DFCA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BE14361"/>
    <w:multiLevelType w:val="multilevel"/>
    <w:tmpl w:val="4AA885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D1C654F"/>
    <w:multiLevelType w:val="multilevel"/>
    <w:tmpl w:val="99B64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D4634E1"/>
    <w:multiLevelType w:val="multilevel"/>
    <w:tmpl w:val="AF04B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95E2E12"/>
    <w:multiLevelType w:val="multilevel"/>
    <w:tmpl w:val="4E4A05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28C3026"/>
    <w:multiLevelType w:val="multilevel"/>
    <w:tmpl w:val="AC0CF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6376AFC"/>
    <w:multiLevelType w:val="multilevel"/>
    <w:tmpl w:val="46964E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B4434CD"/>
    <w:multiLevelType w:val="multilevel"/>
    <w:tmpl w:val="B22CDC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C8C5CC5"/>
    <w:multiLevelType w:val="multilevel"/>
    <w:tmpl w:val="6D303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DFA3B8D"/>
    <w:multiLevelType w:val="multilevel"/>
    <w:tmpl w:val="A3E29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EA95DBF"/>
    <w:multiLevelType w:val="multilevel"/>
    <w:tmpl w:val="562C2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96725762">
    <w:abstractNumId w:val="4"/>
  </w:num>
  <w:num w:numId="2" w16cid:durableId="128935788">
    <w:abstractNumId w:val="0"/>
  </w:num>
  <w:num w:numId="3" w16cid:durableId="1851555228">
    <w:abstractNumId w:val="16"/>
  </w:num>
  <w:num w:numId="4" w16cid:durableId="404303895">
    <w:abstractNumId w:val="7"/>
  </w:num>
  <w:num w:numId="5" w16cid:durableId="562832358">
    <w:abstractNumId w:val="11"/>
  </w:num>
  <w:num w:numId="6" w16cid:durableId="130488215">
    <w:abstractNumId w:val="20"/>
  </w:num>
  <w:num w:numId="7" w16cid:durableId="637497460">
    <w:abstractNumId w:val="25"/>
  </w:num>
  <w:num w:numId="8" w16cid:durableId="1710766434">
    <w:abstractNumId w:val="13"/>
  </w:num>
  <w:num w:numId="9" w16cid:durableId="576131123">
    <w:abstractNumId w:val="5"/>
  </w:num>
  <w:num w:numId="10" w16cid:durableId="1252354538">
    <w:abstractNumId w:val="3"/>
  </w:num>
  <w:num w:numId="11" w16cid:durableId="829098940">
    <w:abstractNumId w:val="12"/>
  </w:num>
  <w:num w:numId="12" w16cid:durableId="1112941233">
    <w:abstractNumId w:val="15"/>
  </w:num>
  <w:num w:numId="13" w16cid:durableId="317271507">
    <w:abstractNumId w:val="1"/>
  </w:num>
  <w:num w:numId="14" w16cid:durableId="545605812">
    <w:abstractNumId w:val="17"/>
  </w:num>
  <w:num w:numId="15" w16cid:durableId="1366710378">
    <w:abstractNumId w:val="19"/>
  </w:num>
  <w:num w:numId="16" w16cid:durableId="321276708">
    <w:abstractNumId w:val="6"/>
  </w:num>
  <w:num w:numId="17" w16cid:durableId="1447895715">
    <w:abstractNumId w:val="14"/>
  </w:num>
  <w:num w:numId="18" w16cid:durableId="1552306932">
    <w:abstractNumId w:val="24"/>
  </w:num>
  <w:num w:numId="19" w16cid:durableId="1931619906">
    <w:abstractNumId w:val="22"/>
  </w:num>
  <w:num w:numId="20" w16cid:durableId="1034425973">
    <w:abstractNumId w:val="9"/>
  </w:num>
  <w:num w:numId="21" w16cid:durableId="2041008038">
    <w:abstractNumId w:val="2"/>
  </w:num>
  <w:num w:numId="22" w16cid:durableId="1089931037">
    <w:abstractNumId w:val="21"/>
  </w:num>
  <w:num w:numId="23" w16cid:durableId="1914970757">
    <w:abstractNumId w:val="23"/>
  </w:num>
  <w:num w:numId="24" w16cid:durableId="885407583">
    <w:abstractNumId w:val="8"/>
  </w:num>
  <w:num w:numId="25" w16cid:durableId="62604518">
    <w:abstractNumId w:val="10"/>
  </w:num>
  <w:num w:numId="26" w16cid:durableId="175481467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46C"/>
    <w:rsid w:val="00020BE9"/>
    <w:rsid w:val="000A55A0"/>
    <w:rsid w:val="002E228A"/>
    <w:rsid w:val="004505E9"/>
    <w:rsid w:val="0093646C"/>
    <w:rsid w:val="00C336A1"/>
    <w:rsid w:val="00C34FD7"/>
    <w:rsid w:val="00DF6615"/>
    <w:rsid w:val="00E24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C21E712"/>
  <w15:docId w15:val="{071C5594-2E6F-7E44-9270-848994959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5A0"/>
    <w:rPr>
      <w:sz w:val="24"/>
      <w:szCs w:val="24"/>
    </w:rPr>
  </w:style>
  <w:style w:type="paragraph" w:styleId="Heading1">
    <w:name w:val="heading 1"/>
    <w:basedOn w:val="Normal"/>
    <w:next w:val="Normal"/>
    <w:uiPriority w:val="9"/>
    <w:qFormat/>
    <w:pPr>
      <w:keepNext/>
      <w:keepLines/>
      <w:widowControl w:val="0"/>
      <w:spacing w:before="480" w:after="120"/>
      <w:ind w:right="140"/>
      <w:outlineLvl w:val="0"/>
    </w:pPr>
    <w:rPr>
      <w:rFonts w:ascii="Arial" w:eastAsia="Arial" w:hAnsi="Arial" w:cs="Arial"/>
      <w:b/>
      <w:color w:val="000000"/>
      <w:sz w:val="48"/>
      <w:szCs w:val="48"/>
    </w:rPr>
  </w:style>
  <w:style w:type="paragraph" w:styleId="Heading2">
    <w:name w:val="heading 2"/>
    <w:basedOn w:val="Normal"/>
    <w:next w:val="Normal"/>
    <w:uiPriority w:val="9"/>
    <w:unhideWhenUsed/>
    <w:qFormat/>
    <w:pPr>
      <w:keepNext/>
      <w:widowControl w:val="0"/>
      <w:spacing w:after="120"/>
      <w:ind w:left="2131" w:right="140" w:hanging="2131"/>
      <w:outlineLvl w:val="1"/>
    </w:pPr>
    <w:rPr>
      <w:rFonts w:ascii="Arial" w:eastAsia="Arial" w:hAnsi="Arial" w:cs="Arial"/>
      <w:b/>
      <w:color w:val="000000"/>
      <w:sz w:val="20"/>
      <w:szCs w:val="20"/>
    </w:rPr>
  </w:style>
  <w:style w:type="paragraph" w:styleId="Heading3">
    <w:name w:val="heading 3"/>
    <w:basedOn w:val="Normal"/>
    <w:next w:val="Normal"/>
    <w:uiPriority w:val="9"/>
    <w:semiHidden/>
    <w:unhideWhenUsed/>
    <w:qFormat/>
    <w:pPr>
      <w:keepNext/>
      <w:widowControl w:val="0"/>
      <w:spacing w:before="120"/>
      <w:ind w:right="140"/>
      <w:outlineLvl w:val="2"/>
    </w:pPr>
    <w:rPr>
      <w:rFonts w:ascii="Arial" w:eastAsia="Arial" w:hAnsi="Arial" w:cs="Arial"/>
      <w:b/>
      <w:sz w:val="20"/>
      <w:szCs w:val="20"/>
    </w:rPr>
  </w:style>
  <w:style w:type="paragraph" w:styleId="Heading4">
    <w:name w:val="heading 4"/>
    <w:basedOn w:val="Normal"/>
    <w:next w:val="Normal"/>
    <w:uiPriority w:val="9"/>
    <w:semiHidden/>
    <w:unhideWhenUsed/>
    <w:qFormat/>
    <w:pPr>
      <w:keepNext/>
      <w:keepLines/>
      <w:widowControl w:val="0"/>
      <w:spacing w:before="240" w:after="40"/>
      <w:ind w:right="140"/>
      <w:outlineLvl w:val="3"/>
    </w:pPr>
    <w:rPr>
      <w:rFonts w:ascii="Arial" w:eastAsia="Arial" w:hAnsi="Arial" w:cs="Arial"/>
      <w:b/>
      <w:color w:val="000000"/>
    </w:rPr>
  </w:style>
  <w:style w:type="paragraph" w:styleId="Heading5">
    <w:name w:val="heading 5"/>
    <w:basedOn w:val="Normal"/>
    <w:next w:val="Normal"/>
    <w:uiPriority w:val="9"/>
    <w:semiHidden/>
    <w:unhideWhenUsed/>
    <w:qFormat/>
    <w:pPr>
      <w:keepNext/>
      <w:widowControl w:val="0"/>
      <w:spacing w:before="20"/>
      <w:ind w:left="3402" w:right="140" w:hanging="566"/>
      <w:outlineLvl w:val="4"/>
    </w:pPr>
    <w:rPr>
      <w:rFonts w:ascii="Arial" w:eastAsia="Arial" w:hAnsi="Arial" w:cs="Arial"/>
      <w:b/>
      <w:color w:val="000000"/>
      <w:sz w:val="20"/>
      <w:szCs w:val="20"/>
    </w:rPr>
  </w:style>
  <w:style w:type="paragraph" w:styleId="Heading6">
    <w:name w:val="heading 6"/>
    <w:basedOn w:val="Normal"/>
    <w:next w:val="Normal"/>
    <w:uiPriority w:val="9"/>
    <w:semiHidden/>
    <w:unhideWhenUsed/>
    <w:qFormat/>
    <w:pPr>
      <w:keepNext/>
      <w:widowControl w:val="0"/>
      <w:spacing w:before="20"/>
      <w:ind w:left="2835" w:right="140"/>
      <w:outlineLvl w:val="5"/>
    </w:pPr>
    <w:rPr>
      <w:rFonts w:ascii="Arial" w:eastAsia="Arial" w:hAnsi="Arial" w:cs="Arial"/>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spacing w:before="240" w:after="60"/>
      <w:ind w:right="140"/>
      <w:jc w:val="center"/>
    </w:pPr>
    <w:rPr>
      <w:rFonts w:ascii="Cambria" w:eastAsia="Cambria" w:hAnsi="Cambria" w:cs="Cambria"/>
      <w:b/>
      <w:color w:val="000000"/>
      <w:sz w:val="32"/>
      <w:szCs w:val="32"/>
    </w:rPr>
  </w:style>
  <w:style w:type="paragraph" w:styleId="Subtitle">
    <w:name w:val="Subtitle"/>
    <w:basedOn w:val="Normal"/>
    <w:next w:val="Normal"/>
    <w:uiPriority w:val="11"/>
    <w:qFormat/>
    <w:pPr>
      <w:widowControl w:val="0"/>
      <w:spacing w:after="60"/>
      <w:ind w:right="140"/>
      <w:jc w:val="center"/>
    </w:pPr>
    <w:rPr>
      <w:rFonts w:ascii="Calibri" w:eastAsia="Calibri" w:hAnsi="Calibri" w:cs="Calibri"/>
      <w:color w:val="000000"/>
      <w:sz w:val="20"/>
      <w:szCs w:val="2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semiHidden/>
    <w:unhideWhenUsed/>
    <w:rsid w:val="00C336A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5193">
      <w:bodyDiv w:val="1"/>
      <w:marLeft w:val="0"/>
      <w:marRight w:val="0"/>
      <w:marTop w:val="0"/>
      <w:marBottom w:val="0"/>
      <w:divBdr>
        <w:top w:val="none" w:sz="0" w:space="0" w:color="auto"/>
        <w:left w:val="none" w:sz="0" w:space="0" w:color="auto"/>
        <w:bottom w:val="none" w:sz="0" w:space="0" w:color="auto"/>
        <w:right w:val="none" w:sz="0" w:space="0" w:color="auto"/>
      </w:divBdr>
    </w:div>
    <w:div w:id="944773061">
      <w:bodyDiv w:val="1"/>
      <w:marLeft w:val="0"/>
      <w:marRight w:val="0"/>
      <w:marTop w:val="0"/>
      <w:marBottom w:val="0"/>
      <w:divBdr>
        <w:top w:val="none" w:sz="0" w:space="0" w:color="auto"/>
        <w:left w:val="none" w:sz="0" w:space="0" w:color="auto"/>
        <w:bottom w:val="none" w:sz="0" w:space="0" w:color="auto"/>
        <w:right w:val="none" w:sz="0" w:space="0" w:color="auto"/>
      </w:divBdr>
    </w:div>
    <w:div w:id="1905601950">
      <w:bodyDiv w:val="1"/>
      <w:marLeft w:val="0"/>
      <w:marRight w:val="0"/>
      <w:marTop w:val="0"/>
      <w:marBottom w:val="0"/>
      <w:divBdr>
        <w:top w:val="none" w:sz="0" w:space="0" w:color="auto"/>
        <w:left w:val="none" w:sz="0" w:space="0" w:color="auto"/>
        <w:bottom w:val="none" w:sz="0" w:space="0" w:color="auto"/>
        <w:right w:val="none" w:sz="0" w:space="0" w:color="auto"/>
      </w:divBdr>
    </w:div>
    <w:div w:id="2111464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4_CODEC/TSGS4_125_Gotheneburg/Docs/S4-231489.zip" TargetMode="External"/><Relationship Id="rId21" Type="http://schemas.openxmlformats.org/officeDocument/2006/relationships/hyperlink" Target="https://www.3gpp.org/ftp/TSG_SA/WG4_CODEC/TSGS4_125_Gotheneburg/Docs/S4-231372.zip" TargetMode="External"/><Relationship Id="rId42" Type="http://schemas.openxmlformats.org/officeDocument/2006/relationships/hyperlink" Target="https://www.3gpp.org/ftp/TSG_SA/WG4_CODEC/TSGS4_125_Gotheneburg/Docs/S4-231288.zip" TargetMode="External"/><Relationship Id="rId63" Type="http://schemas.openxmlformats.org/officeDocument/2006/relationships/hyperlink" Target="https://www.3gpp.org/ftp/TSG_SA/WG4_CODEC/TSGS4_125_Gotheneburg/Docs/S4-231438.zip" TargetMode="External"/><Relationship Id="rId84" Type="http://schemas.openxmlformats.org/officeDocument/2006/relationships/hyperlink" Target="https://www.3gpp.org/ftp/TSG_SA/WG4_CODEC/TSGS4_125_Gotheneburg/Docs/S4-231284.zip" TargetMode="External"/><Relationship Id="rId138" Type="http://schemas.openxmlformats.org/officeDocument/2006/relationships/hyperlink" Target="https://www.3gpp.org/ftp/TSG_SA/WG4_CODEC/TSGS4_125_Gotheneburg/Docs/S4-231313.zip" TargetMode="External"/><Relationship Id="rId159" Type="http://schemas.openxmlformats.org/officeDocument/2006/relationships/hyperlink" Target="https://www.3gpp.org/ftp/TSG_SA/WG4_CODEC/TSGS4_125_Gotheneburg/Docs/S4-231312.zip" TargetMode="External"/><Relationship Id="rId170" Type="http://schemas.openxmlformats.org/officeDocument/2006/relationships/header" Target="header1.xml"/><Relationship Id="rId107" Type="http://schemas.openxmlformats.org/officeDocument/2006/relationships/hyperlink" Target="https://www.3gpp.org/ftp/TSG_SA/WG4_CODEC/TSGS4_125_Gotheneburg/Docs/S4-231481.zip" TargetMode="External"/><Relationship Id="rId11" Type="http://schemas.openxmlformats.org/officeDocument/2006/relationships/hyperlink" Target="https://www.3gpp.org/ftp/TSG_SA/WG4_CODEC/TSGS4_125_Gotheneburg/Docs/S4-231430.zip" TargetMode="External"/><Relationship Id="rId32" Type="http://schemas.openxmlformats.org/officeDocument/2006/relationships/hyperlink" Target="https://www.3gpp.org/ftp/TSG_SA/WG4_CODEC/TSGS4_125_Gotheneburg/Docs/S4-231481.zip" TargetMode="External"/><Relationship Id="rId53" Type="http://schemas.openxmlformats.org/officeDocument/2006/relationships/hyperlink" Target="https://www.3gpp.org/ftp/TSG_SA/WG4_CODEC/TSGS4_125_Gotheneburg/Docs/S4-231524.zip" TargetMode="External"/><Relationship Id="rId74" Type="http://schemas.openxmlformats.org/officeDocument/2006/relationships/hyperlink" Target="https://www.3gpp.org/ftp/TSG_SA/WG4_CODEC/TSGS4_125_Gotheneburg/Docs/S4-231269.zip" TargetMode="External"/><Relationship Id="rId128" Type="http://schemas.openxmlformats.org/officeDocument/2006/relationships/hyperlink" Target="https://www.3gpp.org/ftp/TSG_SA/WG4_CODEC/TSGS4_125_Gotheneburg/Docs/S4-231355.zip" TargetMode="External"/><Relationship Id="rId149" Type="http://schemas.openxmlformats.org/officeDocument/2006/relationships/hyperlink" Target="https://www.3gpp.org/ftp/TSG_SA/WG4_CODEC/TSGS4_125_Gotheneburg/Docs/S4-231396.zip" TargetMode="External"/><Relationship Id="rId5" Type="http://schemas.openxmlformats.org/officeDocument/2006/relationships/footnotes" Target="footnotes.xml"/><Relationship Id="rId95" Type="http://schemas.openxmlformats.org/officeDocument/2006/relationships/hyperlink" Target="https://www.3gpp.org/ftp/TSG_SA/WG4_CODEC/TSGS4_125_Gotheneburg/Docs/S4-231281.zip" TargetMode="External"/><Relationship Id="rId160" Type="http://schemas.openxmlformats.org/officeDocument/2006/relationships/hyperlink" Target="https://www.3gpp.org/ftp/TSG_SA/WG4_CODEC/TSGS4_125_Gotheneburg/Docs/S4-231320.zip" TargetMode="External"/><Relationship Id="rId22" Type="http://schemas.openxmlformats.org/officeDocument/2006/relationships/hyperlink" Target="https://www.3gpp.org/ftp/TSG_SA/WG4_CODEC/TSGS4_125_Gotheneburg/Docs/S4-231522.zip" TargetMode="External"/><Relationship Id="rId43" Type="http://schemas.openxmlformats.org/officeDocument/2006/relationships/hyperlink" Target="https://www.3gpp.org/ftp/TSG_SA/WG4_CODEC/TSGS4_125_Gotheneburg/Docs/S4-231305.zip" TargetMode="External"/><Relationship Id="rId64" Type="http://schemas.openxmlformats.org/officeDocument/2006/relationships/hyperlink" Target="https://www.3gpp.org/ftp/TSG_SA/WG4_CODEC/TSGS4_125_Gotheneburg/Docs/S4-231534.zip" TargetMode="External"/><Relationship Id="rId118" Type="http://schemas.openxmlformats.org/officeDocument/2006/relationships/hyperlink" Target="https://www.3gpp.org/ftp/TSG_SA/WG4_CODEC/TSGS4_125_Gotheneburg/Docs/S4-231522.zip" TargetMode="External"/><Relationship Id="rId139" Type="http://schemas.openxmlformats.org/officeDocument/2006/relationships/hyperlink" Target="https://www.3gpp.org/ftp/TSG_SA/WG4_CODEC/TSGS4_125_Gotheneburg/Docs/S4-231352.zip" TargetMode="External"/><Relationship Id="rId85" Type="http://schemas.openxmlformats.org/officeDocument/2006/relationships/hyperlink" Target="https://www.3gpp.org/ftp/TSG_SA/WG4_CODEC/TSGS4_125_Gotheneburg/Docs/S4-231310.zip" TargetMode="External"/><Relationship Id="rId150" Type="http://schemas.openxmlformats.org/officeDocument/2006/relationships/hyperlink" Target="https://www.3gpp.org/ftp/TSG_SA/WG4_CODEC/TSGS4_125_Gotheneburg/Docs/S4-231269.zip" TargetMode="External"/><Relationship Id="rId171" Type="http://schemas.openxmlformats.org/officeDocument/2006/relationships/footer" Target="footer1.xml"/><Relationship Id="rId12" Type="http://schemas.openxmlformats.org/officeDocument/2006/relationships/hyperlink" Target="https://www.3gpp.org/ftp/TSG_SA/WG4_CODEC/TSGS4_125_Gotheneburg/Docs/S4-231144.zip" TargetMode="External"/><Relationship Id="rId33" Type="http://schemas.openxmlformats.org/officeDocument/2006/relationships/hyperlink" Target="https://www.3gpp.org/ftp/TSG_SA/WG4_CODEC/TSGS4_125_Gotheneburg/Docs/S4-231261.zip" TargetMode="External"/><Relationship Id="rId108" Type="http://schemas.openxmlformats.org/officeDocument/2006/relationships/hyperlink" Target="https://www.3gpp.org/ftp/TSG_SA/WG4_CODEC/TSGS4_125_Gotheneburg/Docs/S4-231482.zip" TargetMode="External"/><Relationship Id="rId129" Type="http://schemas.openxmlformats.org/officeDocument/2006/relationships/hyperlink" Target="https://www.3gpp.org/ftp/TSG_SA/WG4_CODEC/TSGS4_125_Gotheneburg/Docs/S4-231370.zip" TargetMode="External"/><Relationship Id="rId54" Type="http://schemas.openxmlformats.org/officeDocument/2006/relationships/hyperlink" Target="https://www.3gpp.org/ftp/TSG_SA/WG4_CODEC/TSGS4_125_Gotheneburg/Docs/S4-231277.zip" TargetMode="External"/><Relationship Id="rId75" Type="http://schemas.openxmlformats.org/officeDocument/2006/relationships/hyperlink" Target="https://www.3gpp.org/ftp/TSG_SA/WG4_CODEC/TSGS4_125_Gotheneburg/Docs/S4-231484.zip" TargetMode="External"/><Relationship Id="rId96" Type="http://schemas.openxmlformats.org/officeDocument/2006/relationships/hyperlink" Target="https://www.3gpp.org/ftp/TSG_SA/WG4_CODEC/TSGS4_125_Gotheneburg/Docs/S4-231282.zip" TargetMode="External"/><Relationship Id="rId140" Type="http://schemas.openxmlformats.org/officeDocument/2006/relationships/hyperlink" Target="https://www.3gpp.org/ftp/TSG_SA/WG4_CODEC/TSGS4_125_Gotheneburg/Docs/S4-231180.zip" TargetMode="External"/><Relationship Id="rId161" Type="http://schemas.openxmlformats.org/officeDocument/2006/relationships/hyperlink" Target="https://www.3gpp.org/ftp/TSG_SA/WG4_CODEC/TSGS4_125_Gotheneburg/Docs/S4-231321.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SA/WG4_CODEC/TSGS4_125_Gotheneburg/Docs/S4-231259.zip" TargetMode="External"/><Relationship Id="rId28" Type="http://schemas.openxmlformats.org/officeDocument/2006/relationships/hyperlink" Target="https://www.3gpp.org/ftp/TSG_SA/WG4_CODEC/TSGS4_125_Gotheneburg/Docs/S4-231285.zip" TargetMode="External"/><Relationship Id="rId49" Type="http://schemas.openxmlformats.org/officeDocument/2006/relationships/hyperlink" Target="https://www.3gpp.org/ftp/TSG_SA/WG4_CODEC/TSGS4_125_Gotheneburg/Docs/S4-231374.zip" TargetMode="External"/><Relationship Id="rId114" Type="http://schemas.openxmlformats.org/officeDocument/2006/relationships/hyperlink" Target="https://www.3gpp.org/ftp/TSG_SA/WG4_CODEC/TSGS4_125_Gotheneburg/Docs/S4-231468.zip" TargetMode="External"/><Relationship Id="rId119" Type="http://schemas.openxmlformats.org/officeDocument/2006/relationships/hyperlink" Target="https://www.3gpp.org/ftp/TSG_SA/WG4_CODEC/TSGS4_125_Gotheneburg/Docs/S4-231521.zip" TargetMode="External"/><Relationship Id="rId44" Type="http://schemas.openxmlformats.org/officeDocument/2006/relationships/hyperlink" Target="https://www.3gpp.org/ftp/TSG_SA/WG4_CODEC/TSGS4_125_Gotheneburg/Docs/S4-231349.zip" TargetMode="External"/><Relationship Id="rId60" Type="http://schemas.openxmlformats.org/officeDocument/2006/relationships/hyperlink" Target="https://www.3gpp.org/ftp/TSG_SA/WG4_CODEC/TSGS4_125_Gotheneburg/Docs/S4-231354.zip" TargetMode="External"/><Relationship Id="rId65" Type="http://schemas.openxmlformats.org/officeDocument/2006/relationships/hyperlink" Target="https://www.3gpp.org/ftp/TSG_SA/WG4_CODEC/TSGS4_125_Gotheneburg/Docs/S4-231534.zip" TargetMode="External"/><Relationship Id="rId81" Type="http://schemas.openxmlformats.org/officeDocument/2006/relationships/hyperlink" Target="https://www.3gpp.org/ftp/TSG_SA/WG4_CODEC/TSGS4_125_Gotheneburg/Docs/S4-231281.zip" TargetMode="External"/><Relationship Id="rId86" Type="http://schemas.openxmlformats.org/officeDocument/2006/relationships/hyperlink" Target="https://www.3gpp.org/ftp/TSG_SA/WG4_CODEC/TSGS4_125_Gotheneburg/Docs/S4-231311.zip" TargetMode="External"/><Relationship Id="rId130" Type="http://schemas.openxmlformats.org/officeDocument/2006/relationships/hyperlink" Target="https://www.3gpp.org/ftp/TSG_SA/WG4_CODEC/TSGS4_125_Gotheneburg/Docs/S4-231371.zip" TargetMode="External"/><Relationship Id="rId135" Type="http://schemas.openxmlformats.org/officeDocument/2006/relationships/hyperlink" Target="https://www.3gpp.org/ftp/TSG_SA/WG4_CODEC/TSGS4_125_Gotheneburg/Docs/S4-231270.zip" TargetMode="External"/><Relationship Id="rId151" Type="http://schemas.openxmlformats.org/officeDocument/2006/relationships/hyperlink" Target="https://www.3gpp.org/ftp/TSG_SA/WG4_CODEC/TSGS4_125_Gotheneburg/Docs/S4-231271.zip" TargetMode="External"/><Relationship Id="rId156" Type="http://schemas.openxmlformats.org/officeDocument/2006/relationships/hyperlink" Target="https://www.3gpp.org/ftp/TSG_SA/WG4_CODEC/TSGS4_125_Gotheneburg/Docs/S4-231311.zip" TargetMode="External"/><Relationship Id="rId172" Type="http://schemas.openxmlformats.org/officeDocument/2006/relationships/header" Target="header2.xml"/><Relationship Id="rId13" Type="http://schemas.openxmlformats.org/officeDocument/2006/relationships/hyperlink" Target="https://www.3gpp.org/ftp/TSG_SA/WG4_CODEC/TSGS4_125_Gotheneburg/Docs/S4-231266.zip" TargetMode="External"/><Relationship Id="rId18" Type="http://schemas.openxmlformats.org/officeDocument/2006/relationships/hyperlink" Target="https://www.3gpp.org/ftp/TSG_SA/WG4_CODEC/TSGS4_125_Gotheneburg/Docs/S4-231521.zip" TargetMode="External"/><Relationship Id="rId39" Type="http://schemas.openxmlformats.org/officeDocument/2006/relationships/hyperlink" Target="https://www.3gpp.org/ftp/TSG_SA/WG4_CODEC/TSGS4_125_Gotheneburg/Docs/S4-231180.zip" TargetMode="External"/><Relationship Id="rId109" Type="http://schemas.openxmlformats.org/officeDocument/2006/relationships/hyperlink" Target="https://www.3gpp.org/ftp/TSG_SA/WG4_CODEC/TSGS4_125_Gotheneburg/Docs/S4-231524.zip" TargetMode="External"/><Relationship Id="rId34" Type="http://schemas.openxmlformats.org/officeDocument/2006/relationships/hyperlink" Target="https://www.3gpp.org/ftp/TSG_SA/WG4_CODEC/TSGS4_125_Gotheneburg/Docs/S4-231262.zip" TargetMode="External"/><Relationship Id="rId50" Type="http://schemas.openxmlformats.org/officeDocument/2006/relationships/hyperlink" Target="https://www.3gpp.org/ftp/TSG_SA/WG4_CODEC/TSGS4_125_Gotheneburg/Docs/S4-231396.zip" TargetMode="External"/><Relationship Id="rId55" Type="http://schemas.openxmlformats.org/officeDocument/2006/relationships/hyperlink" Target="https://www.3gpp.org/ftp/TSG_SA/WG4_CODEC/TSGS4_125_Gotheneburg/Docs/S4-231436.zip" TargetMode="External"/><Relationship Id="rId76" Type="http://schemas.openxmlformats.org/officeDocument/2006/relationships/hyperlink" Target="https://www.3gpp.org/ftp/TSG_SA/WG4_CODEC/TSGS4_125_Gotheneburg/Docs/S4-231271.zip" TargetMode="External"/><Relationship Id="rId97" Type="http://schemas.openxmlformats.org/officeDocument/2006/relationships/hyperlink" Target="https://www.3gpp.org/ftp/TSG_SA/WG4_CODEC/TSGS4_125_Gotheneburg/Docs/S4-231283.zip" TargetMode="External"/><Relationship Id="rId104" Type="http://schemas.openxmlformats.org/officeDocument/2006/relationships/hyperlink" Target="https://www.3gpp.org/ftp/TSG_SA/WG4_CODEC/TSGS4_125_Gotheneburg/Docs/S4-231475.zip" TargetMode="External"/><Relationship Id="rId120" Type="http://schemas.openxmlformats.org/officeDocument/2006/relationships/hyperlink" Target="https://www.3gpp.org/ftp/TSG_SA/WG4_CODEC/TSGS4_125_Gotheneburg/Docs/S4-231535.zip" TargetMode="External"/><Relationship Id="rId125" Type="http://schemas.openxmlformats.org/officeDocument/2006/relationships/hyperlink" Target="https://www.3gpp.org/ftp/TSG_SA/WG4_CODEC/TSGS4_125_Gotheneburg/Docs/S4-231147.zip" TargetMode="External"/><Relationship Id="rId141" Type="http://schemas.openxmlformats.org/officeDocument/2006/relationships/hyperlink" Target="https://www.3gpp.org/ftp/TSG_SA/WG4_CODEC/TSGS4_125_Gotheneburg/Docs/S4-231275.zip" TargetMode="External"/><Relationship Id="rId146" Type="http://schemas.openxmlformats.org/officeDocument/2006/relationships/hyperlink" Target="https://www.3gpp.org/ftp/TSG_SA/WG4_CODEC/TSGS4_125_Gotheneburg/Docs/S4-231350.zip" TargetMode="External"/><Relationship Id="rId167" Type="http://schemas.openxmlformats.org/officeDocument/2006/relationships/hyperlink" Target="https://www.3gpp.org/ftp/TSG_SA/WG4_CODEC/TSGS4_125_Gotheneburg/Docs/S4-231531.zip" TargetMode="External"/><Relationship Id="rId7" Type="http://schemas.openxmlformats.org/officeDocument/2006/relationships/hyperlink" Target="https://docs.google.com/document/d/1DgDCcVKGuHr7bczVsWmhs-OyKQslEYmgEhy-7rOffFg/edit?usp=sharing" TargetMode="External"/><Relationship Id="rId71" Type="http://schemas.openxmlformats.org/officeDocument/2006/relationships/hyperlink" Target="https://www.3gpp.org/ftp/TSG_SA/WG4_CODEC/TSGS4_125_Gotheneburg/Docs/S4-231396.zip" TargetMode="External"/><Relationship Id="rId92" Type="http://schemas.openxmlformats.org/officeDocument/2006/relationships/hyperlink" Target="https://www.3gpp.org/ftp/TSG_SA/WG4_CODEC/TSGS4_125_Gotheneburg/Docs/S4-231388.zip" TargetMode="External"/><Relationship Id="rId162" Type="http://schemas.openxmlformats.org/officeDocument/2006/relationships/hyperlink" Target="https://www.3gpp.org/ftp/TSG_SA/WG4_CODEC/TSGS4_125_Gotheneburg/Docs/S4-231266.zip" TargetMode="External"/><Relationship Id="rId2" Type="http://schemas.openxmlformats.org/officeDocument/2006/relationships/styles" Target="styles.xml"/><Relationship Id="rId29" Type="http://schemas.openxmlformats.org/officeDocument/2006/relationships/hyperlink" Target="https://www.3gpp.org/ftp/TSG_SA/WG4_CODEC/TSGS4_125_Gotheneburg/Docs/S4-231287.zip" TargetMode="External"/><Relationship Id="rId24" Type="http://schemas.openxmlformats.org/officeDocument/2006/relationships/hyperlink" Target="https://www.3gpp.org/ftp/TSG_SA/WG4_CODEC/TSGS4_125_Gotheneburg/Docs/S4-231270.zip" TargetMode="External"/><Relationship Id="rId40" Type="http://schemas.openxmlformats.org/officeDocument/2006/relationships/hyperlink" Target="https://www.3gpp.org/ftp/TSG_SA/WG4_CODEC/TSGS4_125_Gotheneburg/Docs/S4-231275.zip" TargetMode="External"/><Relationship Id="rId45" Type="http://schemas.openxmlformats.org/officeDocument/2006/relationships/hyperlink" Target="https://www.3gpp.org/ftp/TSG_SA/WG4_CODEC/TSGS4_125_Gotheneburg/Docs/S4-231350.zip" TargetMode="External"/><Relationship Id="rId66" Type="http://schemas.openxmlformats.org/officeDocument/2006/relationships/hyperlink" Target="https://www.3gpp.org/ftp/TSG_SA/WG4_CODEC/TSGS4_125_Gotheneburg/Docs/S4-231351.zip" TargetMode="External"/><Relationship Id="rId87" Type="http://schemas.openxmlformats.org/officeDocument/2006/relationships/hyperlink" Target="https://www.3gpp.org/ftp/TSG_SA/WG4_CODEC/TSGS4_125_Gotheneburg/Docs/S4-231458.zip" TargetMode="External"/><Relationship Id="rId110" Type="http://schemas.openxmlformats.org/officeDocument/2006/relationships/hyperlink" Target="https://www.3gpp.org/ftp/TSG_SA/WG4_CODEC/TSGS4_125_Gotheneburg/Docs/S4-231533.zip" TargetMode="External"/><Relationship Id="rId115" Type="http://schemas.openxmlformats.org/officeDocument/2006/relationships/hyperlink" Target="https://www.3gpp.org/ftp/TSG_SA/WG4_CODEC/TSGS4_125_Gotheneburg/Docs/S4-231458.zip" TargetMode="External"/><Relationship Id="rId131" Type="http://schemas.openxmlformats.org/officeDocument/2006/relationships/hyperlink" Target="https://www.3gpp.org/ftp/TSG_SA/WG4_CODEC/TSGS4_125_Gotheneburg/Docs/S4-231261.zip" TargetMode="External"/><Relationship Id="rId136" Type="http://schemas.openxmlformats.org/officeDocument/2006/relationships/hyperlink" Target="https://www.3gpp.org/ftp/TSG_SA/WG4_CODEC/TSGS4_125_Gotheneburg/Docs/S4-231285.zip" TargetMode="External"/><Relationship Id="rId157" Type="http://schemas.openxmlformats.org/officeDocument/2006/relationships/hyperlink" Target="https://www.3gpp.org/ftp/TSG_SA/WG4_CODEC/TSGS4_125_Gotheneburg/Docs/S4-231319.zip" TargetMode="External"/><Relationship Id="rId61" Type="http://schemas.openxmlformats.org/officeDocument/2006/relationships/hyperlink" Target="https://www.3gpp.org/ftp/TSG_SA/WG4_CODEC/TSGS4_125_Gotheneburg/Docs/S4-231349.zip" TargetMode="External"/><Relationship Id="rId82" Type="http://schemas.openxmlformats.org/officeDocument/2006/relationships/hyperlink" Target="https://www.3gpp.org/ftp/TSG_SA/WG4_CODEC/TSGS4_125_Gotheneburg/Docs/S4-231282.zip" TargetMode="External"/><Relationship Id="rId152" Type="http://schemas.openxmlformats.org/officeDocument/2006/relationships/hyperlink" Target="https://www.3gpp.org/ftp/TSG_SA/WG4_CODEC/TSGS4_125_Gotheneburg/Docs/S4-231272.zip" TargetMode="External"/><Relationship Id="rId173" Type="http://schemas.openxmlformats.org/officeDocument/2006/relationships/footer" Target="footer2.xml"/><Relationship Id="rId19" Type="http://schemas.openxmlformats.org/officeDocument/2006/relationships/hyperlink" Target="https://www.3gpp.org/ftp/TSG_SA/WG4_CODEC/TSGS4_125_Gotheneburg/Docs/S4-231371.zip" TargetMode="External"/><Relationship Id="rId14" Type="http://schemas.openxmlformats.org/officeDocument/2006/relationships/hyperlink" Target="https://www.3gpp.org/ftp/TSG_SA/WG4_CODEC/TSGS4_125_Gotheneburg/Docs/S4-231260.zip" TargetMode="External"/><Relationship Id="rId30" Type="http://schemas.openxmlformats.org/officeDocument/2006/relationships/hyperlink" Target="https://www.3gpp.org/ftp/TSG_SA/WG4_CODEC/TSGS4_125_Gotheneburg/Docs/S4-231476.zip" TargetMode="External"/><Relationship Id="rId35" Type="http://schemas.openxmlformats.org/officeDocument/2006/relationships/hyperlink" Target="https://www.3gpp.org/ftp/TSG_SA/WG4_CODEC/TSGS4_125_Gotheneburg/Docs/S4-231352.zip" TargetMode="External"/><Relationship Id="rId56" Type="http://schemas.openxmlformats.org/officeDocument/2006/relationships/hyperlink" Target="https://www.3gpp.org/ftp/TSG_SA/WG4_CODEC/TSGS4_125_Gotheneburg/Docs/S4-231288.zip" TargetMode="External"/><Relationship Id="rId77" Type="http://schemas.openxmlformats.org/officeDocument/2006/relationships/hyperlink" Target="https://www.3gpp.org/ftp/TSG_SA/WG4_CODEC/TSGS4_125_Gotheneburg/Docs/S4-231272.zip" TargetMode="External"/><Relationship Id="rId100" Type="http://schemas.openxmlformats.org/officeDocument/2006/relationships/hyperlink" Target="https://www.3gpp.org/ftp/TSG_SA/WG4_CODEC/TSGS4_125_Gotheneburg/Docs/S4-231440.zip" TargetMode="External"/><Relationship Id="rId105" Type="http://schemas.openxmlformats.org/officeDocument/2006/relationships/hyperlink" Target="https://www.3gpp.org/ftp/TSG_SA/WG4_CODEC/TSGS4_125_Gotheneburg/Docs/S4-231484.zip" TargetMode="External"/><Relationship Id="rId126" Type="http://schemas.openxmlformats.org/officeDocument/2006/relationships/hyperlink" Target="https://www.3gpp.org/ftp/TSG_SA/WG4_CODEC/TSGS4_125_Gotheneburg/Docs/S4-231266.zip" TargetMode="External"/><Relationship Id="rId147" Type="http://schemas.openxmlformats.org/officeDocument/2006/relationships/hyperlink" Target="https://www.3gpp.org/ftp/TSG_SA/WG4_CODEC/TSGS4_125_Gotheneburg/Docs/S4-231351.zip" TargetMode="External"/><Relationship Id="rId168" Type="http://schemas.openxmlformats.org/officeDocument/2006/relationships/hyperlink" Target="https://www.3gpp.org/ftp/TSG_SA/WG4_CODEC/TSGS4_125_Gotheneburg/Docs/S4-231531.zip" TargetMode="External"/><Relationship Id="rId8" Type="http://schemas.openxmlformats.org/officeDocument/2006/relationships/hyperlink" Target="https://www.3gpp.org/ftp/TSG_SA/WG4_CODEC/TSGS4_125_Gotheneburg/Docs/S4-231140.zip" TargetMode="External"/><Relationship Id="rId51" Type="http://schemas.openxmlformats.org/officeDocument/2006/relationships/hyperlink" Target="https://www.3gpp.org/ftp/TSG_SA/WG4_CODEC/TSGS4_125_Gotheneburg/Docs/S4-231180.zip" TargetMode="External"/><Relationship Id="rId72" Type="http://schemas.openxmlformats.org/officeDocument/2006/relationships/hyperlink" Target="https://www.3gpp.org/ftp/TSG_SA/WG4_CODEC/TSGS4_125_Gotheneburg/Docs/S4-231468.zip" TargetMode="External"/><Relationship Id="rId93" Type="http://schemas.openxmlformats.org/officeDocument/2006/relationships/hyperlink" Target="https://www.3gpp.org/ftp/TSG_SA/WG4_CODEC/TSGS4_125_Gotheneburg/Docs/S4-231354.zip" TargetMode="External"/><Relationship Id="rId98" Type="http://schemas.openxmlformats.org/officeDocument/2006/relationships/hyperlink" Target="https://www.3gpp.org/ftp/TSG_SA/WG4_CODEC/TSGS4_125_Gotheneburg/Docs/S4-231420.zip" TargetMode="External"/><Relationship Id="rId121" Type="http://schemas.openxmlformats.org/officeDocument/2006/relationships/hyperlink" Target="https://www.3gpp.org/ftp/TSG_SA/WG4_CODEC/TSGS4_125_Gotheneburg/Docs/S4-231531.zip" TargetMode="External"/><Relationship Id="rId142" Type="http://schemas.openxmlformats.org/officeDocument/2006/relationships/hyperlink" Target="https://www.3gpp.org/ftp/TSG_SA/WG4_CODEC/TSGS4_125_Gotheneburg/Docs/S4-231277.zip" TargetMode="External"/><Relationship Id="rId163" Type="http://schemas.openxmlformats.org/officeDocument/2006/relationships/hyperlink" Target="https://www.3gpp.org/ftp/TSG_SA/WG4_CODEC/TSGS4_125_Gotheneburg/Docs/S4-231436.zip" TargetMode="External"/><Relationship Id="rId3" Type="http://schemas.openxmlformats.org/officeDocument/2006/relationships/settings" Target="settings.xml"/><Relationship Id="rId25" Type="http://schemas.openxmlformats.org/officeDocument/2006/relationships/hyperlink" Target="https://www.3gpp.org/ftp/TSG_SA/WG4_CODEC/TSGS4_125_Gotheneburg/Docs/S4-231388.zip" TargetMode="External"/><Relationship Id="rId46" Type="http://schemas.openxmlformats.org/officeDocument/2006/relationships/hyperlink" Target="https://www.3gpp.org/ftp/TSG_SA/WG4_CODEC/TSGS4_125_Gotheneburg/Docs/S4-231351.zip" TargetMode="External"/><Relationship Id="rId67" Type="http://schemas.openxmlformats.org/officeDocument/2006/relationships/hyperlink" Target="https://www.3gpp.org/ftp/TSG_SA/WG4_CODEC/TSGS4_125_Gotheneburg/Docs/S4-231440.zip" TargetMode="External"/><Relationship Id="rId116" Type="http://schemas.openxmlformats.org/officeDocument/2006/relationships/hyperlink" Target="https://www.3gpp.org/ftp/TSG_SA/WG4_CODEC/TSGS4_125_Gotheneburg/Docs/S4-231488.zip" TargetMode="External"/><Relationship Id="rId137" Type="http://schemas.openxmlformats.org/officeDocument/2006/relationships/hyperlink" Target="https://www.3gpp.org/ftp/TSG_SA/WG4_CODEC/TSGS4_125_Gotheneburg/Docs/S4-231287.zip" TargetMode="External"/><Relationship Id="rId158" Type="http://schemas.openxmlformats.org/officeDocument/2006/relationships/hyperlink" Target="https://www.3gpp.org/ftp/TSG_SA/WG4_CODEC/TSGS4_125_Gotheneburg/Docs/S4-231263.zip" TargetMode="External"/><Relationship Id="rId20" Type="http://schemas.openxmlformats.org/officeDocument/2006/relationships/hyperlink" Target="https://www.3gpp.org/ftp/TSG_SA/WG4_CODEC/TSGS4_125_Gotheneburg/Docs/S4-231419.zip" TargetMode="External"/><Relationship Id="rId41" Type="http://schemas.openxmlformats.org/officeDocument/2006/relationships/hyperlink" Target="https://www.3gpp.org/ftp/TSG_SA/WG4_CODEC/TSGS4_125_Gotheneburg/Docs/S4-231277.zip" TargetMode="External"/><Relationship Id="rId62" Type="http://schemas.openxmlformats.org/officeDocument/2006/relationships/hyperlink" Target="https://www.3gpp.org/ftp/TSG_SA/WG4_CODEC/TSGS4_125_Gotheneburg/Docs/S4-231350.zip" TargetMode="External"/><Relationship Id="rId83" Type="http://schemas.openxmlformats.org/officeDocument/2006/relationships/hyperlink" Target="https://www.3gpp.org/ftp/TSG_SA/WG4_CODEC/TSGS4_125_Gotheneburg/Docs/S4-231283.zip" TargetMode="External"/><Relationship Id="rId88" Type="http://schemas.openxmlformats.org/officeDocument/2006/relationships/hyperlink" Target="https://www.3gpp.org/ftp/TSG_SA/WG4_CODEC/TSGS4_125_Gotheneburg/Docs/S4-231319.zip" TargetMode="External"/><Relationship Id="rId111" Type="http://schemas.openxmlformats.org/officeDocument/2006/relationships/hyperlink" Target="https://www.3gpp.org/ftp/TSG_SA/WG4_CODEC/TSGS4_125_Gotheneburg/Docs/S4-231372.zip" TargetMode="External"/><Relationship Id="rId132" Type="http://schemas.openxmlformats.org/officeDocument/2006/relationships/hyperlink" Target="https://www.3gpp.org/ftp/TSG_SA/WG4_CODEC/TSGS4_125_Gotheneburg/Docs/S4-231262.zip" TargetMode="External"/><Relationship Id="rId153" Type="http://schemas.openxmlformats.org/officeDocument/2006/relationships/hyperlink" Target="https://www.3gpp.org/ftp/TSG_SA/WG4_CODEC/TSGS4_125_Gotheneburg/Docs/S4-231181.zip" TargetMode="External"/><Relationship Id="rId174" Type="http://schemas.openxmlformats.org/officeDocument/2006/relationships/fontTable" Target="fontTable.xml"/><Relationship Id="rId15" Type="http://schemas.openxmlformats.org/officeDocument/2006/relationships/hyperlink" Target="https://www.3gpp.org/ftp/TSG_SA/WG4_CODEC/TSGS4_125_Gotheneburg/Docs/S4-231355.zip" TargetMode="External"/><Relationship Id="rId36" Type="http://schemas.openxmlformats.org/officeDocument/2006/relationships/hyperlink" Target="https://www.3gpp.org/ftp/TSG_SA/WG4_CODEC/TSGS4_125_Gotheneburg/Docs/S4-231488.zip" TargetMode="External"/><Relationship Id="rId57" Type="http://schemas.openxmlformats.org/officeDocument/2006/relationships/hyperlink" Target="https://www.3gpp.org/ftp/TSG_SA/WG4_CODEC/TSGS4_125_Gotheneburg/Docs/S4-231533.zip" TargetMode="External"/><Relationship Id="rId106" Type="http://schemas.openxmlformats.org/officeDocument/2006/relationships/hyperlink" Target="https://www.3gpp.org/ftp/TSG_SA/WG4_CODEC/TSGS4_125_Gotheneburg/Docs/S4-231483.zip" TargetMode="External"/><Relationship Id="rId127" Type="http://schemas.openxmlformats.org/officeDocument/2006/relationships/hyperlink" Target="https://www.3gpp.org/ftp/TSG_SA/WG4_CODEC/TSGS4_125_Gotheneburg/Docs/S4-231260.zip" TargetMode="External"/><Relationship Id="rId10" Type="http://schemas.openxmlformats.org/officeDocument/2006/relationships/hyperlink" Target="https://www.3gpp.org/ftp/TSG_SA/WG4_CODEC/TSGS4_125_Gotheneburg/Docs/S4-231147.zip" TargetMode="External"/><Relationship Id="rId31" Type="http://schemas.openxmlformats.org/officeDocument/2006/relationships/hyperlink" Target="https://www.3gpp.org/ftp/TSG_SA/WG4_CODEC/TSGS4_125_Gotheneburg/Docs/S4-231229.zip" TargetMode="External"/><Relationship Id="rId52" Type="http://schemas.openxmlformats.org/officeDocument/2006/relationships/hyperlink" Target="https://www.3gpp.org/ftp/TSG_SA/WG4_CODEC/TSGS4_125_Gotheneburg/Docs/S4-231275.zip" TargetMode="External"/><Relationship Id="rId73" Type="http://schemas.openxmlformats.org/officeDocument/2006/relationships/hyperlink" Target="https://www.3gpp.org/ftp/TSG_SA/WG4_CODEC/TSGS4_125_Gotheneburg/Docs/S4-231535.zip" TargetMode="External"/><Relationship Id="rId78" Type="http://schemas.openxmlformats.org/officeDocument/2006/relationships/hyperlink" Target="https://www.3gpp.org/ftp/TSG_SA/WG4_CODEC/TSGS4_125_Gotheneburg/Docs/S4-231483.zip" TargetMode="External"/><Relationship Id="rId94" Type="http://schemas.openxmlformats.org/officeDocument/2006/relationships/hyperlink" Target="https://www.3gpp.org/ftp/TSG_SA/WG4_CODEC/TSGS4_125_Gotheneburg/Docs/S4-231374.zip" TargetMode="External"/><Relationship Id="rId99" Type="http://schemas.openxmlformats.org/officeDocument/2006/relationships/hyperlink" Target="https://www.3gpp.org/ftp/TSG_SA/WG4_CODEC/TSGS4_125_Gotheneburg/Docs/S4-231419.zip" TargetMode="External"/><Relationship Id="rId101" Type="http://schemas.openxmlformats.org/officeDocument/2006/relationships/hyperlink" Target="https://www.3gpp.org/ftp/TSG_SA/WG4_CODEC/TSGS4_125_Gotheneburg/Docs/S4-231455.zip" TargetMode="External"/><Relationship Id="rId122" Type="http://schemas.openxmlformats.org/officeDocument/2006/relationships/hyperlink" Target="https://www.3gpp.org/ftp/TSG_SA/WG4_CODEC/TSGS4_125_Gotheneburg/Docs/S4-231140.zip" TargetMode="External"/><Relationship Id="rId143" Type="http://schemas.openxmlformats.org/officeDocument/2006/relationships/hyperlink" Target="https://www.3gpp.org/ftp/TSG_SA/WG4_CODEC/TSGS4_125_Gotheneburg/Docs/S4-231288.zip" TargetMode="External"/><Relationship Id="rId148" Type="http://schemas.openxmlformats.org/officeDocument/2006/relationships/hyperlink" Target="https://www.3gpp.org/ftp/TSG_SA/WG4_CODEC/TSGS4_125_Gotheneburg/Docs/S4-231356.zip" TargetMode="External"/><Relationship Id="rId164" Type="http://schemas.openxmlformats.org/officeDocument/2006/relationships/hyperlink" Target="https://www.3gpp.org/ftp/TSG_SA/WG4_CODEC/TSGS4_125_Gotheneburg/Docs/S4-231438.zip" TargetMode="External"/><Relationship Id="rId169" Type="http://schemas.openxmlformats.org/officeDocument/2006/relationships/hyperlink" Target="https://www.3gpp.org/ftp/TSG_SA/WG4_CODEC/TSGS4_125_Gotheneburg/Docs/S4-231544.zip" TargetMode="External"/><Relationship Id="rId4" Type="http://schemas.openxmlformats.org/officeDocument/2006/relationships/webSettings" Target="webSettings.xml"/><Relationship Id="rId9" Type="http://schemas.openxmlformats.org/officeDocument/2006/relationships/hyperlink" Target="https://www.3gpp.org/ftp/TSG_SA/WG4_CODEC/TSGS4_125_Gotheneburg/Docs/S4-231146.zip" TargetMode="External"/><Relationship Id="rId26" Type="http://schemas.openxmlformats.org/officeDocument/2006/relationships/hyperlink" Target="https://www.3gpp.org/ftp/TSG_SA/WG4_CODEC/TSGS4_125_Gotheneburg/Docs/S4-231313.zip" TargetMode="External"/><Relationship Id="rId47" Type="http://schemas.openxmlformats.org/officeDocument/2006/relationships/hyperlink" Target="https://www.3gpp.org/ftp/TSG_SA/WG4_CODEC/TSGS4_125_Gotheneburg/Docs/S4-231354.zip" TargetMode="External"/><Relationship Id="rId68" Type="http://schemas.openxmlformats.org/officeDocument/2006/relationships/hyperlink" Target="https://www.3gpp.org/ftp/TSG_SA/WG4_CODEC/TSGS4_125_Gotheneburg/Docs/S4-231354.zip" TargetMode="External"/><Relationship Id="rId89" Type="http://schemas.openxmlformats.org/officeDocument/2006/relationships/hyperlink" Target="https://www.3gpp.org/ftp/TSG_SA/WG4_CODEC/TSGS4_125_Gotheneburg/Docs/S4-231312.zip" TargetMode="External"/><Relationship Id="rId112" Type="http://schemas.openxmlformats.org/officeDocument/2006/relationships/hyperlink" Target="https://www.3gpp.org/ftp/TSG_SA/WG4_CODEC/TSGS4_125_Gotheneburg/Docs/S4-231430.zip" TargetMode="External"/><Relationship Id="rId133" Type="http://schemas.openxmlformats.org/officeDocument/2006/relationships/hyperlink" Target="https://www.3gpp.org/ftp/TSG_SA/WG4_CODEC/TSGS4_125_Gotheneburg/Docs/S4-231229.zip" TargetMode="External"/><Relationship Id="rId154" Type="http://schemas.openxmlformats.org/officeDocument/2006/relationships/hyperlink" Target="https://www.3gpp.org/ftp/TSG_SA/WG4_CODEC/TSGS4_125_Gotheneburg/Docs/S4-231284.zip" TargetMode="External"/><Relationship Id="rId175" Type="http://schemas.openxmlformats.org/officeDocument/2006/relationships/theme" Target="theme/theme1.xml"/><Relationship Id="rId16" Type="http://schemas.openxmlformats.org/officeDocument/2006/relationships/hyperlink" Target="https://www.3gpp.org/ftp/TSG_SA/WG4_CODEC/TSGS4_125_Gotheneburg/Docs/S4-231420.zip" TargetMode="External"/><Relationship Id="rId37" Type="http://schemas.openxmlformats.org/officeDocument/2006/relationships/hyperlink" Target="https://www.3gpp.org/ftp/TSG_SA/WG4_CODEC/TSGS4_125_Gotheneburg/Docs/S4-231489.zip" TargetMode="External"/><Relationship Id="rId58" Type="http://schemas.openxmlformats.org/officeDocument/2006/relationships/hyperlink" Target="https://www.3gpp.org/ftp/TSG_SA/WG4_CODEC/TSGS4_125_Gotheneburg/Docs/S4-231305.zip" TargetMode="External"/><Relationship Id="rId79" Type="http://schemas.openxmlformats.org/officeDocument/2006/relationships/hyperlink" Target="https://www.3gpp.org/ftp/TSG_SA/WG4_CODEC/TSGS4_125_Gotheneburg/Docs/S4-231181.zip" TargetMode="External"/><Relationship Id="rId102" Type="http://schemas.openxmlformats.org/officeDocument/2006/relationships/hyperlink" Target="https://www.3gpp.org/ftp/TSG_SA/WG4_CODEC/TSGS4_125_Gotheneburg/Docs/S4-231474.zip" TargetMode="External"/><Relationship Id="rId123" Type="http://schemas.openxmlformats.org/officeDocument/2006/relationships/hyperlink" Target="https://www.3gpp.org/ftp/TSG_SA/WG4_CODEC/TSGS4_125_Gotheneburg/Docs/S4-231144.zip" TargetMode="External"/><Relationship Id="rId144" Type="http://schemas.openxmlformats.org/officeDocument/2006/relationships/hyperlink" Target="https://www.3gpp.org/ftp/TSG_SA/WG4_CODEC/TSGS4_125_Gotheneburg/Docs/S4-231305.zip" TargetMode="External"/><Relationship Id="rId90" Type="http://schemas.openxmlformats.org/officeDocument/2006/relationships/hyperlink" Target="https://www.3gpp.org/ftp/TSG_SA/WG4_CODEC/TSGS4_125_Gotheneburg/Docs/S4-231321.zip" TargetMode="External"/><Relationship Id="rId165" Type="http://schemas.openxmlformats.org/officeDocument/2006/relationships/hyperlink" Target="https://www.3gpp.org/ftp/TSG_SA/WG4_CODEC/TSGS4_125_Gotheneburg/Docs/S4-231534.zip" TargetMode="External"/><Relationship Id="rId27" Type="http://schemas.openxmlformats.org/officeDocument/2006/relationships/hyperlink" Target="https://www.3gpp.org/ftp/TSG_SA/WG4_CODEC/TSGS4_125_Gotheneburg/Docs/S4-231285.zip" TargetMode="External"/><Relationship Id="rId48" Type="http://schemas.openxmlformats.org/officeDocument/2006/relationships/hyperlink" Target="https://www.3gpp.org/ftp/TSG_SA/WG4_CODEC/TSGS4_125_Gotheneburg/Docs/S4-231356.zip" TargetMode="External"/><Relationship Id="rId69" Type="http://schemas.openxmlformats.org/officeDocument/2006/relationships/hyperlink" Target="https://www.3gpp.org/ftp/TSG_SA/WG4_CODEC/TSGS4_125_Gotheneburg/Docs/S4-231356.zip" TargetMode="External"/><Relationship Id="rId113" Type="http://schemas.openxmlformats.org/officeDocument/2006/relationships/hyperlink" Target="https://www.3gpp.org/ftp/TSG_SA/WG4_CODEC/TSGS4_125_Gotheneburg/Docs/S4-231435.zip" TargetMode="External"/><Relationship Id="rId134" Type="http://schemas.openxmlformats.org/officeDocument/2006/relationships/hyperlink" Target="https://www.3gpp.org/ftp/TSG_SA/WG4_CODEC/TSGS4_125_Gotheneburg/Docs/S4-231259.zip" TargetMode="External"/><Relationship Id="rId80" Type="http://schemas.openxmlformats.org/officeDocument/2006/relationships/hyperlink" Target="https://www.3gpp.org/ftp/TSG_SA/WG4_CODEC/TSGS4_125_Gotheneburg/Docs/S4-231455.zip" TargetMode="External"/><Relationship Id="rId155" Type="http://schemas.openxmlformats.org/officeDocument/2006/relationships/hyperlink" Target="https://www.3gpp.org/ftp/TSG_SA/WG4_CODEC/TSGS4_125_Gotheneburg/Docs/S4-231310.zip" TargetMode="External"/><Relationship Id="rId17" Type="http://schemas.openxmlformats.org/officeDocument/2006/relationships/hyperlink" Target="https://www.3gpp.org/ftp/TSG_SA/WG4_CODEC/TSGS4_125_Gotheneburg/Docs/S4-231370.zip" TargetMode="External"/><Relationship Id="rId38" Type="http://schemas.openxmlformats.org/officeDocument/2006/relationships/hyperlink" Target="https://www.3gpp.org/ftp/TSG_SA/WG4_CODEC/TSGS4_125_Gotheneburg/Docs/S4-231531.zip" TargetMode="External"/><Relationship Id="rId59" Type="http://schemas.openxmlformats.org/officeDocument/2006/relationships/hyperlink" Target="https://www.3gpp.org/ftp/TSG_SA/WG4_CODEC/TSGS4_125_Gotheneburg/Docs/S4-231435.zip" TargetMode="External"/><Relationship Id="rId103" Type="http://schemas.openxmlformats.org/officeDocument/2006/relationships/hyperlink" Target="https://www.3gpp.org/ftp/TSG_SA/WG4_CODEC/TSGS4_125_Gotheneburg/Docs/S4-231476.zip" TargetMode="External"/><Relationship Id="rId124" Type="http://schemas.openxmlformats.org/officeDocument/2006/relationships/hyperlink" Target="https://www.3gpp.org/ftp/TSG_SA/WG4_CODEC/TSGS4_125_Gotheneburg/Docs/S4-231146.zip" TargetMode="External"/><Relationship Id="rId70" Type="http://schemas.openxmlformats.org/officeDocument/2006/relationships/hyperlink" Target="https://www.3gpp.org/ftp/TSG_SA/WG4_CODEC/TSGS4_125_Gotheneburg/Docs/S4-231374.zip" TargetMode="External"/><Relationship Id="rId91" Type="http://schemas.openxmlformats.org/officeDocument/2006/relationships/hyperlink" Target="https://www.3gpp.org/ftp/TSG_SA/WG4_CODEC/TSGS4_125_Gotheneburg/Docs/S4-231310.zip" TargetMode="External"/><Relationship Id="rId145" Type="http://schemas.openxmlformats.org/officeDocument/2006/relationships/hyperlink" Target="https://www.3gpp.org/ftp/TSG_SA/WG4_CODEC/TSGS4_125_Gotheneburg/Docs/S4-231349.zip" TargetMode="External"/><Relationship Id="rId166" Type="http://schemas.openxmlformats.org/officeDocument/2006/relationships/hyperlink" Target="https://www.3gpp.org/ftp/TSG_SA/WG4_CODEC/TSGS4_125_Gotheneburg/Docs/S4-2314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44</Pages>
  <Words>12613</Words>
  <Characters>71895</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3</cp:revision>
  <dcterms:created xsi:type="dcterms:W3CDTF">2023-08-25T09:20:00Z</dcterms:created>
  <dcterms:modified xsi:type="dcterms:W3CDTF">2023-08-25T09:22:00Z</dcterms:modified>
</cp:coreProperties>
</file>